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35C9" w:rsidRPr="007746A6" w:rsidRDefault="00A00DBB" w:rsidP="00F775C0">
      <w:pPr>
        <w:spacing w:after="100"/>
        <w:jc w:val="right"/>
        <w:rPr>
          <w:b/>
          <w:sz w:val="24"/>
          <w:szCs w:val="24"/>
        </w:rPr>
      </w:pPr>
      <w:r w:rsidRPr="007746A6">
        <w:rPr>
          <w:b/>
          <w:color w:val="000000"/>
          <w:spacing w:val="3"/>
          <w:sz w:val="24"/>
          <w:szCs w:val="24"/>
          <w:lang w:val="es-ES_tradnl"/>
        </w:rPr>
        <w:t>DRENAJE TRANSVERSAL EN CARRETERAS</w:t>
      </w:r>
    </w:p>
    <w:p w:rsidR="005C7AA5" w:rsidRPr="00E8301B" w:rsidRDefault="00840612" w:rsidP="00E8301B">
      <w:pPr>
        <w:shd w:val="clear" w:color="auto" w:fill="FFFFFF"/>
        <w:spacing w:after="100"/>
        <w:ind w:left="5"/>
        <w:jc w:val="center"/>
        <w:rPr>
          <w:bCs/>
          <w:color w:val="000000"/>
          <w:spacing w:val="3"/>
          <w:sz w:val="24"/>
          <w:szCs w:val="24"/>
          <w:lang w:val="es-ES_tradnl"/>
        </w:rPr>
      </w:pPr>
      <w:r>
        <w:rPr>
          <w:bCs/>
          <w:noProof/>
          <w:color w:val="000000"/>
          <w:spacing w:val="3"/>
          <w:sz w:val="24"/>
          <w:szCs w:val="24"/>
        </w:rPr>
        <w:drawing>
          <wp:inline distT="0" distB="0" distL="0" distR="0">
            <wp:extent cx="6153150" cy="3495675"/>
            <wp:effectExtent l="19050" t="0" r="0" b="0"/>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153150" cy="3495675"/>
                    </a:xfrm>
                    <a:prstGeom prst="rect">
                      <a:avLst/>
                    </a:prstGeom>
                    <a:noFill/>
                    <a:ln w="9525">
                      <a:noFill/>
                      <a:miter lim="800000"/>
                      <a:headEnd/>
                      <a:tailEnd/>
                    </a:ln>
                  </pic:spPr>
                </pic:pic>
              </a:graphicData>
            </a:graphic>
          </wp:inline>
        </w:drawing>
      </w:r>
    </w:p>
    <w:p w:rsidR="007035C9" w:rsidRPr="00E8301B" w:rsidRDefault="0050104B" w:rsidP="00E8301B">
      <w:pPr>
        <w:shd w:val="clear" w:color="auto" w:fill="FFFFFF"/>
        <w:spacing w:after="100"/>
        <w:ind w:left="5"/>
        <w:rPr>
          <w:b/>
          <w:sz w:val="24"/>
          <w:szCs w:val="24"/>
        </w:rPr>
      </w:pPr>
      <w:r w:rsidRPr="00E8301B">
        <w:rPr>
          <w:b/>
          <w:bCs/>
          <w:color w:val="000000"/>
          <w:spacing w:val="3"/>
          <w:sz w:val="24"/>
          <w:szCs w:val="24"/>
          <w:lang w:val="es-ES_tradnl"/>
        </w:rPr>
        <w:t>5.1 INTRODUCCI</w:t>
      </w:r>
      <w:r w:rsidRPr="00E8301B">
        <w:rPr>
          <w:rFonts w:eastAsia="Times New Roman"/>
          <w:b/>
          <w:bCs/>
          <w:color w:val="000000"/>
          <w:spacing w:val="3"/>
          <w:sz w:val="24"/>
          <w:szCs w:val="24"/>
          <w:lang w:val="es-ES_tradnl"/>
        </w:rPr>
        <w:t>ÓN</w:t>
      </w:r>
    </w:p>
    <w:p w:rsidR="00A00DBB" w:rsidRPr="00E8301B" w:rsidRDefault="00A00DBB" w:rsidP="00E8301B">
      <w:pPr>
        <w:widowControl/>
        <w:spacing w:after="100"/>
        <w:rPr>
          <w:sz w:val="24"/>
          <w:szCs w:val="24"/>
        </w:rPr>
      </w:pPr>
      <w:r w:rsidRPr="00E8301B">
        <w:rPr>
          <w:sz w:val="24"/>
          <w:szCs w:val="24"/>
        </w:rPr>
        <w:t>El drenaje tr</w:t>
      </w:r>
      <w:r w:rsidR="0039138D" w:rsidRPr="00E8301B">
        <w:rPr>
          <w:sz w:val="24"/>
          <w:szCs w:val="24"/>
        </w:rPr>
        <w:t>ansversal de la carretera se con</w:t>
      </w:r>
      <w:r w:rsidRPr="00E8301B">
        <w:rPr>
          <w:sz w:val="24"/>
          <w:szCs w:val="24"/>
        </w:rPr>
        <w:t xml:space="preserve">sigue mediante alcantarillas cuya función es proporcionar un medio para que el agua superficial que escurre por cauces naturales o artificiales de moderada importancia, en forma permanente o eventual, pueda atravesar bajo la plataforma de la carretera sin causar daños a ésta, riesgos al tráfico o a la propiedad adyacente. </w:t>
      </w:r>
    </w:p>
    <w:p w:rsidR="00A00DBB" w:rsidRPr="00E8301B" w:rsidRDefault="00A00DBB" w:rsidP="00E8301B">
      <w:pPr>
        <w:widowControl/>
        <w:spacing w:after="100"/>
        <w:rPr>
          <w:sz w:val="24"/>
          <w:szCs w:val="24"/>
        </w:rPr>
      </w:pPr>
      <w:r w:rsidRPr="00E8301B">
        <w:rPr>
          <w:sz w:val="24"/>
          <w:szCs w:val="24"/>
        </w:rPr>
        <w:t xml:space="preserve">Se entiende por alcantarilla </w:t>
      </w:r>
      <w:r w:rsidR="0039138D" w:rsidRPr="00E8301B">
        <w:rPr>
          <w:sz w:val="24"/>
          <w:szCs w:val="24"/>
        </w:rPr>
        <w:t xml:space="preserve">a </w:t>
      </w:r>
      <w:r w:rsidRPr="00E8301B">
        <w:rPr>
          <w:sz w:val="24"/>
          <w:szCs w:val="24"/>
        </w:rPr>
        <w:t xml:space="preserve">una estructura de drenaje cuya luz mayor, medida paralela al eje de la carretera, sea de hasta </w:t>
      </w:r>
      <w:r w:rsidRPr="00E8301B">
        <w:rPr>
          <w:b/>
          <w:sz w:val="24"/>
          <w:szCs w:val="24"/>
        </w:rPr>
        <w:t>6 m</w:t>
      </w:r>
      <w:r w:rsidRPr="00E8301B">
        <w:rPr>
          <w:sz w:val="24"/>
          <w:szCs w:val="24"/>
        </w:rPr>
        <w:t>; Losas de luces mayores, se tratarán como puentes en lo relativo a su cálculo hidráulico. La alcantarilla debe ser capaz de soportar las cargas del tráfico en la carretera, el peso de la tierra sobre ella, las cargas durante la construcción, etc., es decir, también debe cumplir requisitos de tipo estructural.</w:t>
      </w:r>
    </w:p>
    <w:p w:rsidR="00A53B9B" w:rsidRPr="00E8301B" w:rsidRDefault="00A53B9B" w:rsidP="00E8301B">
      <w:pPr>
        <w:widowControl/>
        <w:spacing w:after="100"/>
        <w:rPr>
          <w:b/>
          <w:sz w:val="24"/>
          <w:szCs w:val="24"/>
        </w:rPr>
      </w:pPr>
      <w:r w:rsidRPr="00E8301B">
        <w:rPr>
          <w:b/>
          <w:sz w:val="24"/>
          <w:szCs w:val="24"/>
        </w:rPr>
        <w:t>5.2 UBICACIÓN, ALINEACIÓN Y PENDIENTE DE LAS ALCANTARILLAS</w:t>
      </w:r>
    </w:p>
    <w:p w:rsidR="00A53B9B" w:rsidRPr="00E8301B" w:rsidRDefault="00A53B9B" w:rsidP="00E8301B">
      <w:pPr>
        <w:widowControl/>
        <w:spacing w:after="100"/>
        <w:rPr>
          <w:sz w:val="24"/>
          <w:szCs w:val="24"/>
        </w:rPr>
      </w:pPr>
      <w:r w:rsidRPr="00E8301B">
        <w:rPr>
          <w:sz w:val="24"/>
          <w:szCs w:val="24"/>
        </w:rPr>
        <w:t>La adecuada elección de la ubicación, alineación y pendiente de una alcantarilla es importante, ya que de ella depende su comportamiento hidráulico, los costos de construcción y mantenimiento, la estabilidad hidráulica de la corriente natural y la seguridad de la carretera.</w:t>
      </w:r>
    </w:p>
    <w:p w:rsidR="00A53B9B" w:rsidRPr="00E8301B" w:rsidRDefault="00A53B9B" w:rsidP="00E8301B">
      <w:pPr>
        <w:widowControl/>
        <w:spacing w:after="100"/>
        <w:rPr>
          <w:sz w:val="24"/>
          <w:szCs w:val="24"/>
        </w:rPr>
      </w:pPr>
      <w:r w:rsidRPr="00E8301B">
        <w:rPr>
          <w:sz w:val="24"/>
          <w:szCs w:val="24"/>
        </w:rPr>
        <w:t xml:space="preserve">En general, se obtendrá la mejor ubicación de una alcantarilla cuando ésta se proyecta siguiendo la alineación y pendiente del cauce natural, ya que existe un balance de factores, tales como, la pendiente del cauce, la velocidad del agua y su capacidad de transportar materiales en suspensión y arrastre de fondo. Cuando se cambia cualquiera de estos factores es necesario compensar con cambios en otro de </w:t>
      </w:r>
      <w:r w:rsidRPr="00E8301B">
        <w:rPr>
          <w:sz w:val="24"/>
          <w:szCs w:val="24"/>
        </w:rPr>
        <w:lastRenderedPageBreak/>
        <w:t>ellos. Por ejemplo, si se acorta un canal largo, se aumenta la pendiente y como consecuencia, aumenta la velocidad. Un aumento en la velocidad tiene como efecto secundario problemas de erosión, que agrandan la sección hasta que las pérdidas por fricción compensan el aumento de pendiente y reducen la velocidad hasta límites bajo aquellos que producen erosión. En un caso como el expuesto o en general para prevenir la erosión se puede revestir el cauce, o darle al canal una forma tal que reduzca la velocidad, debido al aumento de la rugosidad.</w:t>
      </w:r>
    </w:p>
    <w:p w:rsidR="00A53B9B" w:rsidRPr="00E8301B" w:rsidRDefault="00A53B9B" w:rsidP="00E8301B">
      <w:pPr>
        <w:widowControl/>
        <w:spacing w:after="100"/>
        <w:rPr>
          <w:sz w:val="24"/>
          <w:szCs w:val="24"/>
        </w:rPr>
      </w:pPr>
      <w:r w:rsidRPr="00E8301B">
        <w:rPr>
          <w:sz w:val="24"/>
          <w:szCs w:val="24"/>
        </w:rPr>
        <w:t>Al alargar un canal corto ocurre la situación contraria. Se produce una disminución de la pendiente y como consecuencia disminuye la velocidad. Con esto, la capacidad para transportar materiales en suspensión se reduce y éstos se depositan. Para estos casos es necesario tratar de mantener la velocidad original cambiando la forma del canal o disminuyendo la rugosidad.</w:t>
      </w:r>
    </w:p>
    <w:p w:rsidR="004B3B08" w:rsidRPr="00E8301B" w:rsidRDefault="004B3B08" w:rsidP="00E8301B">
      <w:pPr>
        <w:widowControl/>
        <w:spacing w:after="100"/>
        <w:rPr>
          <w:b/>
          <w:sz w:val="24"/>
          <w:szCs w:val="24"/>
        </w:rPr>
      </w:pPr>
      <w:r w:rsidRPr="00E8301B">
        <w:rPr>
          <w:b/>
          <w:sz w:val="24"/>
          <w:szCs w:val="24"/>
        </w:rPr>
        <w:t xml:space="preserve">5.2.1 </w:t>
      </w:r>
      <w:r w:rsidR="00316DAB" w:rsidRPr="00E8301B">
        <w:rPr>
          <w:b/>
          <w:sz w:val="24"/>
          <w:szCs w:val="24"/>
        </w:rPr>
        <w:t>Ubicación en Planta</w:t>
      </w:r>
    </w:p>
    <w:p w:rsidR="00167306" w:rsidRDefault="00A53B9B" w:rsidP="00E8301B">
      <w:pPr>
        <w:widowControl/>
        <w:spacing w:after="100"/>
        <w:rPr>
          <w:b/>
          <w:sz w:val="24"/>
          <w:szCs w:val="24"/>
        </w:rPr>
      </w:pPr>
      <w:r w:rsidRPr="00E8301B">
        <w:rPr>
          <w:sz w:val="24"/>
          <w:szCs w:val="24"/>
        </w:rPr>
        <w:t>Desde el punto de vista económico el reemplazo de la ubicación natural del cauce por otra normal o casi normal al eje del camino, implica la disminución del largo del conducto, el acondicionamiento del cauce y la construcción adicional de un canal de entrada y/o de salida.</w:t>
      </w:r>
      <w:r w:rsidR="00167306" w:rsidRPr="00E8301B">
        <w:rPr>
          <w:sz w:val="24"/>
          <w:szCs w:val="24"/>
        </w:rPr>
        <w:t xml:space="preserve"> Las distintas soluciones que podrían darse en el caso general, de un cauce con fuerte esviaje </w:t>
      </w:r>
      <w:r w:rsidR="006C0024" w:rsidRPr="00E8301B">
        <w:rPr>
          <w:sz w:val="24"/>
          <w:szCs w:val="24"/>
        </w:rPr>
        <w:t>aparecen en</w:t>
      </w:r>
      <w:r w:rsidR="00167306" w:rsidRPr="00E8301B">
        <w:rPr>
          <w:sz w:val="24"/>
          <w:szCs w:val="24"/>
        </w:rPr>
        <w:t xml:space="preserve"> la </w:t>
      </w:r>
      <w:r w:rsidR="00167306" w:rsidRPr="00E8301B">
        <w:rPr>
          <w:b/>
          <w:sz w:val="24"/>
          <w:szCs w:val="24"/>
        </w:rPr>
        <w:t>Figura 5.1.</w:t>
      </w:r>
    </w:p>
    <w:p w:rsidR="00167306" w:rsidRPr="00A53EAA" w:rsidRDefault="006307E8" w:rsidP="00A53EAA">
      <w:pPr>
        <w:widowControl/>
        <w:spacing w:after="100"/>
        <w:jc w:val="center"/>
        <w:rPr>
          <w:b/>
          <w:sz w:val="24"/>
          <w:szCs w:val="24"/>
        </w:rPr>
      </w:pPr>
      <w:r>
        <w:rPr>
          <w:b/>
          <w:noProof/>
          <w:sz w:val="24"/>
          <w:szCs w:val="24"/>
        </w:rPr>
        <w:drawing>
          <wp:inline distT="0" distB="0" distL="0" distR="0">
            <wp:extent cx="4554344" cy="3590925"/>
            <wp:effectExtent l="19050" t="0" r="0" b="0"/>
            <wp:docPr id="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554344" cy="3590925"/>
                    </a:xfrm>
                    <a:prstGeom prst="rect">
                      <a:avLst/>
                    </a:prstGeom>
                    <a:noFill/>
                    <a:ln w="9525">
                      <a:noFill/>
                      <a:miter lim="800000"/>
                      <a:headEnd/>
                      <a:tailEnd/>
                    </a:ln>
                  </pic:spPr>
                </pic:pic>
              </a:graphicData>
            </a:graphic>
          </wp:inline>
        </w:drawing>
      </w:r>
      <w:r w:rsidR="00A53EAA">
        <w:rPr>
          <w:b/>
          <w:sz w:val="24"/>
          <w:szCs w:val="24"/>
        </w:rPr>
        <w:t xml:space="preserve">                    </w:t>
      </w:r>
      <w:r w:rsidR="00167306" w:rsidRPr="00E8301B">
        <w:rPr>
          <w:b/>
          <w:sz w:val="24"/>
          <w:szCs w:val="24"/>
        </w:rPr>
        <w:t>Figura 5.1</w:t>
      </w:r>
      <w:r w:rsidR="00167306" w:rsidRPr="00E8301B">
        <w:rPr>
          <w:sz w:val="24"/>
          <w:szCs w:val="24"/>
        </w:rPr>
        <w:t xml:space="preserve"> Cauces con fuerte esviaje respecto del eje del camino</w:t>
      </w:r>
    </w:p>
    <w:p w:rsidR="008665FA" w:rsidRPr="00E8301B" w:rsidRDefault="00167306" w:rsidP="00E8301B">
      <w:pPr>
        <w:widowControl/>
        <w:spacing w:after="100"/>
        <w:rPr>
          <w:sz w:val="24"/>
          <w:szCs w:val="24"/>
        </w:rPr>
      </w:pPr>
      <w:r w:rsidRPr="00E8301B">
        <w:rPr>
          <w:b/>
          <w:i/>
          <w:sz w:val="24"/>
          <w:szCs w:val="24"/>
        </w:rPr>
        <w:t>Caso 1:</w:t>
      </w:r>
      <w:r w:rsidRPr="00E8301B">
        <w:rPr>
          <w:sz w:val="24"/>
          <w:szCs w:val="24"/>
        </w:rPr>
        <w:t xml:space="preserve"> Se conserva la entrada y la salida del canal natural. Esta solución de la longitud máxima de alcantarilla colocando la alcantarilla ligeramente </w:t>
      </w:r>
      <w:r w:rsidR="008665FA" w:rsidRPr="00E8301B">
        <w:rPr>
          <w:sz w:val="24"/>
          <w:szCs w:val="24"/>
        </w:rPr>
        <w:t xml:space="preserve">a un lado del canal natural se </w:t>
      </w:r>
      <w:r w:rsidRPr="00E8301B">
        <w:rPr>
          <w:sz w:val="24"/>
          <w:szCs w:val="24"/>
        </w:rPr>
        <w:t>puede obtener por lo general una mejor función</w:t>
      </w:r>
      <w:r w:rsidR="008665FA" w:rsidRPr="00E8301B">
        <w:rPr>
          <w:sz w:val="24"/>
          <w:szCs w:val="24"/>
        </w:rPr>
        <w:t>, siendo necesario desviar la corriente.</w:t>
      </w:r>
    </w:p>
    <w:p w:rsidR="00A53B9B" w:rsidRPr="00E8301B" w:rsidRDefault="008665FA" w:rsidP="00E8301B">
      <w:pPr>
        <w:widowControl/>
        <w:spacing w:after="100"/>
        <w:rPr>
          <w:sz w:val="24"/>
          <w:szCs w:val="24"/>
        </w:rPr>
      </w:pPr>
      <w:r w:rsidRPr="00E8301B">
        <w:rPr>
          <w:b/>
          <w:i/>
          <w:sz w:val="24"/>
          <w:szCs w:val="24"/>
        </w:rPr>
        <w:t>Caso 2:</w:t>
      </w:r>
      <w:r w:rsidRPr="00E8301B">
        <w:rPr>
          <w:sz w:val="24"/>
          <w:szCs w:val="24"/>
        </w:rPr>
        <w:t xml:space="preserve"> La entrada se la coloca en el canal natural y la salida se desplaza para tener una alcantarilla casi normal al eje de la carretera. Como en este caso se ha alargado la línea de flujo, esto será acosta de reducir la pendiente. Las estructuras de entrada y salida y la alineación del canal deben hacerse a tal </w:t>
      </w:r>
      <w:r w:rsidRPr="00E8301B">
        <w:rPr>
          <w:sz w:val="24"/>
          <w:szCs w:val="24"/>
        </w:rPr>
        <w:lastRenderedPageBreak/>
        <w:t xml:space="preserve">modo de minimizar los efectos de cambios bruscos de dirección. Ello podría aumentar la sección de la alcantarilla comparada con la de la solución anterior. En </w:t>
      </w:r>
      <w:r w:rsidR="0039138D" w:rsidRPr="00E8301B">
        <w:rPr>
          <w:sz w:val="24"/>
          <w:szCs w:val="24"/>
        </w:rPr>
        <w:t>los</w:t>
      </w:r>
      <w:r w:rsidRPr="00E8301B">
        <w:rPr>
          <w:sz w:val="24"/>
          <w:szCs w:val="24"/>
        </w:rPr>
        <w:t xml:space="preserve"> efecto será necesario considerar estructuras especiales en la entrada y salida,</w:t>
      </w:r>
      <w:r w:rsidR="00167306" w:rsidRPr="00E8301B">
        <w:rPr>
          <w:sz w:val="24"/>
          <w:szCs w:val="24"/>
        </w:rPr>
        <w:t xml:space="preserve"> </w:t>
      </w:r>
      <w:r w:rsidRPr="00E8301B">
        <w:rPr>
          <w:sz w:val="24"/>
          <w:szCs w:val="24"/>
        </w:rPr>
        <w:t>la construcción del canal a la salida y su mantención.</w:t>
      </w:r>
    </w:p>
    <w:p w:rsidR="008665FA" w:rsidRPr="00E8301B" w:rsidRDefault="008665FA" w:rsidP="00E8301B">
      <w:pPr>
        <w:widowControl/>
        <w:spacing w:after="100"/>
        <w:rPr>
          <w:sz w:val="24"/>
          <w:szCs w:val="24"/>
        </w:rPr>
      </w:pPr>
      <w:r w:rsidRPr="00E8301B">
        <w:rPr>
          <w:b/>
          <w:i/>
          <w:sz w:val="24"/>
          <w:szCs w:val="24"/>
        </w:rPr>
        <w:t>Caso 3:</w:t>
      </w:r>
      <w:r w:rsidRPr="00E8301B">
        <w:rPr>
          <w:b/>
          <w:sz w:val="24"/>
          <w:szCs w:val="24"/>
        </w:rPr>
        <w:t xml:space="preserve"> </w:t>
      </w:r>
      <w:r w:rsidRPr="00E8301B">
        <w:rPr>
          <w:sz w:val="24"/>
          <w:szCs w:val="24"/>
        </w:rPr>
        <w:t>Se ha desplazado la entrada de modo que la salida descargue directamente en el canal natural. El canal de acercamiento a la alcantarilla debe tener una buena alineación con ella para necesitar una entrada o salida especial.</w:t>
      </w:r>
      <w:r w:rsidR="00802BEC" w:rsidRPr="00E8301B">
        <w:rPr>
          <w:sz w:val="24"/>
          <w:szCs w:val="24"/>
        </w:rPr>
        <w:t xml:space="preserve"> </w:t>
      </w:r>
      <w:r w:rsidRPr="00E8301B">
        <w:rPr>
          <w:sz w:val="24"/>
          <w:szCs w:val="24"/>
        </w:rPr>
        <w:t xml:space="preserve">El tamaño del la alcantarilla puede ser influenciado por el hecho que al </w:t>
      </w:r>
      <w:r w:rsidR="00802BEC" w:rsidRPr="00E8301B">
        <w:rPr>
          <w:sz w:val="24"/>
          <w:szCs w:val="24"/>
        </w:rPr>
        <w:t>aumentar</w:t>
      </w:r>
      <w:r w:rsidRPr="00E8301B">
        <w:rPr>
          <w:sz w:val="24"/>
          <w:szCs w:val="24"/>
        </w:rPr>
        <w:t xml:space="preserve"> la longitud de flujo debe reducirse la pendiente. Habrá costos adicionales por construcción </w:t>
      </w:r>
      <w:r w:rsidR="00802BEC" w:rsidRPr="00E8301B">
        <w:rPr>
          <w:sz w:val="24"/>
          <w:szCs w:val="24"/>
        </w:rPr>
        <w:t>y mantención del canal, un posible mayor diámetro y protección del terraplén en la entrada.</w:t>
      </w:r>
      <w:r w:rsidRPr="00E8301B">
        <w:rPr>
          <w:sz w:val="24"/>
          <w:szCs w:val="24"/>
        </w:rPr>
        <w:t xml:space="preserve"> </w:t>
      </w:r>
    </w:p>
    <w:p w:rsidR="00802BEC" w:rsidRPr="00E8301B" w:rsidRDefault="00802BEC" w:rsidP="00E8301B">
      <w:pPr>
        <w:widowControl/>
        <w:spacing w:after="100"/>
        <w:rPr>
          <w:sz w:val="24"/>
          <w:szCs w:val="24"/>
        </w:rPr>
      </w:pPr>
      <w:r w:rsidRPr="00E8301B">
        <w:rPr>
          <w:b/>
          <w:i/>
          <w:sz w:val="24"/>
          <w:szCs w:val="24"/>
        </w:rPr>
        <w:t>Caso 4:</w:t>
      </w:r>
      <w:r w:rsidRPr="00E8301B">
        <w:rPr>
          <w:sz w:val="24"/>
          <w:szCs w:val="24"/>
        </w:rPr>
        <w:t xml:space="preserve"> En este caso se ha desplazado, tanto la entrada como la salida. No se obtiene un mejoramiento hidráulico con esta solución y solo conviene usarla cuando hay restricciones de espacio para otras soluciones. En este caso se requieren estructuras especiales de entrada y de salida de canales de acercamiento en los dos extremos, los que deben considerarse en el costo, además de una posible mayor sección de la alcantarilla debido a la disminución de la pendiente. </w:t>
      </w:r>
    </w:p>
    <w:p w:rsidR="004B3B08" w:rsidRPr="00E8301B" w:rsidRDefault="004B3B08" w:rsidP="00E8301B">
      <w:pPr>
        <w:widowControl/>
        <w:spacing w:after="100"/>
        <w:rPr>
          <w:b/>
          <w:sz w:val="24"/>
          <w:szCs w:val="24"/>
        </w:rPr>
      </w:pPr>
      <w:r w:rsidRPr="00E8301B">
        <w:rPr>
          <w:b/>
          <w:sz w:val="24"/>
          <w:szCs w:val="24"/>
        </w:rPr>
        <w:t xml:space="preserve">5.2.2 </w:t>
      </w:r>
      <w:r w:rsidR="00316DAB" w:rsidRPr="00E8301B">
        <w:rPr>
          <w:b/>
          <w:sz w:val="24"/>
          <w:szCs w:val="24"/>
        </w:rPr>
        <w:t>Perfil Longitudinal</w:t>
      </w:r>
    </w:p>
    <w:p w:rsidR="00802BEC" w:rsidRPr="00E8301B" w:rsidRDefault="00802BEC" w:rsidP="00E8301B">
      <w:pPr>
        <w:widowControl/>
        <w:spacing w:after="100"/>
        <w:rPr>
          <w:sz w:val="24"/>
          <w:szCs w:val="24"/>
        </w:rPr>
      </w:pPr>
      <w:r w:rsidRPr="00E8301B">
        <w:rPr>
          <w:sz w:val="24"/>
          <w:szCs w:val="24"/>
        </w:rPr>
        <w:t xml:space="preserve">La mayoría de las alcantarillas se colocan siguiendo la pendiente natural del cauce, sin embargo, en ciertos casos puede resultar aconsejable alterar la situación existente. Estas modificaciones de pendiente pueden usarse para disminuir la erosión en el o en los tubos de la alcantarilla, inducir el depósito de sedimentos, mejorar las condiciones hidráulicas, acortar las alcantarillas o reducir los requerimientos estructurales. Sin embargo, las alteraciones de la pendiente deben ser estudiadas en forma cuidadosa </w:t>
      </w:r>
      <w:r w:rsidR="006C0024" w:rsidRPr="00E8301B">
        <w:rPr>
          <w:sz w:val="24"/>
          <w:szCs w:val="24"/>
        </w:rPr>
        <w:t>de tal</w:t>
      </w:r>
      <w:r w:rsidRPr="00E8301B">
        <w:rPr>
          <w:sz w:val="24"/>
          <w:szCs w:val="24"/>
        </w:rPr>
        <w:t xml:space="preserve"> modo de no producir efectos indeseables.</w:t>
      </w:r>
    </w:p>
    <w:p w:rsidR="00802BEC" w:rsidRPr="00E8301B" w:rsidRDefault="00802BEC" w:rsidP="00E8301B">
      <w:pPr>
        <w:widowControl/>
        <w:spacing w:after="100"/>
        <w:rPr>
          <w:sz w:val="24"/>
          <w:szCs w:val="24"/>
        </w:rPr>
      </w:pPr>
      <w:r w:rsidRPr="00E8301B">
        <w:rPr>
          <w:sz w:val="24"/>
          <w:szCs w:val="24"/>
        </w:rPr>
        <w:t xml:space="preserve">En la </w:t>
      </w:r>
      <w:r w:rsidR="006C0024" w:rsidRPr="00E8301B">
        <w:rPr>
          <w:b/>
          <w:sz w:val="24"/>
          <w:szCs w:val="24"/>
        </w:rPr>
        <w:t>Figura 5.2</w:t>
      </w:r>
      <w:r w:rsidRPr="00E8301B">
        <w:rPr>
          <w:sz w:val="24"/>
          <w:szCs w:val="24"/>
        </w:rPr>
        <w:t xml:space="preserve"> se indican los perfiles longitudinales de alcantarillas más usuales con sus respectivas estructuras especiales de salida o de entrada.</w:t>
      </w:r>
    </w:p>
    <w:p w:rsidR="00802BEC" w:rsidRDefault="00802BEC" w:rsidP="00E8301B">
      <w:pPr>
        <w:widowControl/>
        <w:spacing w:after="100"/>
        <w:rPr>
          <w:sz w:val="24"/>
          <w:szCs w:val="24"/>
        </w:rPr>
      </w:pPr>
      <w:r w:rsidRPr="00E8301B">
        <w:rPr>
          <w:sz w:val="24"/>
          <w:szCs w:val="24"/>
        </w:rPr>
        <w:t>En general, al cambiar la pendiente en cada uno de estos casos, debe tenerse especial cuidado que el terreno de fundación de la alcantarilla no permita asentamientos, debiendo ser terreno natural firme o relleno estructural debidamente compactado, en caso contrario las fuerzas de corte causadas por el asentamiento de terraplenes importantes, pueden causar el colapso total de la estructura.</w:t>
      </w:r>
    </w:p>
    <w:p w:rsidR="006307E8" w:rsidRDefault="006307E8" w:rsidP="00033048">
      <w:pPr>
        <w:widowControl/>
        <w:spacing w:before="0" w:beforeAutospacing="0" w:afterAutospacing="0"/>
        <w:jc w:val="center"/>
        <w:rPr>
          <w:sz w:val="24"/>
          <w:szCs w:val="24"/>
        </w:rPr>
      </w:pPr>
      <w:r>
        <w:rPr>
          <w:noProof/>
          <w:sz w:val="24"/>
          <w:szCs w:val="24"/>
        </w:rPr>
        <w:drawing>
          <wp:inline distT="0" distB="0" distL="0" distR="0">
            <wp:extent cx="5591175" cy="1428750"/>
            <wp:effectExtent l="19050" t="0" r="9525" b="0"/>
            <wp:docPr id="2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t="3030" b="6061"/>
                    <a:stretch>
                      <a:fillRect/>
                    </a:stretch>
                  </pic:blipFill>
                  <pic:spPr bwMode="auto">
                    <a:xfrm>
                      <a:off x="0" y="0"/>
                      <a:ext cx="5591175" cy="1428750"/>
                    </a:xfrm>
                    <a:prstGeom prst="rect">
                      <a:avLst/>
                    </a:prstGeom>
                    <a:noFill/>
                    <a:ln w="9525">
                      <a:noFill/>
                      <a:miter lim="800000"/>
                      <a:headEnd/>
                      <a:tailEnd/>
                    </a:ln>
                  </pic:spPr>
                </pic:pic>
              </a:graphicData>
            </a:graphic>
          </wp:inline>
        </w:drawing>
      </w:r>
    </w:p>
    <w:p w:rsidR="006307E8" w:rsidRDefault="006307E8" w:rsidP="00033048">
      <w:pPr>
        <w:widowControl/>
        <w:spacing w:before="0" w:beforeAutospacing="0" w:afterAutospacing="0"/>
        <w:jc w:val="center"/>
        <w:rPr>
          <w:sz w:val="24"/>
          <w:szCs w:val="24"/>
        </w:rPr>
      </w:pPr>
      <w:r>
        <w:rPr>
          <w:noProof/>
          <w:sz w:val="24"/>
          <w:szCs w:val="24"/>
        </w:rPr>
        <w:lastRenderedPageBreak/>
        <w:drawing>
          <wp:inline distT="0" distB="0" distL="0" distR="0">
            <wp:extent cx="5581650" cy="1971675"/>
            <wp:effectExtent l="19050" t="0" r="0" b="0"/>
            <wp:docPr id="3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t="2817"/>
                    <a:stretch>
                      <a:fillRect/>
                    </a:stretch>
                  </pic:blipFill>
                  <pic:spPr bwMode="auto">
                    <a:xfrm>
                      <a:off x="0" y="0"/>
                      <a:ext cx="5581650" cy="1971675"/>
                    </a:xfrm>
                    <a:prstGeom prst="rect">
                      <a:avLst/>
                    </a:prstGeom>
                    <a:noFill/>
                    <a:ln w="9525">
                      <a:noFill/>
                      <a:miter lim="800000"/>
                      <a:headEnd/>
                      <a:tailEnd/>
                    </a:ln>
                  </pic:spPr>
                </pic:pic>
              </a:graphicData>
            </a:graphic>
          </wp:inline>
        </w:drawing>
      </w:r>
    </w:p>
    <w:p w:rsidR="006307E8" w:rsidRDefault="006307E8" w:rsidP="00033048">
      <w:pPr>
        <w:widowControl/>
        <w:spacing w:before="0" w:beforeAutospacing="0" w:afterAutospacing="0"/>
        <w:jc w:val="center"/>
        <w:rPr>
          <w:sz w:val="24"/>
          <w:szCs w:val="24"/>
        </w:rPr>
      </w:pPr>
      <w:r>
        <w:rPr>
          <w:noProof/>
          <w:sz w:val="24"/>
          <w:szCs w:val="24"/>
        </w:rPr>
        <w:drawing>
          <wp:inline distT="0" distB="0" distL="0" distR="0">
            <wp:extent cx="2781300" cy="1752600"/>
            <wp:effectExtent l="19050" t="0" r="0" b="0"/>
            <wp:docPr id="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t="4663"/>
                    <a:stretch>
                      <a:fillRect/>
                    </a:stretch>
                  </pic:blipFill>
                  <pic:spPr bwMode="auto">
                    <a:xfrm>
                      <a:off x="0" y="0"/>
                      <a:ext cx="2781300" cy="1752600"/>
                    </a:xfrm>
                    <a:prstGeom prst="rect">
                      <a:avLst/>
                    </a:prstGeom>
                    <a:noFill/>
                    <a:ln w="9525">
                      <a:noFill/>
                      <a:miter lim="800000"/>
                      <a:headEnd/>
                      <a:tailEnd/>
                    </a:ln>
                  </pic:spPr>
                </pic:pic>
              </a:graphicData>
            </a:graphic>
          </wp:inline>
        </w:drawing>
      </w:r>
    </w:p>
    <w:p w:rsidR="00316DAB" w:rsidRPr="00E8301B" w:rsidRDefault="006307E8" w:rsidP="00033048">
      <w:pPr>
        <w:widowControl/>
        <w:spacing w:before="0" w:beforeAutospacing="0" w:afterAutospacing="0"/>
        <w:jc w:val="center"/>
        <w:rPr>
          <w:sz w:val="24"/>
          <w:szCs w:val="24"/>
        </w:rPr>
      </w:pPr>
      <w:r>
        <w:rPr>
          <w:noProof/>
          <w:sz w:val="24"/>
          <w:szCs w:val="24"/>
        </w:rPr>
        <w:drawing>
          <wp:inline distT="0" distB="0" distL="0" distR="0">
            <wp:extent cx="5438775" cy="1895475"/>
            <wp:effectExtent l="19050" t="0" r="9525" b="0"/>
            <wp:docPr id="5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t="2927"/>
                    <a:stretch>
                      <a:fillRect/>
                    </a:stretch>
                  </pic:blipFill>
                  <pic:spPr bwMode="auto">
                    <a:xfrm>
                      <a:off x="0" y="0"/>
                      <a:ext cx="5438775" cy="1895475"/>
                    </a:xfrm>
                    <a:prstGeom prst="rect">
                      <a:avLst/>
                    </a:prstGeom>
                    <a:noFill/>
                    <a:ln w="9525">
                      <a:noFill/>
                      <a:miter lim="800000"/>
                      <a:headEnd/>
                      <a:tailEnd/>
                    </a:ln>
                  </pic:spPr>
                </pic:pic>
              </a:graphicData>
            </a:graphic>
          </wp:inline>
        </w:drawing>
      </w:r>
      <w:r w:rsidR="00A53EAA">
        <w:rPr>
          <w:sz w:val="24"/>
          <w:szCs w:val="24"/>
        </w:rPr>
        <w:t xml:space="preserve">              </w:t>
      </w:r>
      <w:r w:rsidR="00316DAB" w:rsidRPr="00E8301B">
        <w:rPr>
          <w:b/>
          <w:sz w:val="24"/>
          <w:szCs w:val="24"/>
        </w:rPr>
        <w:t>Figura 5.2</w:t>
      </w:r>
      <w:r w:rsidR="00316DAB" w:rsidRPr="00E8301B">
        <w:rPr>
          <w:sz w:val="24"/>
          <w:szCs w:val="24"/>
        </w:rPr>
        <w:t xml:space="preserve"> Ubicación de alcantarillas, respecto de la pendiente del cauce</w:t>
      </w:r>
    </w:p>
    <w:p w:rsidR="00316DAB" w:rsidRPr="00E8301B" w:rsidRDefault="00316DAB" w:rsidP="00E8301B">
      <w:pPr>
        <w:widowControl/>
        <w:spacing w:after="100"/>
        <w:rPr>
          <w:b/>
          <w:sz w:val="24"/>
          <w:szCs w:val="24"/>
        </w:rPr>
      </w:pPr>
      <w:r w:rsidRPr="00E8301B">
        <w:rPr>
          <w:b/>
          <w:sz w:val="24"/>
          <w:szCs w:val="24"/>
        </w:rPr>
        <w:t>5.3 ELECCIÓN DEL TIPO DE ALCANTARILLA</w:t>
      </w:r>
    </w:p>
    <w:p w:rsidR="00867B4E" w:rsidRPr="00E8301B" w:rsidRDefault="00867B4E" w:rsidP="00E8301B">
      <w:pPr>
        <w:widowControl/>
        <w:spacing w:after="100"/>
        <w:rPr>
          <w:b/>
          <w:sz w:val="24"/>
          <w:szCs w:val="24"/>
        </w:rPr>
      </w:pPr>
      <w:r w:rsidRPr="00E8301B">
        <w:rPr>
          <w:b/>
          <w:sz w:val="24"/>
          <w:szCs w:val="24"/>
        </w:rPr>
        <w:t>5.3.1 Forma y sección</w:t>
      </w:r>
    </w:p>
    <w:p w:rsidR="00A53EAA" w:rsidRDefault="00867B4E" w:rsidP="00A53EAA">
      <w:pPr>
        <w:widowControl/>
        <w:spacing w:after="100"/>
        <w:rPr>
          <w:sz w:val="24"/>
          <w:szCs w:val="24"/>
        </w:rPr>
      </w:pPr>
      <w:r w:rsidRPr="00E8301B">
        <w:rPr>
          <w:sz w:val="24"/>
          <w:szCs w:val="24"/>
        </w:rPr>
        <w:t xml:space="preserve">Las formas usuales de alcantarillas son: </w:t>
      </w:r>
      <w:r w:rsidR="00A53EAA">
        <w:rPr>
          <w:sz w:val="24"/>
          <w:szCs w:val="24"/>
        </w:rPr>
        <w:t>C</w:t>
      </w:r>
      <w:r w:rsidR="00A53EAA">
        <w:rPr>
          <w:b/>
          <w:sz w:val="24"/>
          <w:szCs w:val="24"/>
        </w:rPr>
        <w:t>irculares, C</w:t>
      </w:r>
      <w:r w:rsidRPr="00E8301B">
        <w:rPr>
          <w:b/>
          <w:sz w:val="24"/>
          <w:szCs w:val="24"/>
        </w:rPr>
        <w:t xml:space="preserve">ajón </w:t>
      </w:r>
      <w:r w:rsidR="00A53EAA">
        <w:rPr>
          <w:b/>
          <w:sz w:val="24"/>
          <w:szCs w:val="24"/>
        </w:rPr>
        <w:t xml:space="preserve">(rectangular), Elíptico, Tubo – Arco, Arco </w:t>
      </w:r>
      <w:r w:rsidRPr="00E8301B">
        <w:rPr>
          <w:b/>
          <w:sz w:val="24"/>
          <w:szCs w:val="24"/>
        </w:rPr>
        <w:t>y múltiples</w:t>
      </w:r>
      <w:r w:rsidRPr="00E8301B">
        <w:rPr>
          <w:sz w:val="24"/>
          <w:szCs w:val="24"/>
        </w:rPr>
        <w:t xml:space="preserve">. </w:t>
      </w:r>
      <w:r w:rsidR="00A53EAA">
        <w:rPr>
          <w:sz w:val="24"/>
          <w:szCs w:val="24"/>
        </w:rPr>
        <w:t xml:space="preserve">La </w:t>
      </w:r>
      <w:r w:rsidR="00A53EAA" w:rsidRPr="00A53EAA">
        <w:rPr>
          <w:sz w:val="24"/>
          <w:szCs w:val="24"/>
        </w:rPr>
        <w:t xml:space="preserve">selección de </w:t>
      </w:r>
      <w:r w:rsidR="00A53EAA">
        <w:rPr>
          <w:sz w:val="24"/>
          <w:szCs w:val="24"/>
        </w:rPr>
        <w:t xml:space="preserve">la </w:t>
      </w:r>
      <w:r w:rsidR="00A53EAA" w:rsidRPr="00A53EAA">
        <w:rPr>
          <w:sz w:val="24"/>
          <w:szCs w:val="24"/>
        </w:rPr>
        <w:t>forma está basado en el coste de la construcción</w:t>
      </w:r>
      <w:r w:rsidR="00A53EAA">
        <w:rPr>
          <w:sz w:val="24"/>
          <w:szCs w:val="24"/>
        </w:rPr>
        <w:t xml:space="preserve"> de la alcantarilla</w:t>
      </w:r>
      <w:r w:rsidR="00A53EAA" w:rsidRPr="00A53EAA">
        <w:rPr>
          <w:sz w:val="24"/>
          <w:szCs w:val="24"/>
        </w:rPr>
        <w:t>, la</w:t>
      </w:r>
      <w:r w:rsidR="00A53EAA">
        <w:rPr>
          <w:sz w:val="24"/>
          <w:szCs w:val="24"/>
        </w:rPr>
        <w:t>s</w:t>
      </w:r>
      <w:r w:rsidR="00A53EAA" w:rsidRPr="00A53EAA">
        <w:rPr>
          <w:sz w:val="24"/>
          <w:szCs w:val="24"/>
        </w:rPr>
        <w:t xml:space="preserve"> </w:t>
      </w:r>
      <w:r w:rsidR="00A53EAA">
        <w:rPr>
          <w:sz w:val="24"/>
          <w:szCs w:val="24"/>
        </w:rPr>
        <w:t>limitaciones de la altura de agua r</w:t>
      </w:r>
      <w:r w:rsidR="00A53EAA" w:rsidRPr="00A53EAA">
        <w:rPr>
          <w:sz w:val="24"/>
          <w:szCs w:val="24"/>
        </w:rPr>
        <w:t>ío arriba, altura de terraplén de calzada, y rendimiento hidráulico.</w:t>
      </w:r>
    </w:p>
    <w:p w:rsidR="00033048" w:rsidRDefault="00033048" w:rsidP="00033048">
      <w:pPr>
        <w:widowControl/>
        <w:spacing w:before="0" w:beforeAutospacing="0" w:afterAutospacing="0"/>
        <w:jc w:val="center"/>
        <w:rPr>
          <w:b/>
          <w:sz w:val="24"/>
          <w:szCs w:val="24"/>
        </w:rPr>
      </w:pPr>
      <w:r>
        <w:rPr>
          <w:b/>
          <w:noProof/>
          <w:sz w:val="24"/>
          <w:szCs w:val="24"/>
        </w:rPr>
        <w:lastRenderedPageBreak/>
        <w:drawing>
          <wp:anchor distT="0" distB="0" distL="114300" distR="114300" simplePos="0" relativeHeight="251659264" behindDoc="0" locked="0" layoutInCell="1" allowOverlap="1">
            <wp:simplePos x="0" y="0"/>
            <wp:positionH relativeFrom="column">
              <wp:posOffset>785495</wp:posOffset>
            </wp:positionH>
            <wp:positionV relativeFrom="paragraph">
              <wp:posOffset>53340</wp:posOffset>
            </wp:positionV>
            <wp:extent cx="4552950" cy="2695575"/>
            <wp:effectExtent l="19050" t="0" r="0" b="0"/>
            <wp:wrapSquare wrapText="bothSides"/>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tretch>
                      <a:fillRect/>
                    </a:stretch>
                  </pic:blipFill>
                  <pic:spPr bwMode="auto">
                    <a:xfrm>
                      <a:off x="0" y="0"/>
                      <a:ext cx="4552950" cy="2695575"/>
                    </a:xfrm>
                    <a:prstGeom prst="rect">
                      <a:avLst/>
                    </a:prstGeom>
                    <a:noFill/>
                    <a:ln w="9525">
                      <a:noFill/>
                      <a:miter lim="800000"/>
                      <a:headEnd/>
                      <a:tailEnd/>
                    </a:ln>
                  </pic:spPr>
                </pic:pic>
              </a:graphicData>
            </a:graphic>
          </wp:anchor>
        </w:drawing>
      </w:r>
      <w:r w:rsidR="00CE410E" w:rsidRPr="00CE410E">
        <w:rPr>
          <w:b/>
          <w:sz w:val="24"/>
          <w:szCs w:val="24"/>
        </w:rPr>
        <w:t xml:space="preserve"> </w:t>
      </w:r>
      <w:r>
        <w:rPr>
          <w:b/>
          <w:sz w:val="24"/>
          <w:szCs w:val="24"/>
        </w:rPr>
        <w:t xml:space="preserve">  </w:t>
      </w:r>
    </w:p>
    <w:p w:rsidR="00033048" w:rsidRDefault="00033048" w:rsidP="00033048">
      <w:pPr>
        <w:widowControl/>
        <w:spacing w:before="0" w:beforeAutospacing="0" w:afterAutospacing="0"/>
        <w:jc w:val="center"/>
        <w:rPr>
          <w:b/>
          <w:sz w:val="24"/>
          <w:szCs w:val="24"/>
        </w:rPr>
      </w:pPr>
      <w:r>
        <w:rPr>
          <w:b/>
          <w:sz w:val="24"/>
          <w:szCs w:val="24"/>
        </w:rPr>
        <w:t xml:space="preserve">          </w:t>
      </w: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033048" w:rsidRDefault="00033048" w:rsidP="00033048">
      <w:pPr>
        <w:widowControl/>
        <w:spacing w:before="0" w:beforeAutospacing="0" w:afterAutospacing="0"/>
        <w:jc w:val="center"/>
        <w:rPr>
          <w:b/>
          <w:sz w:val="24"/>
          <w:szCs w:val="24"/>
        </w:rPr>
      </w:pPr>
    </w:p>
    <w:p w:rsidR="00CE410E" w:rsidRDefault="00CE410E" w:rsidP="00033048">
      <w:pPr>
        <w:widowControl/>
        <w:spacing w:before="0" w:beforeAutospacing="0" w:afterAutospacing="0"/>
        <w:jc w:val="center"/>
        <w:rPr>
          <w:sz w:val="24"/>
          <w:szCs w:val="24"/>
        </w:rPr>
      </w:pPr>
      <w:r w:rsidRPr="00E8301B">
        <w:rPr>
          <w:b/>
          <w:sz w:val="24"/>
          <w:szCs w:val="24"/>
        </w:rPr>
        <w:t>Figura 5.</w:t>
      </w:r>
      <w:r w:rsidR="003A126C">
        <w:rPr>
          <w:b/>
          <w:sz w:val="24"/>
          <w:szCs w:val="24"/>
        </w:rPr>
        <w:t>3</w:t>
      </w:r>
      <w:r>
        <w:rPr>
          <w:b/>
          <w:sz w:val="24"/>
          <w:szCs w:val="24"/>
        </w:rPr>
        <w:t xml:space="preserve"> </w:t>
      </w:r>
      <w:r w:rsidRPr="00CE410E">
        <w:rPr>
          <w:sz w:val="24"/>
          <w:szCs w:val="24"/>
        </w:rPr>
        <w:t xml:space="preserve">Formas de la alcantarilla </w:t>
      </w:r>
    </w:p>
    <w:p w:rsidR="00867B4E" w:rsidRPr="00E8301B" w:rsidRDefault="00867B4E" w:rsidP="00033048">
      <w:pPr>
        <w:widowControl/>
        <w:spacing w:before="0" w:beforeAutospacing="0" w:afterAutospacing="0"/>
        <w:rPr>
          <w:b/>
          <w:i/>
          <w:sz w:val="24"/>
          <w:szCs w:val="24"/>
        </w:rPr>
      </w:pPr>
      <w:r w:rsidRPr="00E8301B">
        <w:rPr>
          <w:sz w:val="24"/>
          <w:szCs w:val="24"/>
        </w:rPr>
        <w:t>La alcantarilla circular es una de las más usadas y resiste en forma satisfactoria, en la mayoría de los casos, las cargas a que son sometidas. Existen distintos tipos de tubos circulares que se utilizan con este propósito</w:t>
      </w:r>
      <w:r w:rsidRPr="00E8301B">
        <w:rPr>
          <w:b/>
          <w:i/>
          <w:sz w:val="24"/>
          <w:szCs w:val="24"/>
        </w:rPr>
        <w:t>. El diámetro para alcantarillas de caminos locales o de desarrollo deberá ser al menos 0,8 m, o bien 1m si la longitud de la obra es mayor a 10 m.</w:t>
      </w:r>
      <w:r w:rsidRPr="00E8301B">
        <w:rPr>
          <w:sz w:val="24"/>
          <w:szCs w:val="24"/>
        </w:rPr>
        <w:t xml:space="preserve"> En las demás categorías de caminos y carreteras el diámetro mínimo será de </w:t>
      </w:r>
      <w:r w:rsidRPr="00E8301B">
        <w:rPr>
          <w:b/>
          <w:i/>
          <w:sz w:val="24"/>
          <w:szCs w:val="24"/>
        </w:rPr>
        <w:t>1 m.</w:t>
      </w:r>
    </w:p>
    <w:p w:rsidR="00867B4E" w:rsidRPr="00E8301B" w:rsidRDefault="00867B4E" w:rsidP="00E8301B">
      <w:pPr>
        <w:widowControl/>
        <w:spacing w:after="100"/>
        <w:rPr>
          <w:sz w:val="24"/>
          <w:szCs w:val="24"/>
        </w:rPr>
      </w:pPr>
      <w:r w:rsidRPr="00E8301B">
        <w:rPr>
          <w:sz w:val="24"/>
          <w:szCs w:val="24"/>
        </w:rPr>
        <w:t>Las alcantarillas de cajón cuadradas o rectangulares pueden ser diseñadas para evacuar grandes caudales y pueden acomodarse con cambios de altura, a distintas limitaciones que puedan existir, tales como alturas de terraplén o alturas permisibles de agua en la entrada. Como generalmente se construyen en el lugar deberá tomarse en cuenta, el tiempo de construcción al compararlas con las circulares prefabricadas.</w:t>
      </w:r>
    </w:p>
    <w:p w:rsidR="00867B4E" w:rsidRDefault="00867B4E" w:rsidP="00E8301B">
      <w:pPr>
        <w:widowControl/>
        <w:spacing w:after="100"/>
        <w:rPr>
          <w:sz w:val="24"/>
          <w:szCs w:val="24"/>
        </w:rPr>
      </w:pPr>
      <w:r w:rsidRPr="00E8301B">
        <w:rPr>
          <w:sz w:val="24"/>
          <w:szCs w:val="24"/>
        </w:rPr>
        <w:t>En los cauces naturales que presentan caudales de diseño importante, si la rasante es baja respecto del fondo del cauce, se suelen ocupar alcantarillas múltiples. Sin embargo, cuando se ensancha un canal para acomodar una batería de alcantarillas múltiples, se tiende a producir depósito de sedimentos tanto en el canal como en la alcantarilla, situación que deberá tenerse presente.</w:t>
      </w:r>
    </w:p>
    <w:p w:rsidR="005C75DE" w:rsidRDefault="003A126C" w:rsidP="00E8301B">
      <w:pPr>
        <w:widowControl/>
        <w:spacing w:after="100"/>
        <w:rPr>
          <w:sz w:val="24"/>
          <w:szCs w:val="24"/>
        </w:rPr>
      </w:pPr>
      <w:r w:rsidRPr="003A126C">
        <w:rPr>
          <w:sz w:val="24"/>
          <w:szCs w:val="24"/>
        </w:rPr>
        <w:t xml:space="preserve">La capacidad hidráulica de una alcantarilla puede ser mejorada por la selección de entrada apropiada. Debido a que el canal natural es generalmente más amplio que el barril de alcantarilla, el borde de entrada de alcantarilla representa una contracción de circulación y podría ser el control de circulación principal. </w:t>
      </w:r>
    </w:p>
    <w:p w:rsidR="00311428" w:rsidRDefault="00311428" w:rsidP="00311428">
      <w:pPr>
        <w:widowControl/>
        <w:spacing w:after="100"/>
        <w:rPr>
          <w:b/>
          <w:sz w:val="24"/>
          <w:szCs w:val="24"/>
        </w:rPr>
      </w:pPr>
      <w:r w:rsidRPr="00E8301B">
        <w:rPr>
          <w:b/>
          <w:sz w:val="24"/>
          <w:szCs w:val="24"/>
        </w:rPr>
        <w:t>5.3.</w:t>
      </w:r>
      <w:r>
        <w:rPr>
          <w:b/>
          <w:sz w:val="24"/>
          <w:szCs w:val="24"/>
        </w:rPr>
        <w:t>2</w:t>
      </w:r>
      <w:r w:rsidRPr="00E8301B">
        <w:rPr>
          <w:b/>
          <w:sz w:val="24"/>
          <w:szCs w:val="24"/>
        </w:rPr>
        <w:t xml:space="preserve"> </w:t>
      </w:r>
      <w:r>
        <w:rPr>
          <w:b/>
          <w:sz w:val="24"/>
          <w:szCs w:val="24"/>
        </w:rPr>
        <w:t>Tipos de Entrada</w:t>
      </w:r>
    </w:p>
    <w:p w:rsidR="00311428" w:rsidRPr="00A577EB" w:rsidRDefault="00A577EB" w:rsidP="00E657AC">
      <w:pPr>
        <w:widowControl/>
        <w:spacing w:after="100"/>
        <w:jc w:val="center"/>
        <w:rPr>
          <w:b/>
          <w:sz w:val="24"/>
          <w:szCs w:val="24"/>
        </w:rPr>
      </w:pPr>
      <w:r>
        <w:rPr>
          <w:b/>
          <w:noProof/>
          <w:sz w:val="24"/>
          <w:szCs w:val="24"/>
        </w:rPr>
        <w:lastRenderedPageBreak/>
        <w:drawing>
          <wp:inline distT="0" distB="0" distL="0" distR="0">
            <wp:extent cx="4237710" cy="4209535"/>
            <wp:effectExtent l="19050" t="0" r="0" b="0"/>
            <wp:docPr id="3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4239636" cy="4211448"/>
                    </a:xfrm>
                    <a:prstGeom prst="rect">
                      <a:avLst/>
                    </a:prstGeom>
                    <a:noFill/>
                    <a:ln w="9525">
                      <a:noFill/>
                      <a:miter lim="800000"/>
                      <a:headEnd/>
                      <a:tailEnd/>
                    </a:ln>
                  </pic:spPr>
                </pic:pic>
              </a:graphicData>
            </a:graphic>
          </wp:inline>
        </w:drawing>
      </w:r>
      <w:r w:rsidR="00E657AC">
        <w:rPr>
          <w:b/>
          <w:sz w:val="24"/>
          <w:szCs w:val="24"/>
        </w:rPr>
        <w:t xml:space="preserve">                                </w:t>
      </w:r>
      <w:r w:rsidR="00311428" w:rsidRPr="00E8301B">
        <w:rPr>
          <w:b/>
          <w:sz w:val="24"/>
          <w:szCs w:val="24"/>
        </w:rPr>
        <w:t>Figura 5.</w:t>
      </w:r>
      <w:r w:rsidR="00311428">
        <w:rPr>
          <w:b/>
          <w:sz w:val="24"/>
          <w:szCs w:val="24"/>
        </w:rPr>
        <w:t xml:space="preserve">4 </w:t>
      </w:r>
      <w:r w:rsidR="00311428" w:rsidRPr="00311428">
        <w:rPr>
          <w:sz w:val="24"/>
          <w:szCs w:val="24"/>
        </w:rPr>
        <w:t>Cuatro tipos de entrada usuales (esquemático)</w:t>
      </w:r>
    </w:p>
    <w:p w:rsidR="00CE410E" w:rsidRDefault="00311428" w:rsidP="00E8301B">
      <w:pPr>
        <w:widowControl/>
        <w:spacing w:after="100"/>
        <w:rPr>
          <w:sz w:val="24"/>
          <w:szCs w:val="24"/>
        </w:rPr>
      </w:pPr>
      <w:r>
        <w:rPr>
          <w:sz w:val="24"/>
          <w:szCs w:val="24"/>
        </w:rPr>
        <w:t xml:space="preserve">Los distintos tipos de entrada en la </w:t>
      </w:r>
      <w:r w:rsidR="003A126C" w:rsidRPr="003A126C">
        <w:rPr>
          <w:sz w:val="24"/>
          <w:szCs w:val="24"/>
        </w:rPr>
        <w:t>circulación</w:t>
      </w:r>
      <w:r>
        <w:rPr>
          <w:sz w:val="24"/>
          <w:szCs w:val="24"/>
        </w:rPr>
        <w:t xml:space="preserve"> del flujo </w:t>
      </w:r>
      <w:r w:rsidR="003A126C" w:rsidRPr="003A126C">
        <w:rPr>
          <w:sz w:val="24"/>
          <w:szCs w:val="24"/>
        </w:rPr>
        <w:t xml:space="preserve">disminuirá </w:t>
      </w:r>
      <w:r w:rsidRPr="003A126C">
        <w:rPr>
          <w:sz w:val="24"/>
          <w:szCs w:val="24"/>
        </w:rPr>
        <w:t xml:space="preserve">gradual </w:t>
      </w:r>
      <w:r w:rsidR="003A126C" w:rsidRPr="003A126C">
        <w:rPr>
          <w:sz w:val="24"/>
          <w:szCs w:val="24"/>
        </w:rPr>
        <w:t xml:space="preserve">la pérdida de energía y creará una condición de entrada más eficiente hidráulicamente  por lo tanto, </w:t>
      </w:r>
      <w:r w:rsidR="003A126C">
        <w:rPr>
          <w:sz w:val="24"/>
          <w:szCs w:val="24"/>
        </w:rPr>
        <w:t>l</w:t>
      </w:r>
      <w:r w:rsidR="003A126C" w:rsidRPr="003A126C">
        <w:rPr>
          <w:sz w:val="24"/>
          <w:szCs w:val="24"/>
        </w:rPr>
        <w:t xml:space="preserve">os </w:t>
      </w:r>
      <w:r w:rsidR="003A126C" w:rsidRPr="003A126C">
        <w:rPr>
          <w:b/>
          <w:i/>
          <w:sz w:val="24"/>
          <w:szCs w:val="24"/>
        </w:rPr>
        <w:t>bordes biselados</w:t>
      </w:r>
      <w:r w:rsidR="003A126C" w:rsidRPr="003A126C">
        <w:rPr>
          <w:sz w:val="24"/>
          <w:szCs w:val="24"/>
        </w:rPr>
        <w:t xml:space="preserve"> son por lo tanto más eficientes que los bordes cuadrados</w:t>
      </w:r>
      <w:r>
        <w:rPr>
          <w:sz w:val="24"/>
          <w:szCs w:val="24"/>
        </w:rPr>
        <w:t xml:space="preserve"> </w:t>
      </w:r>
      <w:r w:rsidRPr="003A126C">
        <w:rPr>
          <w:sz w:val="24"/>
          <w:szCs w:val="24"/>
        </w:rPr>
        <w:t>(</w:t>
      </w:r>
      <w:r w:rsidRPr="00E8301B">
        <w:rPr>
          <w:b/>
          <w:sz w:val="24"/>
          <w:szCs w:val="24"/>
        </w:rPr>
        <w:t>Figura 5.</w:t>
      </w:r>
      <w:r>
        <w:rPr>
          <w:b/>
          <w:sz w:val="24"/>
          <w:szCs w:val="24"/>
        </w:rPr>
        <w:t>5</w:t>
      </w:r>
      <w:r w:rsidRPr="003A126C">
        <w:rPr>
          <w:sz w:val="24"/>
          <w:szCs w:val="24"/>
        </w:rPr>
        <w:t>)</w:t>
      </w:r>
      <w:r w:rsidR="003A126C" w:rsidRPr="003A126C">
        <w:rPr>
          <w:sz w:val="24"/>
          <w:szCs w:val="24"/>
        </w:rPr>
        <w:t xml:space="preserve">. </w:t>
      </w:r>
      <w:r w:rsidR="003673BF">
        <w:rPr>
          <w:sz w:val="24"/>
          <w:szCs w:val="24"/>
        </w:rPr>
        <w:t xml:space="preserve">Las entradas con Alas y Muro frontal </w:t>
      </w:r>
      <w:r w:rsidR="003A126C" w:rsidRPr="003A126C">
        <w:rPr>
          <w:sz w:val="24"/>
          <w:szCs w:val="24"/>
        </w:rPr>
        <w:t>reducen la contracción de circulación más lejos</w:t>
      </w:r>
      <w:r w:rsidR="00A54C38" w:rsidRPr="00A54C38">
        <w:rPr>
          <w:b/>
          <w:sz w:val="24"/>
          <w:szCs w:val="24"/>
        </w:rPr>
        <w:t xml:space="preserve"> </w:t>
      </w:r>
      <w:r w:rsidR="00A54C38">
        <w:rPr>
          <w:b/>
          <w:sz w:val="24"/>
          <w:szCs w:val="24"/>
        </w:rPr>
        <w:t>(</w:t>
      </w:r>
      <w:r w:rsidR="00A54C38" w:rsidRPr="00E8301B">
        <w:rPr>
          <w:b/>
          <w:sz w:val="24"/>
          <w:szCs w:val="24"/>
        </w:rPr>
        <w:t>Figura 5.</w:t>
      </w:r>
      <w:r>
        <w:rPr>
          <w:b/>
          <w:sz w:val="24"/>
          <w:szCs w:val="24"/>
        </w:rPr>
        <w:t>6</w:t>
      </w:r>
      <w:r w:rsidR="00A54C38" w:rsidRPr="003A126C">
        <w:rPr>
          <w:sz w:val="24"/>
          <w:szCs w:val="24"/>
        </w:rPr>
        <w:t>)</w:t>
      </w:r>
      <w:r w:rsidR="003A126C" w:rsidRPr="003A126C">
        <w:rPr>
          <w:sz w:val="24"/>
          <w:szCs w:val="24"/>
        </w:rPr>
        <w:t xml:space="preserve">. Las </w:t>
      </w:r>
      <w:r w:rsidR="003673BF">
        <w:rPr>
          <w:sz w:val="24"/>
          <w:szCs w:val="24"/>
        </w:rPr>
        <w:t>entrada</w:t>
      </w:r>
      <w:r w:rsidR="003A126C" w:rsidRPr="003A126C">
        <w:rPr>
          <w:sz w:val="24"/>
          <w:szCs w:val="24"/>
        </w:rPr>
        <w:t xml:space="preserve"> hundidas</w:t>
      </w:r>
      <w:r>
        <w:rPr>
          <w:sz w:val="24"/>
          <w:szCs w:val="24"/>
        </w:rPr>
        <w:t xml:space="preserve"> con muro frontal y alas</w:t>
      </w:r>
      <w:r w:rsidR="003A126C" w:rsidRPr="003A126C">
        <w:rPr>
          <w:sz w:val="24"/>
          <w:szCs w:val="24"/>
        </w:rPr>
        <w:t xml:space="preserve">, incrementan la </w:t>
      </w:r>
      <w:r>
        <w:rPr>
          <w:sz w:val="24"/>
          <w:szCs w:val="24"/>
        </w:rPr>
        <w:t>a</w:t>
      </w:r>
      <w:r w:rsidR="003673BF">
        <w:rPr>
          <w:sz w:val="24"/>
          <w:szCs w:val="24"/>
        </w:rPr>
        <w:t xml:space="preserve">ltura </w:t>
      </w:r>
      <w:r w:rsidR="003A126C" w:rsidRPr="003A126C">
        <w:rPr>
          <w:sz w:val="24"/>
          <w:szCs w:val="24"/>
        </w:rPr>
        <w:t>eficaz sobre la sección de control de circulación</w:t>
      </w:r>
      <w:r w:rsidR="00A54C38" w:rsidRPr="00A54C38">
        <w:rPr>
          <w:b/>
          <w:sz w:val="24"/>
          <w:szCs w:val="24"/>
        </w:rPr>
        <w:t xml:space="preserve"> </w:t>
      </w:r>
      <w:r w:rsidR="00A54C38">
        <w:rPr>
          <w:b/>
          <w:sz w:val="24"/>
          <w:szCs w:val="24"/>
        </w:rPr>
        <w:t>(</w:t>
      </w:r>
      <w:r w:rsidR="00A54C38" w:rsidRPr="00E8301B">
        <w:rPr>
          <w:b/>
          <w:sz w:val="24"/>
          <w:szCs w:val="24"/>
        </w:rPr>
        <w:t>Figura 5.</w:t>
      </w:r>
      <w:r>
        <w:rPr>
          <w:b/>
          <w:sz w:val="24"/>
          <w:szCs w:val="24"/>
        </w:rPr>
        <w:t>7</w:t>
      </w:r>
      <w:r w:rsidR="00A54C38" w:rsidRPr="003A126C">
        <w:rPr>
          <w:sz w:val="24"/>
          <w:szCs w:val="24"/>
        </w:rPr>
        <w:t>)</w:t>
      </w:r>
      <w:r w:rsidR="003A126C" w:rsidRPr="003A126C">
        <w:rPr>
          <w:sz w:val="24"/>
          <w:szCs w:val="24"/>
        </w:rPr>
        <w:t>, así incrementando l</w:t>
      </w:r>
      <w:r w:rsidR="003673BF">
        <w:rPr>
          <w:sz w:val="24"/>
          <w:szCs w:val="24"/>
        </w:rPr>
        <w:t>a</w:t>
      </w:r>
      <w:r w:rsidR="003A126C" w:rsidRPr="003A126C">
        <w:rPr>
          <w:sz w:val="24"/>
          <w:szCs w:val="24"/>
        </w:rPr>
        <w:t xml:space="preserve"> eficiencia de alcantarilla más lejos. </w:t>
      </w:r>
    </w:p>
    <w:p w:rsidR="00AE107E" w:rsidRPr="00311428" w:rsidRDefault="003673BF" w:rsidP="00AE107E">
      <w:pPr>
        <w:widowControl/>
        <w:spacing w:after="100"/>
        <w:jc w:val="center"/>
        <w:rPr>
          <w:sz w:val="24"/>
          <w:szCs w:val="24"/>
        </w:rPr>
      </w:pPr>
      <w:r>
        <w:rPr>
          <w:noProof/>
          <w:sz w:val="24"/>
          <w:szCs w:val="24"/>
        </w:rPr>
        <w:drawing>
          <wp:inline distT="0" distB="0" distL="0" distR="0">
            <wp:extent cx="5572125" cy="2444824"/>
            <wp:effectExtent l="19050" t="0" r="9525" b="0"/>
            <wp:docPr id="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5572125" cy="2444824"/>
                    </a:xfrm>
                    <a:prstGeom prst="rect">
                      <a:avLst/>
                    </a:prstGeom>
                    <a:noFill/>
                    <a:ln w="9525">
                      <a:noFill/>
                      <a:miter lim="800000"/>
                      <a:headEnd/>
                      <a:tailEnd/>
                    </a:ln>
                  </pic:spPr>
                </pic:pic>
              </a:graphicData>
            </a:graphic>
          </wp:inline>
        </w:drawing>
      </w:r>
      <w:r w:rsidR="00055D96">
        <w:rPr>
          <w:b/>
          <w:sz w:val="24"/>
          <w:szCs w:val="24"/>
        </w:rPr>
        <w:t xml:space="preserve">           </w:t>
      </w:r>
      <w:r w:rsidR="00AE107E" w:rsidRPr="00E8301B">
        <w:rPr>
          <w:b/>
          <w:sz w:val="24"/>
          <w:szCs w:val="24"/>
        </w:rPr>
        <w:t>Figura 5.</w:t>
      </w:r>
      <w:r w:rsidR="00311428">
        <w:rPr>
          <w:b/>
          <w:sz w:val="24"/>
          <w:szCs w:val="24"/>
        </w:rPr>
        <w:t xml:space="preserve">5 </w:t>
      </w:r>
      <w:r w:rsidR="00311428" w:rsidRPr="00311428">
        <w:rPr>
          <w:sz w:val="24"/>
          <w:szCs w:val="24"/>
        </w:rPr>
        <w:t>Contracción a la Entrada (esquemático)</w:t>
      </w:r>
    </w:p>
    <w:p w:rsidR="00A54C38" w:rsidRDefault="00AE107E" w:rsidP="00A54C38">
      <w:pPr>
        <w:widowControl/>
        <w:spacing w:before="0" w:beforeAutospacing="0" w:afterAutospacing="0"/>
        <w:jc w:val="center"/>
        <w:rPr>
          <w:sz w:val="24"/>
          <w:szCs w:val="24"/>
        </w:rPr>
      </w:pPr>
      <w:r>
        <w:rPr>
          <w:noProof/>
          <w:sz w:val="24"/>
          <w:szCs w:val="24"/>
        </w:rPr>
        <w:lastRenderedPageBreak/>
        <w:drawing>
          <wp:inline distT="0" distB="0" distL="0" distR="0">
            <wp:extent cx="5796599" cy="4232866"/>
            <wp:effectExtent l="19050" t="0" r="0" b="0"/>
            <wp:docPr id="6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5800594" cy="4235783"/>
                    </a:xfrm>
                    <a:prstGeom prst="rect">
                      <a:avLst/>
                    </a:prstGeom>
                    <a:noFill/>
                    <a:ln w="9525">
                      <a:noFill/>
                      <a:miter lim="800000"/>
                      <a:headEnd/>
                      <a:tailEnd/>
                    </a:ln>
                  </pic:spPr>
                </pic:pic>
              </a:graphicData>
            </a:graphic>
          </wp:inline>
        </w:drawing>
      </w:r>
      <w:r w:rsidR="00A54C38" w:rsidRPr="00E8301B">
        <w:rPr>
          <w:b/>
          <w:sz w:val="24"/>
          <w:szCs w:val="24"/>
        </w:rPr>
        <w:t>Figura 5.</w:t>
      </w:r>
      <w:r w:rsidR="00311428">
        <w:rPr>
          <w:b/>
          <w:sz w:val="24"/>
          <w:szCs w:val="24"/>
        </w:rPr>
        <w:t>6</w:t>
      </w:r>
      <w:r w:rsidR="00A54C38">
        <w:rPr>
          <w:b/>
          <w:sz w:val="24"/>
          <w:szCs w:val="24"/>
        </w:rPr>
        <w:t xml:space="preserve"> </w:t>
      </w:r>
      <w:r w:rsidR="00A54C38" w:rsidRPr="00A54C38">
        <w:rPr>
          <w:sz w:val="24"/>
          <w:szCs w:val="24"/>
        </w:rPr>
        <w:t xml:space="preserve">Entrada </w:t>
      </w:r>
      <w:r w:rsidR="00A54C38">
        <w:rPr>
          <w:sz w:val="24"/>
          <w:szCs w:val="24"/>
        </w:rPr>
        <w:t>con Alas y Muro F</w:t>
      </w:r>
      <w:r w:rsidR="00A54C38" w:rsidRPr="00A54C38">
        <w:rPr>
          <w:sz w:val="24"/>
          <w:szCs w:val="24"/>
        </w:rPr>
        <w:t>rontal</w:t>
      </w:r>
      <w:r w:rsidR="00A54C38">
        <w:rPr>
          <w:sz w:val="24"/>
          <w:szCs w:val="24"/>
        </w:rPr>
        <w:t xml:space="preserve">        </w:t>
      </w:r>
      <w:r w:rsidR="00A54C38" w:rsidRPr="00E8301B">
        <w:rPr>
          <w:b/>
          <w:sz w:val="24"/>
          <w:szCs w:val="24"/>
        </w:rPr>
        <w:t>Figura 5.</w:t>
      </w:r>
      <w:r w:rsidR="00311428">
        <w:rPr>
          <w:b/>
          <w:sz w:val="24"/>
          <w:szCs w:val="24"/>
        </w:rPr>
        <w:t>7</w:t>
      </w:r>
      <w:r w:rsidR="00A54C38">
        <w:rPr>
          <w:b/>
          <w:sz w:val="24"/>
          <w:szCs w:val="24"/>
        </w:rPr>
        <w:t xml:space="preserve"> </w:t>
      </w:r>
      <w:r w:rsidR="00A54C38">
        <w:rPr>
          <w:sz w:val="24"/>
          <w:szCs w:val="24"/>
        </w:rPr>
        <w:t>Entrada con Alas y Muro Frontal</w:t>
      </w:r>
    </w:p>
    <w:p w:rsidR="00A54C38" w:rsidRPr="00A54C38" w:rsidRDefault="00A54C38" w:rsidP="00A54C38">
      <w:pPr>
        <w:widowControl/>
        <w:spacing w:before="0" w:beforeAutospacing="0" w:afterAutospacing="0"/>
        <w:jc w:val="center"/>
        <w:rPr>
          <w:sz w:val="24"/>
          <w:szCs w:val="24"/>
        </w:rPr>
      </w:pPr>
      <w:r>
        <w:rPr>
          <w:sz w:val="24"/>
          <w:szCs w:val="24"/>
        </w:rPr>
        <w:t>sin caída                                               con caída</w:t>
      </w:r>
    </w:p>
    <w:p w:rsidR="00867B4E" w:rsidRPr="00E8301B" w:rsidRDefault="00867B4E" w:rsidP="00E8301B">
      <w:pPr>
        <w:widowControl/>
        <w:spacing w:after="100"/>
        <w:rPr>
          <w:b/>
          <w:sz w:val="24"/>
          <w:szCs w:val="24"/>
        </w:rPr>
      </w:pPr>
      <w:r w:rsidRPr="00E8301B">
        <w:rPr>
          <w:b/>
          <w:sz w:val="24"/>
          <w:szCs w:val="24"/>
        </w:rPr>
        <w:t>5.3.</w:t>
      </w:r>
      <w:r w:rsidR="00055D96">
        <w:rPr>
          <w:b/>
          <w:sz w:val="24"/>
          <w:szCs w:val="24"/>
        </w:rPr>
        <w:t>3</w:t>
      </w:r>
      <w:r w:rsidRPr="00E8301B">
        <w:rPr>
          <w:b/>
          <w:sz w:val="24"/>
          <w:szCs w:val="24"/>
        </w:rPr>
        <w:t xml:space="preserve"> Materiales</w:t>
      </w:r>
    </w:p>
    <w:p w:rsidR="00867B4E" w:rsidRPr="00E8301B" w:rsidRDefault="00867B4E" w:rsidP="00E8301B">
      <w:pPr>
        <w:widowControl/>
        <w:spacing w:after="100"/>
        <w:rPr>
          <w:sz w:val="24"/>
          <w:szCs w:val="24"/>
        </w:rPr>
      </w:pPr>
      <w:r w:rsidRPr="00E8301B">
        <w:rPr>
          <w:sz w:val="24"/>
          <w:szCs w:val="24"/>
        </w:rPr>
        <w:t xml:space="preserve">Los materiales más usados para las alcantarillas son el </w:t>
      </w:r>
      <w:r w:rsidRPr="00E8301B">
        <w:rPr>
          <w:b/>
          <w:i/>
          <w:sz w:val="24"/>
          <w:szCs w:val="24"/>
        </w:rPr>
        <w:t>hormigón (armado in situ o prefabricado) y el acero corrugado</w:t>
      </w:r>
      <w:r w:rsidRPr="00E8301B">
        <w:rPr>
          <w:sz w:val="24"/>
          <w:szCs w:val="24"/>
        </w:rPr>
        <w:t>. En la elección del material de la alcantarilla se deben tomar en cuenta la durabilidad, resistencia, rugosidad, condiciones del terreno, resistencia a la corrosión, abrasión e impermeabilidad. No es posible dar reglas generales para la elección del material ya que depende del tipo de suelo, del agua y de la disponibilidad de los materiales en el lugar. Sin embargo, deberá tenerse presente al menos lo siguiente:</w:t>
      </w:r>
    </w:p>
    <w:p w:rsidR="00867B4E" w:rsidRPr="00E8301B" w:rsidRDefault="00867B4E" w:rsidP="00E8301B">
      <w:pPr>
        <w:widowControl/>
        <w:spacing w:after="100"/>
        <w:rPr>
          <w:sz w:val="24"/>
          <w:szCs w:val="24"/>
        </w:rPr>
      </w:pPr>
      <w:r w:rsidRPr="00E8301B">
        <w:rPr>
          <w:sz w:val="24"/>
          <w:szCs w:val="24"/>
        </w:rPr>
        <w:t>Según sea la categoría de la carretera se deben considerar las siguientes vidas útiles:</w:t>
      </w:r>
    </w:p>
    <w:p w:rsidR="00867B4E" w:rsidRPr="00E8301B" w:rsidRDefault="00867B4E" w:rsidP="00E8301B">
      <w:pPr>
        <w:pStyle w:val="Prrafodelista"/>
        <w:widowControl/>
        <w:numPr>
          <w:ilvl w:val="0"/>
          <w:numId w:val="17"/>
        </w:numPr>
        <w:spacing w:after="100"/>
        <w:rPr>
          <w:sz w:val="24"/>
          <w:szCs w:val="24"/>
        </w:rPr>
      </w:pPr>
      <w:r w:rsidRPr="00E8301B">
        <w:rPr>
          <w:sz w:val="24"/>
          <w:szCs w:val="24"/>
        </w:rPr>
        <w:t>Autopistas &gt; 50 años</w:t>
      </w:r>
    </w:p>
    <w:p w:rsidR="00867B4E" w:rsidRPr="00E8301B" w:rsidRDefault="00867B4E" w:rsidP="00E8301B">
      <w:pPr>
        <w:pStyle w:val="Prrafodelista"/>
        <w:widowControl/>
        <w:numPr>
          <w:ilvl w:val="0"/>
          <w:numId w:val="17"/>
        </w:numPr>
        <w:spacing w:after="100"/>
        <w:rPr>
          <w:sz w:val="24"/>
          <w:szCs w:val="24"/>
        </w:rPr>
      </w:pPr>
      <w:r w:rsidRPr="00E8301B">
        <w:rPr>
          <w:sz w:val="24"/>
          <w:szCs w:val="24"/>
        </w:rPr>
        <w:t>Colectores y Locales &gt; 30 años</w:t>
      </w:r>
    </w:p>
    <w:p w:rsidR="00867B4E" w:rsidRPr="00E8301B" w:rsidRDefault="00867B4E" w:rsidP="00E8301B">
      <w:pPr>
        <w:pStyle w:val="Prrafodelista"/>
        <w:widowControl/>
        <w:numPr>
          <w:ilvl w:val="0"/>
          <w:numId w:val="17"/>
        </w:numPr>
        <w:spacing w:after="100"/>
        <w:rPr>
          <w:sz w:val="24"/>
          <w:szCs w:val="24"/>
        </w:rPr>
      </w:pPr>
      <w:r w:rsidRPr="00E8301B">
        <w:rPr>
          <w:sz w:val="24"/>
          <w:szCs w:val="24"/>
        </w:rPr>
        <w:t>Desarrollo &gt; 10 años</w:t>
      </w:r>
    </w:p>
    <w:p w:rsidR="00867B4E" w:rsidRPr="00E8301B" w:rsidRDefault="00867B4E" w:rsidP="00E8301B">
      <w:pPr>
        <w:widowControl/>
        <w:spacing w:after="100"/>
        <w:rPr>
          <w:sz w:val="24"/>
          <w:szCs w:val="24"/>
        </w:rPr>
      </w:pPr>
      <w:r w:rsidRPr="00E8301B">
        <w:rPr>
          <w:sz w:val="24"/>
          <w:szCs w:val="24"/>
        </w:rPr>
        <w:t>Si se trata de caminos pavimentados la alcantarilla debe asegurar una impermeabilidad que evite la saturación del terraplén adyacente, lo cual puede acarrear asentamientos del terraplén con el consecuente daño al pavimento. Alcantarillas bajo terraplenes con altura superior a 5 m, deberán construirse preferentemente de hormigón armado, por la dificultad que conlleva el reemplazo.</w:t>
      </w:r>
    </w:p>
    <w:p w:rsidR="0016464B" w:rsidRPr="00E8301B" w:rsidRDefault="0016464B" w:rsidP="00E8301B">
      <w:pPr>
        <w:shd w:val="clear" w:color="auto" w:fill="FFFFFF"/>
        <w:spacing w:after="100"/>
        <w:ind w:left="5"/>
        <w:rPr>
          <w:b/>
          <w:sz w:val="24"/>
          <w:szCs w:val="24"/>
        </w:rPr>
      </w:pPr>
      <w:r w:rsidRPr="00E8301B">
        <w:rPr>
          <w:b/>
          <w:bCs/>
          <w:color w:val="000000"/>
          <w:spacing w:val="-4"/>
          <w:sz w:val="24"/>
          <w:szCs w:val="24"/>
          <w:lang w:val="es-ES_tradnl"/>
        </w:rPr>
        <w:t>5.4 ESTUDIOS HIDROL</w:t>
      </w:r>
      <w:r w:rsidRPr="00E8301B">
        <w:rPr>
          <w:rFonts w:eastAsia="Times New Roman"/>
          <w:b/>
          <w:bCs/>
          <w:color w:val="000000"/>
          <w:spacing w:val="-4"/>
          <w:sz w:val="24"/>
          <w:szCs w:val="24"/>
          <w:lang w:val="es-ES_tradnl"/>
        </w:rPr>
        <w:t>ÓGICOS</w:t>
      </w:r>
    </w:p>
    <w:p w:rsidR="0016464B" w:rsidRPr="00E8301B" w:rsidRDefault="0016464B" w:rsidP="00E8301B">
      <w:pPr>
        <w:widowControl/>
        <w:spacing w:after="100"/>
        <w:rPr>
          <w:rFonts w:eastAsia="Times New Roman"/>
          <w:color w:val="000000"/>
          <w:spacing w:val="2"/>
          <w:sz w:val="24"/>
          <w:szCs w:val="24"/>
          <w:lang w:val="es-ES_tradnl"/>
        </w:rPr>
      </w:pPr>
      <w:r w:rsidRPr="00E8301B">
        <w:rPr>
          <w:color w:val="000000"/>
          <w:spacing w:val="4"/>
          <w:sz w:val="24"/>
          <w:szCs w:val="24"/>
          <w:lang w:val="es-ES_tradnl"/>
        </w:rPr>
        <w:lastRenderedPageBreak/>
        <w:t>Los estudios hidrol</w:t>
      </w:r>
      <w:r w:rsidRPr="00E8301B">
        <w:rPr>
          <w:rFonts w:eastAsia="Times New Roman"/>
          <w:color w:val="000000"/>
          <w:spacing w:val="4"/>
          <w:sz w:val="24"/>
          <w:szCs w:val="24"/>
          <w:lang w:val="es-ES_tradnl"/>
        </w:rPr>
        <w:t xml:space="preserve">ógicos permiten determinar el caudal de diseño de la estructura, el cual está en correspondencia con el tamaño y característica </w:t>
      </w:r>
      <w:r w:rsidRPr="00E8301B">
        <w:rPr>
          <w:rFonts w:eastAsia="Times New Roman"/>
          <w:color w:val="000000"/>
          <w:spacing w:val="2"/>
          <w:sz w:val="24"/>
          <w:szCs w:val="24"/>
          <w:lang w:val="es-ES_tradnl"/>
        </w:rPr>
        <w:t>de la cuenca, su cubierta de suelo y la tormenta de diseño. Para un</w:t>
      </w:r>
      <w:r w:rsidRPr="00E8301B">
        <w:rPr>
          <w:rFonts w:eastAsia="Times New Roman"/>
          <w:color w:val="000000"/>
          <w:spacing w:val="4"/>
          <w:sz w:val="24"/>
          <w:szCs w:val="24"/>
          <w:lang w:val="es-ES_tradnl"/>
        </w:rPr>
        <w:t xml:space="preserve"> estudio hidrológico apropiado, se ha dividido según el tamaño en: método </w:t>
      </w:r>
      <w:r w:rsidRPr="00E8301B">
        <w:rPr>
          <w:rFonts w:eastAsia="Times New Roman"/>
          <w:color w:val="000000"/>
          <w:spacing w:val="1"/>
          <w:sz w:val="24"/>
          <w:szCs w:val="24"/>
          <w:lang w:val="es-ES_tradnl"/>
        </w:rPr>
        <w:t xml:space="preserve">para cuencas menores y cuencas medianas. </w:t>
      </w:r>
      <w:r w:rsidRPr="00E8301B">
        <w:rPr>
          <w:rFonts w:eastAsia="Times New Roman"/>
          <w:color w:val="000000"/>
          <w:spacing w:val="2"/>
          <w:sz w:val="24"/>
          <w:szCs w:val="24"/>
          <w:lang w:val="es-ES_tradnl"/>
        </w:rPr>
        <w:t xml:space="preserve">  </w:t>
      </w:r>
    </w:p>
    <w:p w:rsidR="0016464B" w:rsidRPr="00E8301B" w:rsidRDefault="0016464B" w:rsidP="00E8301B">
      <w:pPr>
        <w:widowControl/>
        <w:spacing w:after="100"/>
        <w:rPr>
          <w:b/>
          <w:sz w:val="24"/>
          <w:szCs w:val="24"/>
        </w:rPr>
      </w:pPr>
      <w:r w:rsidRPr="00E8301B">
        <w:rPr>
          <w:b/>
          <w:sz w:val="24"/>
          <w:szCs w:val="24"/>
        </w:rPr>
        <w:t xml:space="preserve">5.4.1 Método Racional Modificado </w:t>
      </w:r>
    </w:p>
    <w:p w:rsidR="0016464B" w:rsidRPr="00E8301B" w:rsidRDefault="0016464B" w:rsidP="00E8301B">
      <w:pPr>
        <w:widowControl/>
        <w:spacing w:after="100"/>
        <w:rPr>
          <w:sz w:val="24"/>
          <w:szCs w:val="24"/>
        </w:rPr>
      </w:pPr>
      <w:r w:rsidRPr="00E8301B">
        <w:rPr>
          <w:sz w:val="24"/>
          <w:szCs w:val="24"/>
        </w:rPr>
        <w:t xml:space="preserve">El Método Racional es utilizable en cuencas pequeñas, </w:t>
      </w:r>
      <w:r w:rsidRPr="00E8301B">
        <w:rPr>
          <w:b/>
          <w:i/>
          <w:sz w:val="24"/>
          <w:szCs w:val="24"/>
        </w:rPr>
        <w:t>menores de 25 km².</w:t>
      </w:r>
      <w:r w:rsidRPr="00E8301B">
        <w:rPr>
          <w:sz w:val="24"/>
          <w:szCs w:val="24"/>
        </w:rPr>
        <w:t xml:space="preserve"> Supone que el escurrimiento máximo proveniente de una tormenta es proporcional a la lluvia caída, supuesto que se cumple en forma más rigurosa en cuencas mayoritariamente impermeables o en la</w:t>
      </w:r>
      <w:r w:rsidR="00D913A2" w:rsidRPr="00E8301B">
        <w:rPr>
          <w:sz w:val="24"/>
          <w:szCs w:val="24"/>
        </w:rPr>
        <w:t xml:space="preserve"> </w:t>
      </w:r>
      <w:r w:rsidRPr="00E8301B">
        <w:rPr>
          <w:sz w:val="24"/>
          <w:szCs w:val="24"/>
        </w:rPr>
        <w:t>medida que la magnitud de la lluvia crece y el área aportante se satura.</w:t>
      </w:r>
    </w:p>
    <w:p w:rsidR="0016464B" w:rsidRPr="00E8301B" w:rsidRDefault="0016464B" w:rsidP="00E8301B">
      <w:pPr>
        <w:widowControl/>
        <w:spacing w:after="100"/>
        <w:rPr>
          <w:sz w:val="24"/>
          <w:szCs w:val="24"/>
        </w:rPr>
      </w:pPr>
      <w:r w:rsidRPr="00E8301B">
        <w:rPr>
          <w:sz w:val="24"/>
          <w:szCs w:val="24"/>
        </w:rPr>
        <w:t>Este método amplía el campo de aplicación del método racional, puesto que se considera el efecto de la no uniformidad de las lluvias mediante un coeficiente de uniformidad. De este modo, se admiten variaciones en el reparto temporal de la lluvia neta que favorecen el desarrollo de los caudales punta, y solucionan el problema que planteaba la antigua hipótesis de lluvia neta constante admitida en la fórmula racional, que ofrecía resultados poco acordes con la realidad.</w:t>
      </w:r>
    </w:p>
    <w:p w:rsidR="0016464B" w:rsidRPr="00E8301B" w:rsidRDefault="0016464B" w:rsidP="00E8301B">
      <w:pPr>
        <w:widowControl/>
        <w:spacing w:after="100"/>
        <w:rPr>
          <w:sz w:val="24"/>
          <w:szCs w:val="24"/>
        </w:rPr>
      </w:pPr>
      <w:r w:rsidRPr="00E8301B">
        <w:rPr>
          <w:sz w:val="24"/>
          <w:szCs w:val="24"/>
        </w:rPr>
        <w:t>El coeficiente de uniformidad representa el cociente entre los caudales punta en el caso de suponer la lluvia neta variable y en el caso de considerarla constante dentro del intervalo de cálculo de duración igual al tiempo de concentración de la cuenca en cuestión.</w:t>
      </w:r>
    </w:p>
    <w:p w:rsidR="0016464B" w:rsidRPr="00E8301B" w:rsidRDefault="0016464B" w:rsidP="00E8301B">
      <w:pPr>
        <w:widowControl/>
        <w:spacing w:after="100"/>
        <w:rPr>
          <w:sz w:val="24"/>
          <w:szCs w:val="24"/>
        </w:rPr>
      </w:pPr>
      <w:r w:rsidRPr="00E8301B">
        <w:rPr>
          <w:sz w:val="24"/>
          <w:szCs w:val="24"/>
        </w:rPr>
        <w:t>Según dicha formulación, el caudal punta de avenida en el punto de cruce de una vaguada con el trazado, para un período de retorno dado, se obtiene mediante la expresión:</w:t>
      </w:r>
    </w:p>
    <w:p w:rsidR="0016464B" w:rsidRPr="00E8301B" w:rsidRDefault="0039138D" w:rsidP="00E8301B">
      <w:pPr>
        <w:widowControl/>
        <w:spacing w:after="100"/>
        <w:jc w:val="center"/>
        <w:rPr>
          <w:b/>
          <w:sz w:val="26"/>
          <w:szCs w:val="26"/>
        </w:rPr>
      </w:pPr>
      <m:oMath>
        <m:r>
          <m:rPr>
            <m:sty m:val="bi"/>
          </m:rPr>
          <w:rPr>
            <w:rFonts w:ascii="Cambria Math" w:hAnsi="Cambria Math"/>
            <w:sz w:val="26"/>
            <w:szCs w:val="26"/>
          </w:rPr>
          <m:t>Q</m:t>
        </m:r>
        <m:r>
          <m:rPr>
            <m:sty m:val="bi"/>
          </m:rPr>
          <w:rPr>
            <w:rFonts w:ascii="Cambria Math"/>
            <w:sz w:val="26"/>
            <w:szCs w:val="26"/>
          </w:rPr>
          <m:t>=</m:t>
        </m:r>
        <m:r>
          <m:rPr>
            <m:sty m:val="bi"/>
          </m:rPr>
          <w:rPr>
            <w:rFonts w:ascii="Cambria Math" w:hAnsi="Cambria Math"/>
            <w:sz w:val="26"/>
            <w:szCs w:val="26"/>
          </w:rPr>
          <m:t>CU</m:t>
        </m:r>
        <m:r>
          <m:rPr>
            <m:sty m:val="bi"/>
          </m:rPr>
          <w:rPr>
            <w:rFonts w:ascii="Cambria Math"/>
            <w:sz w:val="26"/>
            <w:szCs w:val="26"/>
          </w:rPr>
          <m:t>×</m:t>
        </m:r>
        <m:f>
          <m:fPr>
            <m:ctrlPr>
              <w:rPr>
                <w:rFonts w:ascii="Cambria Math" w:hAnsi="Cambria Math"/>
                <w:b/>
                <w:i/>
                <w:sz w:val="26"/>
                <w:szCs w:val="26"/>
              </w:rPr>
            </m:ctrlPr>
          </m:fPr>
          <m:num>
            <m:r>
              <m:rPr>
                <m:sty m:val="bi"/>
              </m:rPr>
              <w:rPr>
                <w:rFonts w:ascii="Cambria Math" w:hAnsi="Cambria Math"/>
                <w:sz w:val="26"/>
                <w:szCs w:val="26"/>
              </w:rPr>
              <m:t>CIA</m:t>
            </m:r>
          </m:num>
          <m:den>
            <m:r>
              <m:rPr>
                <m:sty m:val="bi"/>
              </m:rPr>
              <w:rPr>
                <w:rFonts w:ascii="Cambria Math"/>
                <w:sz w:val="26"/>
                <w:szCs w:val="26"/>
              </w:rPr>
              <m:t>3.6</m:t>
            </m:r>
          </m:den>
        </m:f>
      </m:oMath>
      <w:r w:rsidRPr="00E8301B">
        <w:rPr>
          <w:b/>
          <w:sz w:val="26"/>
          <w:szCs w:val="26"/>
        </w:rPr>
        <w:tab/>
      </w:r>
      <w:r w:rsidRPr="00E8301B">
        <w:rPr>
          <w:b/>
          <w:sz w:val="26"/>
          <w:szCs w:val="26"/>
        </w:rPr>
        <w:tab/>
      </w:r>
      <w:r w:rsidRPr="00E8301B">
        <w:rPr>
          <w:b/>
          <w:sz w:val="26"/>
          <w:szCs w:val="26"/>
        </w:rPr>
        <w:tab/>
      </w:r>
      <w:r w:rsidRPr="00E8301B">
        <w:rPr>
          <w:sz w:val="26"/>
          <w:szCs w:val="26"/>
        </w:rPr>
        <w:t>(5.1)</w:t>
      </w:r>
    </w:p>
    <w:p w:rsidR="0016464B" w:rsidRPr="00E8301B" w:rsidRDefault="0016464B" w:rsidP="00E8301B">
      <w:pPr>
        <w:widowControl/>
        <w:spacing w:after="100"/>
        <w:rPr>
          <w:sz w:val="24"/>
          <w:szCs w:val="24"/>
        </w:rPr>
      </w:pPr>
      <w:r w:rsidRPr="00E8301B">
        <w:rPr>
          <w:sz w:val="24"/>
          <w:szCs w:val="24"/>
        </w:rPr>
        <w:t>Donde:</w:t>
      </w:r>
    </w:p>
    <w:p w:rsidR="0016464B" w:rsidRPr="00E8301B" w:rsidRDefault="006E1528" w:rsidP="00961A26">
      <w:pPr>
        <w:widowControl/>
        <w:spacing w:after="100"/>
        <w:ind w:firstLine="720"/>
        <w:contextualSpacing/>
        <w:jc w:val="left"/>
        <w:rPr>
          <w:sz w:val="24"/>
          <w:szCs w:val="24"/>
        </w:rPr>
      </w:pPr>
      <w:r w:rsidRPr="007746A6">
        <w:rPr>
          <w:b/>
          <w:sz w:val="24"/>
          <w:szCs w:val="24"/>
        </w:rPr>
        <w:t xml:space="preserve"> </w:t>
      </w:r>
      <w:r w:rsidR="0016464B" w:rsidRPr="007746A6">
        <w:rPr>
          <w:b/>
          <w:sz w:val="24"/>
          <w:szCs w:val="24"/>
        </w:rPr>
        <w:t xml:space="preserve"> Q</w:t>
      </w:r>
      <w:r w:rsidR="007746A6">
        <w:rPr>
          <w:b/>
          <w:sz w:val="24"/>
          <w:szCs w:val="24"/>
        </w:rPr>
        <w:t>:</w:t>
      </w:r>
      <w:r w:rsidR="0016464B" w:rsidRPr="00E8301B">
        <w:rPr>
          <w:sz w:val="24"/>
          <w:szCs w:val="24"/>
        </w:rPr>
        <w:t xml:space="preserve"> Caudal punta correspondiente a un determinado período de retorno (m3/s).</w:t>
      </w:r>
    </w:p>
    <w:p w:rsidR="0016464B" w:rsidRPr="00E8301B" w:rsidRDefault="0016464B" w:rsidP="00961A26">
      <w:pPr>
        <w:widowControl/>
        <w:spacing w:after="100"/>
        <w:ind w:left="1276" w:hanging="567"/>
        <w:contextualSpacing/>
        <w:jc w:val="left"/>
        <w:rPr>
          <w:sz w:val="24"/>
          <w:szCs w:val="24"/>
        </w:rPr>
      </w:pPr>
      <w:r w:rsidRPr="007746A6">
        <w:rPr>
          <w:b/>
          <w:sz w:val="24"/>
          <w:szCs w:val="24"/>
        </w:rPr>
        <w:t xml:space="preserve">  </w:t>
      </w:r>
      <w:r w:rsidR="007746A6">
        <w:rPr>
          <w:b/>
          <w:sz w:val="24"/>
          <w:szCs w:val="24"/>
        </w:rPr>
        <w:t xml:space="preserve"> </w:t>
      </w:r>
      <w:r w:rsidRPr="007746A6">
        <w:rPr>
          <w:b/>
          <w:sz w:val="24"/>
          <w:szCs w:val="24"/>
        </w:rPr>
        <w:t>I</w:t>
      </w:r>
      <w:r w:rsidR="007746A6">
        <w:rPr>
          <w:b/>
          <w:sz w:val="24"/>
          <w:szCs w:val="24"/>
        </w:rPr>
        <w:t>:</w:t>
      </w:r>
      <w:r w:rsidR="00961A26">
        <w:rPr>
          <w:sz w:val="24"/>
          <w:szCs w:val="24"/>
        </w:rPr>
        <w:t xml:space="preserve"> </w:t>
      </w:r>
      <w:r w:rsidRPr="00E8301B">
        <w:rPr>
          <w:sz w:val="24"/>
          <w:szCs w:val="24"/>
        </w:rPr>
        <w:t>Máxima intensidad media de precipitación, correspondiente al período de retorno considerado y a un intervalo igual al tiempo de concentración (mm/h).</w:t>
      </w:r>
    </w:p>
    <w:p w:rsidR="0016464B" w:rsidRPr="00E8301B" w:rsidRDefault="006E1528" w:rsidP="00961A26">
      <w:pPr>
        <w:widowControl/>
        <w:spacing w:after="100"/>
        <w:ind w:firstLine="720"/>
        <w:contextualSpacing/>
        <w:jc w:val="left"/>
        <w:rPr>
          <w:sz w:val="24"/>
          <w:szCs w:val="24"/>
        </w:rPr>
      </w:pPr>
      <w:r w:rsidRPr="00E8301B">
        <w:rPr>
          <w:sz w:val="24"/>
          <w:szCs w:val="24"/>
        </w:rPr>
        <w:t xml:space="preserve"> </w:t>
      </w:r>
      <w:r w:rsidR="0016464B" w:rsidRPr="00E8301B">
        <w:rPr>
          <w:sz w:val="24"/>
          <w:szCs w:val="24"/>
        </w:rPr>
        <w:t xml:space="preserve"> </w:t>
      </w:r>
      <w:r w:rsidR="0016464B" w:rsidRPr="007746A6">
        <w:rPr>
          <w:b/>
          <w:sz w:val="24"/>
          <w:szCs w:val="24"/>
        </w:rPr>
        <w:t>A</w:t>
      </w:r>
      <w:r w:rsidR="007746A6">
        <w:rPr>
          <w:b/>
          <w:sz w:val="24"/>
          <w:szCs w:val="24"/>
        </w:rPr>
        <w:t>:</w:t>
      </w:r>
      <w:r w:rsidR="0016464B" w:rsidRPr="00E8301B">
        <w:rPr>
          <w:sz w:val="24"/>
          <w:szCs w:val="24"/>
        </w:rPr>
        <w:t xml:space="preserve"> Superficie de la cuenca (Km2).</w:t>
      </w:r>
    </w:p>
    <w:p w:rsidR="0016464B" w:rsidRPr="00E8301B" w:rsidRDefault="006E1528" w:rsidP="00961A26">
      <w:pPr>
        <w:widowControl/>
        <w:spacing w:after="100"/>
        <w:ind w:firstLine="720"/>
        <w:contextualSpacing/>
        <w:jc w:val="left"/>
        <w:rPr>
          <w:sz w:val="24"/>
          <w:szCs w:val="24"/>
        </w:rPr>
      </w:pPr>
      <w:r w:rsidRPr="007746A6">
        <w:rPr>
          <w:b/>
          <w:sz w:val="24"/>
          <w:szCs w:val="24"/>
        </w:rPr>
        <w:t xml:space="preserve"> </w:t>
      </w:r>
      <w:r w:rsidR="0016464B" w:rsidRPr="007746A6">
        <w:rPr>
          <w:b/>
          <w:sz w:val="24"/>
          <w:szCs w:val="24"/>
        </w:rPr>
        <w:t xml:space="preserve"> C</w:t>
      </w:r>
      <w:r w:rsidR="007746A6">
        <w:rPr>
          <w:b/>
          <w:sz w:val="24"/>
          <w:szCs w:val="24"/>
        </w:rPr>
        <w:t>:</w:t>
      </w:r>
      <w:r w:rsidR="0016464B" w:rsidRPr="00E8301B">
        <w:rPr>
          <w:sz w:val="24"/>
          <w:szCs w:val="24"/>
        </w:rPr>
        <w:t xml:space="preserve"> Coeficiente de escorrentía.</w:t>
      </w:r>
    </w:p>
    <w:p w:rsidR="0016464B" w:rsidRDefault="0016464B" w:rsidP="00961A26">
      <w:pPr>
        <w:widowControl/>
        <w:spacing w:after="100"/>
        <w:ind w:firstLine="720"/>
        <w:contextualSpacing/>
        <w:jc w:val="left"/>
        <w:rPr>
          <w:sz w:val="24"/>
          <w:szCs w:val="24"/>
        </w:rPr>
      </w:pPr>
      <w:r w:rsidRPr="007746A6">
        <w:rPr>
          <w:b/>
          <w:sz w:val="24"/>
          <w:szCs w:val="24"/>
        </w:rPr>
        <w:t>CU</w:t>
      </w:r>
      <w:r w:rsidR="007746A6">
        <w:rPr>
          <w:b/>
          <w:sz w:val="24"/>
          <w:szCs w:val="24"/>
        </w:rPr>
        <w:t>:</w:t>
      </w:r>
      <w:r w:rsidRPr="00E8301B">
        <w:rPr>
          <w:sz w:val="24"/>
          <w:szCs w:val="24"/>
        </w:rPr>
        <w:t xml:space="preserve"> Coeficiente de uniformidad.</w:t>
      </w:r>
    </w:p>
    <w:p w:rsidR="00840612" w:rsidRPr="00E8301B" w:rsidRDefault="00840612" w:rsidP="00840612">
      <w:pPr>
        <w:widowControl/>
        <w:spacing w:after="100"/>
        <w:ind w:firstLine="720"/>
        <w:contextualSpacing/>
        <w:rPr>
          <w:sz w:val="24"/>
          <w:szCs w:val="24"/>
        </w:rPr>
      </w:pPr>
    </w:p>
    <w:p w:rsidR="0016464B" w:rsidRDefault="0016464B" w:rsidP="00E8301B">
      <w:pPr>
        <w:widowControl/>
        <w:spacing w:after="100"/>
        <w:rPr>
          <w:sz w:val="24"/>
          <w:szCs w:val="24"/>
        </w:rPr>
      </w:pPr>
      <w:r w:rsidRPr="00E8301B">
        <w:rPr>
          <w:sz w:val="24"/>
          <w:szCs w:val="24"/>
        </w:rPr>
        <w:t xml:space="preserve">El método racional se ha utilizado ampliamente para la determinación de caudales de diseño en carreteras, debido a su simplicidad y lógica. Sin embargo se deben tener presentes sus limitaciones y las hipótesis involucradas. El método supone que el coeficiente de escorrentía se mantiene constante para distintas tormentas, lo cual es estrictamente válido sólo para áreas impermeables, de allí la necesidad de amplificar los valores de </w:t>
      </w:r>
      <w:r w:rsidR="006E1528" w:rsidRPr="00E8301B">
        <w:rPr>
          <w:b/>
          <w:i/>
          <w:sz w:val="24"/>
          <w:szCs w:val="24"/>
        </w:rPr>
        <w:t>(</w:t>
      </w:r>
      <w:r w:rsidRPr="00E8301B">
        <w:rPr>
          <w:b/>
          <w:i/>
          <w:sz w:val="24"/>
          <w:szCs w:val="24"/>
        </w:rPr>
        <w:t>C</w:t>
      </w:r>
      <w:r w:rsidR="006E1528" w:rsidRPr="00E8301B">
        <w:rPr>
          <w:b/>
          <w:i/>
          <w:sz w:val="24"/>
          <w:szCs w:val="24"/>
        </w:rPr>
        <w:t>)</w:t>
      </w:r>
      <w:r w:rsidRPr="00E8301B">
        <w:rPr>
          <w:sz w:val="24"/>
          <w:szCs w:val="24"/>
        </w:rPr>
        <w:t xml:space="preserve"> para períodos de retorno altos. </w:t>
      </w:r>
    </w:p>
    <w:p w:rsidR="0016464B" w:rsidRPr="00E8301B" w:rsidRDefault="006E1528" w:rsidP="00E8301B">
      <w:pPr>
        <w:widowControl/>
        <w:spacing w:after="100"/>
        <w:rPr>
          <w:b/>
          <w:sz w:val="24"/>
          <w:szCs w:val="24"/>
        </w:rPr>
      </w:pPr>
      <w:r w:rsidRPr="00E8301B">
        <w:rPr>
          <w:b/>
          <w:sz w:val="24"/>
          <w:szCs w:val="24"/>
        </w:rPr>
        <w:t xml:space="preserve">5.4.1.1 </w:t>
      </w:r>
      <w:r w:rsidR="0016464B" w:rsidRPr="00E8301B">
        <w:rPr>
          <w:b/>
          <w:sz w:val="24"/>
          <w:szCs w:val="24"/>
        </w:rPr>
        <w:t>Determinación del coeficiente de uniformidad</w:t>
      </w:r>
      <w:r w:rsidRPr="00E8301B">
        <w:rPr>
          <w:b/>
          <w:sz w:val="24"/>
          <w:szCs w:val="24"/>
        </w:rPr>
        <w:t xml:space="preserve"> </w:t>
      </w:r>
      <w:r w:rsidRPr="00E8301B">
        <w:rPr>
          <w:b/>
          <w:i/>
          <w:sz w:val="24"/>
          <w:szCs w:val="24"/>
        </w:rPr>
        <w:t>(CU)</w:t>
      </w:r>
    </w:p>
    <w:p w:rsidR="0016464B" w:rsidRPr="00E8301B" w:rsidRDefault="0016464B" w:rsidP="00E8301B">
      <w:pPr>
        <w:widowControl/>
        <w:spacing w:after="100"/>
        <w:rPr>
          <w:sz w:val="24"/>
          <w:szCs w:val="24"/>
        </w:rPr>
      </w:pPr>
      <w:r w:rsidRPr="00E8301B">
        <w:rPr>
          <w:sz w:val="24"/>
          <w:szCs w:val="24"/>
        </w:rPr>
        <w:t xml:space="preserve">El coeficiente de uniformidad </w:t>
      </w:r>
      <w:r w:rsidR="006E1528" w:rsidRPr="00E8301B">
        <w:rPr>
          <w:b/>
          <w:i/>
          <w:sz w:val="24"/>
          <w:szCs w:val="24"/>
        </w:rPr>
        <w:t>(</w:t>
      </w:r>
      <w:r w:rsidRPr="00E8301B">
        <w:rPr>
          <w:b/>
          <w:i/>
          <w:sz w:val="24"/>
          <w:szCs w:val="24"/>
        </w:rPr>
        <w:t>CU</w:t>
      </w:r>
      <w:r w:rsidR="006E1528" w:rsidRPr="00E8301B">
        <w:rPr>
          <w:b/>
          <w:i/>
          <w:sz w:val="24"/>
          <w:szCs w:val="24"/>
        </w:rPr>
        <w:t>)</w:t>
      </w:r>
      <w:r w:rsidRPr="00E8301B">
        <w:rPr>
          <w:sz w:val="24"/>
          <w:szCs w:val="24"/>
        </w:rPr>
        <w:t xml:space="preserve"> corrige el supuesto reparto uniforme de la escorrentía dentro del intervalo de cálculo de duración igual al tiempo de concentración co</w:t>
      </w:r>
      <w:r w:rsidR="006E1528" w:rsidRPr="00E8301B">
        <w:rPr>
          <w:sz w:val="24"/>
          <w:szCs w:val="24"/>
        </w:rPr>
        <w:t xml:space="preserve">ntemplado en la formulación del </w:t>
      </w:r>
      <w:r w:rsidRPr="00E8301B">
        <w:rPr>
          <w:sz w:val="24"/>
          <w:szCs w:val="24"/>
        </w:rPr>
        <w:t>método racional.</w:t>
      </w:r>
    </w:p>
    <w:p w:rsidR="0016464B" w:rsidRPr="00E8301B" w:rsidRDefault="0016464B" w:rsidP="00E8301B">
      <w:pPr>
        <w:widowControl/>
        <w:spacing w:after="100"/>
        <w:rPr>
          <w:sz w:val="24"/>
          <w:szCs w:val="24"/>
        </w:rPr>
      </w:pPr>
      <w:r w:rsidRPr="00E8301B">
        <w:rPr>
          <w:sz w:val="24"/>
          <w:szCs w:val="24"/>
        </w:rPr>
        <w:lastRenderedPageBreak/>
        <w:t>Aunque el coeficiente de uniformidad varía de un aguacero a otro, su valor medio en una cuenca concreta depende principalmente de su tiempo de concentración. Esta dependencia es tan acusada que, a efectos prácticos, puede despreciarse la influencia de las restantes variables, tales como el régimen de precipitaciones, etc. Según J. R. Témez, su estimación, en valores medios, puede realizarse según la siguiente expresión:</w:t>
      </w:r>
    </w:p>
    <w:p w:rsidR="006E1528" w:rsidRPr="00E8301B" w:rsidRDefault="006E1528" w:rsidP="00E8301B">
      <w:pPr>
        <w:widowControl/>
        <w:spacing w:after="100"/>
        <w:jc w:val="center"/>
        <w:rPr>
          <w:b/>
          <w:sz w:val="26"/>
          <w:szCs w:val="26"/>
        </w:rPr>
      </w:pPr>
      <m:oMath>
        <m:r>
          <m:rPr>
            <m:sty m:val="bi"/>
          </m:rPr>
          <w:rPr>
            <w:rFonts w:ascii="Cambria Math" w:hAnsi="Cambria Math"/>
            <w:sz w:val="26"/>
            <w:szCs w:val="26"/>
          </w:rPr>
          <m:t>CU</m:t>
        </m:r>
        <m:r>
          <m:rPr>
            <m:sty m:val="bi"/>
          </m:rPr>
          <w:rPr>
            <w:rFonts w:ascii="Cambria Math"/>
            <w:sz w:val="26"/>
            <w:szCs w:val="26"/>
          </w:rPr>
          <m:t>=1+</m:t>
        </m:r>
        <m:f>
          <m:fPr>
            <m:ctrlPr>
              <w:rPr>
                <w:rFonts w:ascii="Cambria Math" w:hAnsi="Cambria Math"/>
                <w:b/>
                <w:i/>
                <w:sz w:val="26"/>
                <w:szCs w:val="26"/>
              </w:rPr>
            </m:ctrlPr>
          </m:fPr>
          <m:num>
            <m:sSup>
              <m:sSupPr>
                <m:ctrlPr>
                  <w:rPr>
                    <w:rFonts w:ascii="Cambria Math" w:hAnsi="Cambria Math"/>
                    <w:b/>
                    <w:i/>
                    <w:sz w:val="26"/>
                    <w:szCs w:val="26"/>
                  </w:rPr>
                </m:ctrlPr>
              </m:sSupPr>
              <m:e>
                <m:sSub>
                  <m:sSubPr>
                    <m:ctrlPr>
                      <w:rPr>
                        <w:rFonts w:ascii="Cambria Math" w:hAnsi="Cambria Math"/>
                        <w:b/>
                        <w:i/>
                        <w:sz w:val="26"/>
                        <w:szCs w:val="26"/>
                      </w:rPr>
                    </m:ctrlPr>
                  </m:sSubPr>
                  <m:e>
                    <m:r>
                      <m:rPr>
                        <m:sty m:val="bi"/>
                      </m:rPr>
                      <w:rPr>
                        <w:rFonts w:ascii="Cambria Math" w:hAnsi="Cambria Math"/>
                        <w:sz w:val="26"/>
                        <w:szCs w:val="26"/>
                      </w:rPr>
                      <m:t>t</m:t>
                    </m:r>
                  </m:e>
                  <m:sub>
                    <m:r>
                      <m:rPr>
                        <m:sty m:val="bi"/>
                      </m:rPr>
                      <w:rPr>
                        <w:rFonts w:ascii="Cambria Math" w:hAnsi="Cambria Math"/>
                        <w:sz w:val="26"/>
                        <w:szCs w:val="26"/>
                      </w:rPr>
                      <m:t>c</m:t>
                    </m:r>
                  </m:sub>
                </m:sSub>
              </m:e>
              <m:sup>
                <m:r>
                  <m:rPr>
                    <m:sty m:val="bi"/>
                  </m:rPr>
                  <w:rPr>
                    <w:rFonts w:ascii="Cambria Math"/>
                    <w:sz w:val="26"/>
                    <w:szCs w:val="26"/>
                  </w:rPr>
                  <m:t>1.25</m:t>
                </m:r>
              </m:sup>
            </m:sSup>
          </m:num>
          <m:den>
            <m:sSup>
              <m:sSupPr>
                <m:ctrlPr>
                  <w:rPr>
                    <w:rFonts w:ascii="Cambria Math" w:hAnsi="Cambria Math"/>
                    <w:b/>
                    <w:i/>
                    <w:sz w:val="26"/>
                    <w:szCs w:val="26"/>
                  </w:rPr>
                </m:ctrlPr>
              </m:sSupPr>
              <m:e>
                <m:sSub>
                  <m:sSubPr>
                    <m:ctrlPr>
                      <w:rPr>
                        <w:rFonts w:ascii="Cambria Math" w:hAnsi="Cambria Math"/>
                        <w:b/>
                        <w:i/>
                        <w:sz w:val="26"/>
                        <w:szCs w:val="26"/>
                      </w:rPr>
                    </m:ctrlPr>
                  </m:sSubPr>
                  <m:e>
                    <m:r>
                      <m:rPr>
                        <m:sty m:val="bi"/>
                      </m:rPr>
                      <w:rPr>
                        <w:rFonts w:ascii="Cambria Math" w:hAnsi="Cambria Math"/>
                        <w:sz w:val="26"/>
                        <w:szCs w:val="26"/>
                      </w:rPr>
                      <m:t>t</m:t>
                    </m:r>
                  </m:e>
                  <m:sub>
                    <m:r>
                      <m:rPr>
                        <m:sty m:val="bi"/>
                      </m:rPr>
                      <w:rPr>
                        <w:rFonts w:ascii="Cambria Math" w:hAnsi="Cambria Math"/>
                        <w:sz w:val="26"/>
                        <w:szCs w:val="26"/>
                      </w:rPr>
                      <m:t>c</m:t>
                    </m:r>
                  </m:sub>
                </m:sSub>
              </m:e>
              <m:sup>
                <m:r>
                  <m:rPr>
                    <m:sty m:val="bi"/>
                  </m:rPr>
                  <w:rPr>
                    <w:rFonts w:ascii="Cambria Math"/>
                    <w:sz w:val="26"/>
                    <w:szCs w:val="26"/>
                  </w:rPr>
                  <m:t>1.25</m:t>
                </m:r>
              </m:sup>
            </m:sSup>
            <m:r>
              <m:rPr>
                <m:sty m:val="bi"/>
              </m:rPr>
              <w:rPr>
                <w:rFonts w:ascii="Cambria Math"/>
                <w:sz w:val="26"/>
                <w:szCs w:val="26"/>
              </w:rPr>
              <m:t>+14</m:t>
            </m:r>
          </m:den>
        </m:f>
      </m:oMath>
      <w:r w:rsidRPr="00E8301B">
        <w:rPr>
          <w:b/>
          <w:sz w:val="26"/>
          <w:szCs w:val="26"/>
        </w:rPr>
        <w:tab/>
      </w:r>
      <w:r w:rsidRPr="00E8301B">
        <w:rPr>
          <w:b/>
          <w:sz w:val="26"/>
          <w:szCs w:val="26"/>
        </w:rPr>
        <w:tab/>
      </w:r>
      <w:r w:rsidRPr="00E8301B">
        <w:rPr>
          <w:b/>
          <w:sz w:val="26"/>
          <w:szCs w:val="26"/>
        </w:rPr>
        <w:tab/>
      </w:r>
      <w:r w:rsidRPr="00E8301B">
        <w:rPr>
          <w:sz w:val="26"/>
          <w:szCs w:val="26"/>
        </w:rPr>
        <w:t>(5.2)</w:t>
      </w:r>
    </w:p>
    <w:p w:rsidR="0016464B" w:rsidRPr="00E8301B" w:rsidRDefault="0016464B" w:rsidP="00E8301B">
      <w:pPr>
        <w:widowControl/>
        <w:spacing w:after="100"/>
        <w:rPr>
          <w:sz w:val="24"/>
          <w:szCs w:val="24"/>
        </w:rPr>
      </w:pPr>
      <w:r w:rsidRPr="00E8301B">
        <w:rPr>
          <w:sz w:val="24"/>
          <w:szCs w:val="24"/>
        </w:rPr>
        <w:t>Donde:</w:t>
      </w:r>
    </w:p>
    <w:p w:rsidR="0016464B" w:rsidRPr="00E8301B" w:rsidRDefault="0016464B" w:rsidP="00840612">
      <w:pPr>
        <w:widowControl/>
        <w:spacing w:after="100"/>
        <w:ind w:left="1276" w:hanging="556"/>
        <w:contextualSpacing/>
        <w:rPr>
          <w:sz w:val="24"/>
          <w:szCs w:val="24"/>
        </w:rPr>
      </w:pPr>
      <w:r w:rsidRPr="007746A6">
        <w:rPr>
          <w:b/>
          <w:sz w:val="24"/>
          <w:szCs w:val="24"/>
        </w:rPr>
        <w:t>CU:</w:t>
      </w:r>
      <w:r w:rsidRPr="00E8301B">
        <w:rPr>
          <w:sz w:val="24"/>
          <w:szCs w:val="24"/>
        </w:rPr>
        <w:t xml:space="preserve"> Coeficiente de uniformidad, que tiene en cuenta la falta de uniformidad en la distribución del aguacero.</w:t>
      </w:r>
    </w:p>
    <w:p w:rsidR="0016464B" w:rsidRDefault="006E1528" w:rsidP="00840612">
      <w:pPr>
        <w:widowControl/>
        <w:spacing w:after="100"/>
        <w:ind w:firstLine="720"/>
        <w:contextualSpacing/>
        <w:rPr>
          <w:sz w:val="24"/>
          <w:szCs w:val="24"/>
        </w:rPr>
      </w:pPr>
      <w:r w:rsidRPr="007746A6">
        <w:rPr>
          <w:b/>
          <w:sz w:val="24"/>
          <w:szCs w:val="24"/>
        </w:rPr>
        <w:t xml:space="preserve"> </w:t>
      </w:r>
      <w:r w:rsidR="0016464B" w:rsidRPr="007746A6">
        <w:rPr>
          <w:b/>
          <w:sz w:val="24"/>
          <w:szCs w:val="24"/>
        </w:rPr>
        <w:t>Tc:</w:t>
      </w:r>
      <w:r w:rsidR="0016464B" w:rsidRPr="00E8301B">
        <w:rPr>
          <w:sz w:val="24"/>
          <w:szCs w:val="24"/>
        </w:rPr>
        <w:t xml:space="preserve"> Tiempo de concentración (horas).</w:t>
      </w:r>
    </w:p>
    <w:p w:rsidR="00840612" w:rsidRPr="00E8301B" w:rsidRDefault="00840612" w:rsidP="00840612">
      <w:pPr>
        <w:widowControl/>
        <w:spacing w:after="100"/>
        <w:ind w:firstLine="720"/>
        <w:contextualSpacing/>
        <w:rPr>
          <w:sz w:val="24"/>
          <w:szCs w:val="24"/>
        </w:rPr>
      </w:pPr>
    </w:p>
    <w:p w:rsidR="0016464B" w:rsidRPr="00E8301B" w:rsidRDefault="0016464B" w:rsidP="00E8301B">
      <w:pPr>
        <w:widowControl/>
        <w:spacing w:after="100"/>
        <w:rPr>
          <w:sz w:val="24"/>
          <w:szCs w:val="24"/>
        </w:rPr>
      </w:pPr>
      <w:r w:rsidRPr="00E8301B">
        <w:rPr>
          <w:sz w:val="24"/>
          <w:szCs w:val="24"/>
        </w:rPr>
        <w:t>Dicha expresión está basada en los contrastes realizados en diferentes cursos de agua dotados de estaciones de aforo, y en las conclusiones deducidas de algunos análisis teóricos desarrollados mediante el hidrograma unitario.</w:t>
      </w:r>
    </w:p>
    <w:p w:rsidR="0016464B" w:rsidRPr="00E8301B" w:rsidRDefault="006E1528" w:rsidP="00E8301B">
      <w:pPr>
        <w:widowControl/>
        <w:spacing w:after="100"/>
        <w:rPr>
          <w:b/>
          <w:i/>
          <w:sz w:val="24"/>
          <w:szCs w:val="24"/>
        </w:rPr>
      </w:pPr>
      <w:r w:rsidRPr="00E8301B">
        <w:rPr>
          <w:b/>
          <w:sz w:val="24"/>
          <w:szCs w:val="24"/>
        </w:rPr>
        <w:t xml:space="preserve">5.4.1.2 </w:t>
      </w:r>
      <w:r w:rsidR="0016464B" w:rsidRPr="00E8301B">
        <w:rPr>
          <w:b/>
          <w:sz w:val="24"/>
          <w:szCs w:val="24"/>
        </w:rPr>
        <w:t xml:space="preserve">Tiempo de concentración </w:t>
      </w:r>
      <w:r w:rsidR="0016464B" w:rsidRPr="00E8301B">
        <w:rPr>
          <w:b/>
          <w:i/>
          <w:sz w:val="24"/>
          <w:szCs w:val="24"/>
        </w:rPr>
        <w:t>(T</w:t>
      </w:r>
      <w:r w:rsidR="0016464B" w:rsidRPr="00E8301B">
        <w:rPr>
          <w:b/>
          <w:i/>
          <w:sz w:val="24"/>
          <w:szCs w:val="24"/>
          <w:vertAlign w:val="subscript"/>
        </w:rPr>
        <w:t>C</w:t>
      </w:r>
      <w:r w:rsidR="0016464B" w:rsidRPr="00840612">
        <w:rPr>
          <w:b/>
          <w:sz w:val="24"/>
          <w:szCs w:val="24"/>
        </w:rPr>
        <w:t>)</w:t>
      </w:r>
    </w:p>
    <w:p w:rsidR="0016464B" w:rsidRPr="00E8301B" w:rsidRDefault="0016464B" w:rsidP="00E8301B">
      <w:pPr>
        <w:widowControl/>
        <w:spacing w:after="100"/>
        <w:rPr>
          <w:sz w:val="24"/>
          <w:szCs w:val="24"/>
        </w:rPr>
      </w:pPr>
      <w:r w:rsidRPr="00E8301B">
        <w:rPr>
          <w:sz w:val="24"/>
          <w:szCs w:val="24"/>
        </w:rPr>
        <w:t xml:space="preserve">El Tiempo de Concentración se define como el lapso de tiempo, bajo precipitación constante, que tarda el agua en </w:t>
      </w:r>
      <w:r w:rsidR="00D913A2" w:rsidRPr="00E8301B">
        <w:rPr>
          <w:sz w:val="24"/>
          <w:szCs w:val="24"/>
        </w:rPr>
        <w:t>ir desde el punto más distante</w:t>
      </w:r>
      <w:r w:rsidRPr="00E8301B">
        <w:rPr>
          <w:sz w:val="24"/>
          <w:szCs w:val="24"/>
        </w:rPr>
        <w:t xml:space="preserve"> hidráulicame</w:t>
      </w:r>
      <w:r w:rsidR="00D913A2" w:rsidRPr="00E8301B">
        <w:rPr>
          <w:sz w:val="24"/>
          <w:szCs w:val="24"/>
        </w:rPr>
        <w:t xml:space="preserve">nte definido dentro la cuenca </w:t>
      </w:r>
      <w:r w:rsidRPr="00E8301B">
        <w:rPr>
          <w:sz w:val="24"/>
          <w:szCs w:val="24"/>
        </w:rPr>
        <w:t>hasta el punto de evacuación o control.</w:t>
      </w:r>
    </w:p>
    <w:p w:rsidR="0016464B" w:rsidRPr="00E8301B" w:rsidRDefault="0016464B" w:rsidP="00E8301B">
      <w:pPr>
        <w:widowControl/>
        <w:spacing w:after="100"/>
        <w:rPr>
          <w:sz w:val="24"/>
          <w:szCs w:val="24"/>
        </w:rPr>
      </w:pPr>
      <w:r w:rsidRPr="00E8301B">
        <w:rPr>
          <w:sz w:val="24"/>
          <w:szCs w:val="24"/>
        </w:rPr>
        <w:t xml:space="preserve">La </w:t>
      </w:r>
      <w:r w:rsidRPr="00E8301B">
        <w:rPr>
          <w:b/>
          <w:sz w:val="24"/>
          <w:szCs w:val="24"/>
        </w:rPr>
        <w:t>Tabla 5.</w:t>
      </w:r>
      <w:r w:rsidR="004E42E3">
        <w:rPr>
          <w:b/>
          <w:sz w:val="24"/>
          <w:szCs w:val="24"/>
        </w:rPr>
        <w:t>1</w:t>
      </w:r>
      <w:r w:rsidRPr="00E8301B">
        <w:rPr>
          <w:b/>
          <w:sz w:val="24"/>
          <w:szCs w:val="24"/>
        </w:rPr>
        <w:t xml:space="preserve"> y Tabla 5.2</w:t>
      </w:r>
      <w:r w:rsidRPr="00E8301B">
        <w:rPr>
          <w:sz w:val="24"/>
          <w:szCs w:val="24"/>
        </w:rPr>
        <w:t xml:space="preserve"> se resumen las expresiones que se han propuesto para estimar el tiempo de concentración en distintos casos. Por ser este tipo de expresiones producto de resultados empíricos, obtenidos bajo ciertas condiciones particulares, es necesario tener presente que debe juzgarse cualitativamente la factibilidad física del resultado entregado, previo a su aceptación. Como norma general, </w:t>
      </w:r>
      <w:r w:rsidRPr="00E8301B">
        <w:rPr>
          <w:b/>
          <w:i/>
          <w:sz w:val="24"/>
          <w:szCs w:val="24"/>
        </w:rPr>
        <w:t>el tiempo de concentración no debe ser inferior a 10 minutos</w:t>
      </w:r>
      <w:r w:rsidRPr="00E8301B">
        <w:rPr>
          <w:sz w:val="24"/>
          <w:szCs w:val="24"/>
        </w:rPr>
        <w:t>, salvo que se tengan mediciones en terreno que justifiquen adoptar valores menores.</w:t>
      </w:r>
    </w:p>
    <w:p w:rsidR="006E1528" w:rsidRPr="00E8301B" w:rsidRDefault="006E1528" w:rsidP="00E8301B">
      <w:pPr>
        <w:widowControl/>
        <w:spacing w:after="100"/>
        <w:jc w:val="center"/>
        <w:rPr>
          <w:sz w:val="24"/>
          <w:szCs w:val="24"/>
        </w:rPr>
      </w:pPr>
      <w:r w:rsidRPr="00E8301B">
        <w:rPr>
          <w:noProof/>
          <w:sz w:val="24"/>
          <w:szCs w:val="24"/>
        </w:rPr>
        <w:lastRenderedPageBreak/>
        <w:drawing>
          <wp:inline distT="0" distB="0" distL="0" distR="0">
            <wp:extent cx="6151880" cy="2951558"/>
            <wp:effectExtent l="19050" t="0" r="1270" b="0"/>
            <wp:docPr id="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6151880" cy="2951558"/>
                    </a:xfrm>
                    <a:prstGeom prst="rect">
                      <a:avLst/>
                    </a:prstGeom>
                    <a:noFill/>
                    <a:ln w="9525">
                      <a:noFill/>
                      <a:miter lim="800000"/>
                      <a:headEnd/>
                      <a:tailEnd/>
                    </a:ln>
                  </pic:spPr>
                </pic:pic>
              </a:graphicData>
            </a:graphic>
          </wp:inline>
        </w:drawing>
      </w:r>
      <w:r w:rsidRPr="00E8301B">
        <w:rPr>
          <w:b/>
          <w:sz w:val="24"/>
          <w:szCs w:val="24"/>
        </w:rPr>
        <w:t xml:space="preserve"> Tabla 5.</w:t>
      </w:r>
      <w:r w:rsidR="00F83A67" w:rsidRPr="00E8301B">
        <w:rPr>
          <w:b/>
          <w:sz w:val="24"/>
          <w:szCs w:val="24"/>
        </w:rPr>
        <w:t>1</w:t>
      </w:r>
      <w:r w:rsidRPr="00E8301B">
        <w:rPr>
          <w:sz w:val="24"/>
          <w:szCs w:val="24"/>
        </w:rPr>
        <w:t xml:space="preserve"> Fórmulas para el cálculo del tiempo de concentración en regiones llanas                             Fuente: Manuales técnicos para el diseño de carreteras de la </w:t>
      </w:r>
      <w:r w:rsidRPr="00E8301B">
        <w:rPr>
          <w:b/>
          <w:sz w:val="24"/>
          <w:szCs w:val="24"/>
        </w:rPr>
        <w:t>ABC</w:t>
      </w:r>
    </w:p>
    <w:p w:rsidR="0016464B" w:rsidRDefault="00271119" w:rsidP="00E8301B">
      <w:pPr>
        <w:widowControl/>
        <w:spacing w:after="100"/>
        <w:jc w:val="center"/>
        <w:rPr>
          <w:b/>
          <w:sz w:val="24"/>
          <w:szCs w:val="24"/>
        </w:rPr>
      </w:pPr>
      <w:r>
        <w:rPr>
          <w:b/>
          <w:noProof/>
          <w:sz w:val="24"/>
          <w:szCs w:val="24"/>
        </w:rPr>
        <w:drawing>
          <wp:inline distT="0" distB="0" distL="0" distR="0">
            <wp:extent cx="6123305" cy="3424357"/>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r="11146" b="14854"/>
                    <a:stretch>
                      <a:fillRect/>
                    </a:stretch>
                  </pic:blipFill>
                  <pic:spPr bwMode="auto">
                    <a:xfrm>
                      <a:off x="0" y="0"/>
                      <a:ext cx="6123305" cy="3424357"/>
                    </a:xfrm>
                    <a:prstGeom prst="rect">
                      <a:avLst/>
                    </a:prstGeom>
                    <a:noFill/>
                    <a:ln w="9525">
                      <a:noFill/>
                      <a:miter lim="800000"/>
                      <a:headEnd/>
                      <a:tailEnd/>
                    </a:ln>
                  </pic:spPr>
                </pic:pic>
              </a:graphicData>
            </a:graphic>
          </wp:inline>
        </w:drawing>
      </w:r>
      <w:r w:rsidR="0016464B" w:rsidRPr="00E8301B">
        <w:rPr>
          <w:b/>
          <w:sz w:val="24"/>
          <w:szCs w:val="24"/>
        </w:rPr>
        <w:t>T</w:t>
      </w:r>
      <w:r w:rsidR="006E1528" w:rsidRPr="00E8301B">
        <w:rPr>
          <w:b/>
          <w:sz w:val="24"/>
          <w:szCs w:val="24"/>
        </w:rPr>
        <w:t>abla</w:t>
      </w:r>
      <w:r w:rsidR="0016464B" w:rsidRPr="00E8301B">
        <w:rPr>
          <w:b/>
          <w:sz w:val="24"/>
          <w:szCs w:val="24"/>
        </w:rPr>
        <w:t xml:space="preserve"> 5.</w:t>
      </w:r>
      <w:r w:rsidR="00F83A67" w:rsidRPr="00E8301B">
        <w:rPr>
          <w:b/>
          <w:sz w:val="24"/>
          <w:szCs w:val="24"/>
        </w:rPr>
        <w:t>2</w:t>
      </w:r>
      <w:r w:rsidR="0016464B" w:rsidRPr="00E8301B">
        <w:rPr>
          <w:sz w:val="24"/>
          <w:szCs w:val="24"/>
        </w:rPr>
        <w:t xml:space="preserve"> Fórmulas Para El Cálculo Del Tiempo De Concentración En Regiones Con Pendientes</w:t>
      </w:r>
      <w:r w:rsidR="006E1528" w:rsidRPr="00E8301B">
        <w:rPr>
          <w:sz w:val="24"/>
          <w:szCs w:val="24"/>
        </w:rPr>
        <w:t xml:space="preserve"> </w:t>
      </w:r>
      <w:r w:rsidR="0016464B" w:rsidRPr="00E8301B">
        <w:rPr>
          <w:sz w:val="24"/>
          <w:szCs w:val="24"/>
        </w:rPr>
        <w:t xml:space="preserve">Fuente: Manuales técnicos para el diseño de carreteras de la </w:t>
      </w:r>
      <w:r w:rsidR="0016464B" w:rsidRPr="00E8301B">
        <w:rPr>
          <w:b/>
          <w:sz w:val="24"/>
          <w:szCs w:val="24"/>
        </w:rPr>
        <w:t>ABC</w:t>
      </w:r>
    </w:p>
    <w:p w:rsidR="00406584" w:rsidRPr="00E8301B" w:rsidRDefault="00406584" w:rsidP="00E8301B">
      <w:pPr>
        <w:widowControl/>
        <w:spacing w:after="100"/>
        <w:jc w:val="center"/>
        <w:rPr>
          <w:sz w:val="24"/>
          <w:szCs w:val="24"/>
        </w:rPr>
      </w:pPr>
    </w:p>
    <w:p w:rsidR="0016464B" w:rsidRPr="00E8301B" w:rsidRDefault="006E1528" w:rsidP="00E8301B">
      <w:pPr>
        <w:widowControl/>
        <w:spacing w:after="100"/>
        <w:rPr>
          <w:b/>
          <w:sz w:val="24"/>
          <w:szCs w:val="24"/>
        </w:rPr>
      </w:pPr>
      <w:r w:rsidRPr="00E8301B">
        <w:rPr>
          <w:b/>
          <w:sz w:val="24"/>
          <w:szCs w:val="24"/>
        </w:rPr>
        <w:t xml:space="preserve">5.4.1.3 </w:t>
      </w:r>
      <w:r w:rsidR="0016464B" w:rsidRPr="00E8301B">
        <w:rPr>
          <w:b/>
          <w:sz w:val="24"/>
          <w:szCs w:val="24"/>
        </w:rPr>
        <w:t xml:space="preserve">Coeficientes de </w:t>
      </w:r>
      <w:r w:rsidR="00D913A2" w:rsidRPr="00E8301B">
        <w:rPr>
          <w:b/>
          <w:sz w:val="24"/>
          <w:szCs w:val="24"/>
        </w:rPr>
        <w:t>escorrentía</w:t>
      </w:r>
    </w:p>
    <w:p w:rsidR="0016464B" w:rsidRPr="00E8301B" w:rsidRDefault="0016464B" w:rsidP="00E8301B">
      <w:pPr>
        <w:widowControl/>
        <w:spacing w:after="100"/>
        <w:rPr>
          <w:sz w:val="24"/>
          <w:szCs w:val="24"/>
        </w:rPr>
      </w:pPr>
      <w:r w:rsidRPr="00E8301B">
        <w:rPr>
          <w:sz w:val="24"/>
          <w:szCs w:val="24"/>
        </w:rPr>
        <w:t xml:space="preserve">Los coeficientes de escurrimiento dependen de las características del terreno, uso y manejo del suelo, condiciones de infiltración, etc. y se necesita un criterio técnico adecuado y experiencia para </w:t>
      </w:r>
      <w:r w:rsidRPr="00E8301B">
        <w:rPr>
          <w:sz w:val="24"/>
          <w:szCs w:val="24"/>
        </w:rPr>
        <w:lastRenderedPageBreak/>
        <w:t>seleccionar un valor representativo. En la Tabla 5.3 se entregan antecedentes con rangos usuales de este coeficiente para diversos tipos de situaciones.</w:t>
      </w:r>
    </w:p>
    <w:tbl>
      <w:tblPr>
        <w:tblW w:w="7740" w:type="dxa"/>
        <w:jc w:val="center"/>
        <w:tblInd w:w="55" w:type="dxa"/>
        <w:tblCellMar>
          <w:left w:w="70" w:type="dxa"/>
          <w:right w:w="70" w:type="dxa"/>
        </w:tblCellMar>
        <w:tblLook w:val="04A0"/>
      </w:tblPr>
      <w:tblGrid>
        <w:gridCol w:w="4940"/>
        <w:gridCol w:w="2800"/>
      </w:tblGrid>
      <w:tr w:rsidR="00F83A67" w:rsidRPr="00E8301B" w:rsidTr="00F83A67">
        <w:trPr>
          <w:trHeight w:hRule="exact" w:val="345"/>
          <w:jc w:val="center"/>
        </w:trPr>
        <w:tc>
          <w:tcPr>
            <w:tcW w:w="4940" w:type="dxa"/>
            <w:tcBorders>
              <w:top w:val="single" w:sz="8" w:space="0" w:color="000000"/>
              <w:left w:val="single" w:sz="8" w:space="0" w:color="000000"/>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jc w:val="center"/>
              <w:rPr>
                <w:rFonts w:eastAsia="Times New Roman"/>
                <w:b/>
                <w:bCs/>
                <w:color w:val="000000"/>
                <w:sz w:val="24"/>
                <w:szCs w:val="24"/>
              </w:rPr>
            </w:pPr>
            <w:r w:rsidRPr="00E8301B">
              <w:rPr>
                <w:rFonts w:eastAsia="Times New Roman"/>
                <w:b/>
                <w:bCs/>
                <w:color w:val="000000"/>
                <w:sz w:val="24"/>
                <w:szCs w:val="24"/>
              </w:rPr>
              <w:t>Tipo de Terreno</w:t>
            </w:r>
          </w:p>
        </w:tc>
        <w:tc>
          <w:tcPr>
            <w:tcW w:w="2800" w:type="dxa"/>
            <w:tcBorders>
              <w:top w:val="single" w:sz="8" w:space="0" w:color="000000"/>
              <w:left w:val="nil"/>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jc w:val="center"/>
              <w:rPr>
                <w:rFonts w:eastAsia="Times New Roman"/>
                <w:b/>
                <w:bCs/>
                <w:color w:val="000000"/>
                <w:sz w:val="24"/>
                <w:szCs w:val="24"/>
              </w:rPr>
            </w:pPr>
            <w:r w:rsidRPr="00E8301B">
              <w:rPr>
                <w:rFonts w:eastAsia="Times New Roman"/>
                <w:b/>
                <w:bCs/>
                <w:color w:val="000000"/>
                <w:sz w:val="24"/>
                <w:szCs w:val="24"/>
              </w:rPr>
              <w:t>Coeficiente de escorrentía</w:t>
            </w:r>
          </w:p>
        </w:tc>
      </w:tr>
      <w:tr w:rsidR="00F83A67" w:rsidRPr="00E8301B" w:rsidTr="00F83A67">
        <w:trPr>
          <w:trHeight w:hRule="exact" w:val="330"/>
          <w:jc w:val="center"/>
        </w:trPr>
        <w:tc>
          <w:tcPr>
            <w:tcW w:w="4940" w:type="dxa"/>
            <w:tcBorders>
              <w:top w:val="nil"/>
              <w:left w:val="single" w:sz="8" w:space="0" w:color="000000"/>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rPr>
                <w:rFonts w:eastAsia="Times New Roman"/>
                <w:color w:val="000000"/>
                <w:sz w:val="24"/>
                <w:szCs w:val="24"/>
              </w:rPr>
            </w:pPr>
            <w:r w:rsidRPr="00E8301B">
              <w:rPr>
                <w:rFonts w:eastAsia="Times New Roman"/>
                <w:color w:val="000000"/>
                <w:sz w:val="24"/>
                <w:szCs w:val="24"/>
              </w:rPr>
              <w:t>Pavimentos de adoquín</w:t>
            </w:r>
          </w:p>
        </w:tc>
        <w:tc>
          <w:tcPr>
            <w:tcW w:w="2800" w:type="dxa"/>
            <w:tcBorders>
              <w:top w:val="nil"/>
              <w:left w:val="nil"/>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0,50 – 0,70</w:t>
            </w:r>
          </w:p>
        </w:tc>
      </w:tr>
      <w:tr w:rsidR="00F83A67" w:rsidRPr="00E8301B" w:rsidTr="00F83A67">
        <w:trPr>
          <w:trHeight w:hRule="exact" w:val="330"/>
          <w:jc w:val="center"/>
        </w:trPr>
        <w:tc>
          <w:tcPr>
            <w:tcW w:w="4940" w:type="dxa"/>
            <w:tcBorders>
              <w:top w:val="nil"/>
              <w:left w:val="single" w:sz="8" w:space="0" w:color="000000"/>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rPr>
                <w:rFonts w:eastAsia="Times New Roman"/>
                <w:color w:val="000000"/>
                <w:sz w:val="24"/>
                <w:szCs w:val="24"/>
              </w:rPr>
            </w:pPr>
            <w:r w:rsidRPr="00E8301B">
              <w:rPr>
                <w:rFonts w:eastAsia="Times New Roman"/>
                <w:color w:val="000000"/>
                <w:sz w:val="24"/>
                <w:szCs w:val="24"/>
              </w:rPr>
              <w:t>Pavimentos asfálticos</w:t>
            </w:r>
          </w:p>
        </w:tc>
        <w:tc>
          <w:tcPr>
            <w:tcW w:w="2800" w:type="dxa"/>
            <w:tcBorders>
              <w:top w:val="nil"/>
              <w:left w:val="nil"/>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0,70 – 0,95</w:t>
            </w:r>
          </w:p>
        </w:tc>
      </w:tr>
      <w:tr w:rsidR="00F83A67" w:rsidRPr="00E8301B" w:rsidTr="00F83A67">
        <w:trPr>
          <w:trHeight w:hRule="exact" w:val="330"/>
          <w:jc w:val="center"/>
        </w:trPr>
        <w:tc>
          <w:tcPr>
            <w:tcW w:w="4940" w:type="dxa"/>
            <w:tcBorders>
              <w:top w:val="nil"/>
              <w:left w:val="single" w:sz="8" w:space="0" w:color="000000"/>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rPr>
                <w:rFonts w:eastAsia="Times New Roman"/>
                <w:color w:val="000000"/>
                <w:sz w:val="24"/>
                <w:szCs w:val="24"/>
              </w:rPr>
            </w:pPr>
            <w:r w:rsidRPr="00E8301B">
              <w:rPr>
                <w:rFonts w:eastAsia="Times New Roman"/>
                <w:color w:val="000000"/>
                <w:sz w:val="24"/>
                <w:szCs w:val="24"/>
              </w:rPr>
              <w:t>Pavimentos en concreto</w:t>
            </w:r>
          </w:p>
        </w:tc>
        <w:tc>
          <w:tcPr>
            <w:tcW w:w="2800" w:type="dxa"/>
            <w:tcBorders>
              <w:top w:val="nil"/>
              <w:left w:val="nil"/>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0,80 – 0,95</w:t>
            </w:r>
          </w:p>
        </w:tc>
      </w:tr>
      <w:tr w:rsidR="00F83A67" w:rsidRPr="00E8301B" w:rsidTr="00F83A67">
        <w:trPr>
          <w:trHeight w:hRule="exact" w:val="330"/>
          <w:jc w:val="center"/>
        </w:trPr>
        <w:tc>
          <w:tcPr>
            <w:tcW w:w="4940" w:type="dxa"/>
            <w:tcBorders>
              <w:top w:val="nil"/>
              <w:left w:val="single" w:sz="8" w:space="0" w:color="000000"/>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rPr>
                <w:rFonts w:eastAsia="Times New Roman"/>
                <w:color w:val="000000"/>
                <w:sz w:val="24"/>
                <w:szCs w:val="24"/>
              </w:rPr>
            </w:pPr>
            <w:r w:rsidRPr="00E8301B">
              <w:rPr>
                <w:rFonts w:eastAsia="Times New Roman"/>
                <w:color w:val="000000"/>
                <w:sz w:val="24"/>
                <w:szCs w:val="24"/>
              </w:rPr>
              <w:t>Suelo arenoso con vegetación y pendiente 2% - 7%</w:t>
            </w:r>
          </w:p>
        </w:tc>
        <w:tc>
          <w:tcPr>
            <w:tcW w:w="2800" w:type="dxa"/>
            <w:tcBorders>
              <w:top w:val="nil"/>
              <w:left w:val="nil"/>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0,15 – 0,20</w:t>
            </w:r>
          </w:p>
        </w:tc>
      </w:tr>
      <w:tr w:rsidR="00F83A67" w:rsidRPr="00E8301B" w:rsidTr="00F83A67">
        <w:trPr>
          <w:trHeight w:hRule="exact" w:val="330"/>
          <w:jc w:val="center"/>
        </w:trPr>
        <w:tc>
          <w:tcPr>
            <w:tcW w:w="4940" w:type="dxa"/>
            <w:tcBorders>
              <w:top w:val="nil"/>
              <w:left w:val="single" w:sz="8" w:space="0" w:color="000000"/>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rPr>
                <w:rFonts w:eastAsia="Times New Roman"/>
                <w:color w:val="000000"/>
                <w:sz w:val="24"/>
                <w:szCs w:val="24"/>
              </w:rPr>
            </w:pPr>
            <w:r w:rsidRPr="00E8301B">
              <w:rPr>
                <w:rFonts w:eastAsia="Times New Roman"/>
                <w:color w:val="000000"/>
                <w:sz w:val="24"/>
                <w:szCs w:val="24"/>
              </w:rPr>
              <w:t>Suelo arcilloso con pasto y pendiente 2% - 7%</w:t>
            </w:r>
          </w:p>
        </w:tc>
        <w:tc>
          <w:tcPr>
            <w:tcW w:w="2800" w:type="dxa"/>
            <w:tcBorders>
              <w:top w:val="nil"/>
              <w:left w:val="nil"/>
              <w:bottom w:val="single" w:sz="8" w:space="0" w:color="000000"/>
              <w:right w:val="single" w:sz="8" w:space="0" w:color="000000"/>
            </w:tcBorders>
            <w:shd w:val="clear" w:color="auto" w:fill="auto"/>
            <w:hideMark/>
          </w:tcPr>
          <w:p w:rsidR="00F83A67" w:rsidRPr="00E8301B" w:rsidRDefault="00F83A67" w:rsidP="00E830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0,25 – 0,65</w:t>
            </w:r>
          </w:p>
        </w:tc>
      </w:tr>
      <w:tr w:rsidR="00F83A67" w:rsidRPr="00E8301B" w:rsidTr="00F83A67">
        <w:trPr>
          <w:trHeight w:hRule="exact" w:val="330"/>
          <w:jc w:val="center"/>
        </w:trPr>
        <w:tc>
          <w:tcPr>
            <w:tcW w:w="4940" w:type="dxa"/>
            <w:tcBorders>
              <w:top w:val="nil"/>
              <w:left w:val="single" w:sz="8" w:space="0" w:color="000000"/>
              <w:bottom w:val="single" w:sz="8" w:space="0" w:color="000000"/>
              <w:right w:val="single" w:sz="8" w:space="0" w:color="000000"/>
            </w:tcBorders>
            <w:shd w:val="clear" w:color="auto" w:fill="auto"/>
            <w:hideMark/>
          </w:tcPr>
          <w:p w:rsidR="00F83A67" w:rsidRPr="00E8301B" w:rsidRDefault="00F83A67" w:rsidP="00840612">
            <w:pPr>
              <w:widowControl/>
              <w:autoSpaceDE/>
              <w:autoSpaceDN/>
              <w:adjustRightInd/>
              <w:spacing w:after="100"/>
              <w:contextualSpacing/>
              <w:rPr>
                <w:rFonts w:eastAsia="Times New Roman"/>
                <w:color w:val="000000"/>
                <w:sz w:val="24"/>
                <w:szCs w:val="24"/>
              </w:rPr>
            </w:pPr>
            <w:r w:rsidRPr="00E8301B">
              <w:rPr>
                <w:rFonts w:eastAsia="Times New Roman"/>
                <w:color w:val="000000"/>
                <w:sz w:val="24"/>
                <w:szCs w:val="24"/>
              </w:rPr>
              <w:t>Zonas de cultivo</w:t>
            </w:r>
          </w:p>
        </w:tc>
        <w:tc>
          <w:tcPr>
            <w:tcW w:w="2800" w:type="dxa"/>
            <w:tcBorders>
              <w:top w:val="nil"/>
              <w:left w:val="nil"/>
              <w:bottom w:val="single" w:sz="8" w:space="0" w:color="000000"/>
              <w:right w:val="single" w:sz="8" w:space="0" w:color="000000"/>
            </w:tcBorders>
            <w:shd w:val="clear" w:color="auto" w:fill="auto"/>
            <w:hideMark/>
          </w:tcPr>
          <w:p w:rsidR="00F83A67" w:rsidRPr="00E8301B" w:rsidRDefault="00F83A67" w:rsidP="00840612">
            <w:pPr>
              <w:widowControl/>
              <w:autoSpaceDE/>
              <w:autoSpaceDN/>
              <w:adjustRightInd/>
              <w:spacing w:after="100"/>
              <w:contextualSpacing/>
              <w:jc w:val="center"/>
              <w:rPr>
                <w:rFonts w:eastAsia="Times New Roman"/>
                <w:color w:val="000000"/>
                <w:sz w:val="24"/>
                <w:szCs w:val="24"/>
              </w:rPr>
            </w:pPr>
            <w:r w:rsidRPr="00E8301B">
              <w:rPr>
                <w:rFonts w:eastAsia="Times New Roman"/>
                <w:color w:val="000000"/>
                <w:sz w:val="24"/>
                <w:szCs w:val="24"/>
              </w:rPr>
              <w:t>0,20 – 0,40</w:t>
            </w:r>
          </w:p>
        </w:tc>
      </w:tr>
    </w:tbl>
    <w:p w:rsidR="0016464B" w:rsidRDefault="00097887" w:rsidP="00840612">
      <w:pPr>
        <w:widowControl/>
        <w:spacing w:after="100"/>
        <w:contextualSpacing/>
        <w:jc w:val="center"/>
        <w:rPr>
          <w:b/>
          <w:i/>
          <w:sz w:val="24"/>
          <w:szCs w:val="24"/>
        </w:rPr>
      </w:pPr>
      <w:r w:rsidRPr="00E8301B">
        <w:rPr>
          <w:b/>
          <w:sz w:val="24"/>
          <w:szCs w:val="24"/>
        </w:rPr>
        <w:t>Tabla</w:t>
      </w:r>
      <w:r w:rsidR="0016464B" w:rsidRPr="00E8301B">
        <w:rPr>
          <w:b/>
          <w:sz w:val="24"/>
          <w:szCs w:val="24"/>
        </w:rPr>
        <w:t xml:space="preserve"> 5.3 </w:t>
      </w:r>
      <w:r w:rsidRPr="00E8301B">
        <w:rPr>
          <w:sz w:val="24"/>
          <w:szCs w:val="24"/>
        </w:rPr>
        <w:t xml:space="preserve">Coeficientes de escurrimiento </w:t>
      </w:r>
      <w:r w:rsidRPr="009B72F0">
        <w:rPr>
          <w:b/>
          <w:sz w:val="24"/>
          <w:szCs w:val="24"/>
        </w:rPr>
        <w:t>(C)</w:t>
      </w:r>
    </w:p>
    <w:p w:rsidR="00840612" w:rsidRPr="00E8301B" w:rsidRDefault="00840612" w:rsidP="00840612">
      <w:pPr>
        <w:widowControl/>
        <w:spacing w:after="100"/>
        <w:contextualSpacing/>
        <w:jc w:val="center"/>
        <w:rPr>
          <w:b/>
          <w:i/>
          <w:sz w:val="24"/>
          <w:szCs w:val="24"/>
        </w:rPr>
      </w:pPr>
    </w:p>
    <w:tbl>
      <w:tblPr>
        <w:tblW w:w="6100" w:type="dxa"/>
        <w:jc w:val="center"/>
        <w:tblInd w:w="55" w:type="dxa"/>
        <w:tblCellMar>
          <w:left w:w="70" w:type="dxa"/>
          <w:right w:w="70" w:type="dxa"/>
        </w:tblCellMar>
        <w:tblLook w:val="04A0"/>
      </w:tblPr>
      <w:tblGrid>
        <w:gridCol w:w="2500"/>
        <w:gridCol w:w="1200"/>
        <w:gridCol w:w="1200"/>
        <w:gridCol w:w="1200"/>
      </w:tblGrid>
      <w:tr w:rsidR="00020100" w:rsidRPr="00020100" w:rsidTr="00020100">
        <w:trPr>
          <w:trHeight w:hRule="exact" w:val="330"/>
          <w:jc w:val="center"/>
        </w:trPr>
        <w:tc>
          <w:tcPr>
            <w:tcW w:w="250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b/>
                <w:color w:val="000000"/>
                <w:sz w:val="24"/>
                <w:szCs w:val="24"/>
              </w:rPr>
            </w:pPr>
            <w:r w:rsidRPr="00020100">
              <w:rPr>
                <w:rFonts w:eastAsia="Times New Roman"/>
                <w:b/>
                <w:color w:val="000000"/>
                <w:spacing w:val="3"/>
                <w:sz w:val="24"/>
                <w:szCs w:val="24"/>
                <w:lang w:val="es-ES_tradnl"/>
              </w:rPr>
              <w:t>Tipo de superficie</w:t>
            </w:r>
          </w:p>
        </w:tc>
        <w:tc>
          <w:tcPr>
            <w:tcW w:w="3600" w:type="dxa"/>
            <w:gridSpan w:val="3"/>
            <w:tcBorders>
              <w:top w:val="single" w:sz="8" w:space="0" w:color="auto"/>
              <w:left w:val="nil"/>
              <w:bottom w:val="single" w:sz="8" w:space="0" w:color="auto"/>
              <w:right w:val="single" w:sz="8" w:space="0" w:color="000000"/>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b/>
                <w:color w:val="000000"/>
                <w:sz w:val="24"/>
                <w:szCs w:val="24"/>
              </w:rPr>
            </w:pPr>
            <w:r w:rsidRPr="00020100">
              <w:rPr>
                <w:rFonts w:eastAsia="Times New Roman"/>
                <w:b/>
                <w:color w:val="000000"/>
                <w:spacing w:val="-1"/>
                <w:sz w:val="24"/>
                <w:szCs w:val="24"/>
                <w:lang w:val="es-ES_tradnl"/>
              </w:rPr>
              <w:t>Periodo de retorno en años</w:t>
            </w:r>
          </w:p>
        </w:tc>
      </w:tr>
      <w:tr w:rsidR="00020100" w:rsidRPr="00020100" w:rsidTr="00020100">
        <w:trPr>
          <w:trHeight w:val="300"/>
          <w:jc w:val="center"/>
        </w:trPr>
        <w:tc>
          <w:tcPr>
            <w:tcW w:w="2500" w:type="dxa"/>
            <w:vMerge/>
            <w:tcBorders>
              <w:top w:val="single" w:sz="8" w:space="0" w:color="auto"/>
              <w:left w:val="single" w:sz="8" w:space="0" w:color="auto"/>
              <w:bottom w:val="single" w:sz="8" w:space="0" w:color="000000"/>
              <w:right w:val="single" w:sz="8" w:space="0" w:color="auto"/>
            </w:tcBorders>
            <w:vAlign w:val="center"/>
            <w:hideMark/>
          </w:tcPr>
          <w:p w:rsidR="00020100" w:rsidRPr="00020100" w:rsidRDefault="00020100" w:rsidP="00020100">
            <w:pPr>
              <w:widowControl/>
              <w:autoSpaceDE/>
              <w:autoSpaceDN/>
              <w:adjustRightInd/>
              <w:spacing w:before="0" w:beforeAutospacing="0" w:afterAutospacing="0"/>
              <w:jc w:val="left"/>
              <w:rPr>
                <w:rFonts w:eastAsia="Times New Roman"/>
                <w:b/>
                <w:color w:val="000000"/>
                <w:sz w:val="24"/>
                <w:szCs w:val="24"/>
              </w:rPr>
            </w:pPr>
          </w:p>
        </w:tc>
        <w:tc>
          <w:tcPr>
            <w:tcW w:w="1200" w:type="dxa"/>
            <w:tcBorders>
              <w:top w:val="nil"/>
              <w:left w:val="nil"/>
              <w:bottom w:val="nil"/>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b/>
                <w:color w:val="000000"/>
                <w:sz w:val="24"/>
                <w:szCs w:val="24"/>
              </w:rPr>
            </w:pPr>
            <w:r w:rsidRPr="00020100">
              <w:rPr>
                <w:rFonts w:eastAsia="Times New Roman"/>
                <w:b/>
                <w:color w:val="000000"/>
                <w:sz w:val="24"/>
                <w:szCs w:val="24"/>
                <w:lang w:val="es-ES_tradnl"/>
              </w:rPr>
              <w:t>2</w:t>
            </w:r>
          </w:p>
        </w:tc>
        <w:tc>
          <w:tcPr>
            <w:tcW w:w="1200" w:type="dxa"/>
            <w:tcBorders>
              <w:top w:val="nil"/>
              <w:left w:val="nil"/>
              <w:bottom w:val="nil"/>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b/>
                <w:color w:val="000000"/>
                <w:sz w:val="24"/>
                <w:szCs w:val="24"/>
              </w:rPr>
            </w:pPr>
            <w:r w:rsidRPr="00020100">
              <w:rPr>
                <w:rFonts w:eastAsia="Times New Roman"/>
                <w:b/>
                <w:color w:val="000000"/>
                <w:sz w:val="24"/>
                <w:szCs w:val="24"/>
                <w:lang w:val="es-ES_tradnl"/>
              </w:rPr>
              <w:t>15</w:t>
            </w:r>
          </w:p>
        </w:tc>
        <w:tc>
          <w:tcPr>
            <w:tcW w:w="1200" w:type="dxa"/>
            <w:tcBorders>
              <w:top w:val="nil"/>
              <w:left w:val="nil"/>
              <w:bottom w:val="nil"/>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b/>
                <w:color w:val="000000"/>
                <w:sz w:val="24"/>
                <w:szCs w:val="24"/>
              </w:rPr>
            </w:pPr>
            <w:r w:rsidRPr="00020100">
              <w:rPr>
                <w:rFonts w:eastAsia="Times New Roman"/>
                <w:b/>
                <w:color w:val="000000"/>
                <w:sz w:val="24"/>
                <w:szCs w:val="24"/>
                <w:lang w:val="es-ES_tradnl"/>
              </w:rPr>
              <w:t>25</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z w:val="24"/>
                <w:szCs w:val="24"/>
                <w:lang w:val="es-ES_tradnl"/>
              </w:rPr>
              <w:t>Tierra cultivada</w:t>
            </w:r>
          </w:p>
        </w:tc>
        <w:tc>
          <w:tcPr>
            <w:tcW w:w="1200" w:type="dxa"/>
            <w:tcBorders>
              <w:top w:val="single" w:sz="8" w:space="0" w:color="auto"/>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rPr>
              <w:t> </w:t>
            </w:r>
          </w:p>
        </w:tc>
        <w:tc>
          <w:tcPr>
            <w:tcW w:w="1200" w:type="dxa"/>
            <w:tcBorders>
              <w:top w:val="single" w:sz="8" w:space="0" w:color="auto"/>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rPr>
              <w:t> </w:t>
            </w:r>
          </w:p>
        </w:tc>
        <w:tc>
          <w:tcPr>
            <w:tcW w:w="1200" w:type="dxa"/>
            <w:tcBorders>
              <w:top w:val="single" w:sz="8" w:space="0" w:color="auto"/>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rPr>
              <w:t> </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pacing w:val="2"/>
                <w:sz w:val="24"/>
                <w:szCs w:val="24"/>
                <w:lang w:val="es-ES_tradnl"/>
              </w:rPr>
              <w:t>Plana 0-2%</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lang w:val="es-ES_tradnl"/>
              </w:rPr>
              <w:t>0.31</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2"/>
                <w:sz w:val="24"/>
                <w:szCs w:val="24"/>
                <w:lang w:val="es-ES_tradnl"/>
              </w:rPr>
              <w:t>0.38</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2"/>
                <w:sz w:val="24"/>
                <w:szCs w:val="24"/>
                <w:lang w:val="es-ES_tradnl"/>
              </w:rPr>
              <w:t>0.40</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pacing w:val="4"/>
                <w:sz w:val="24"/>
                <w:szCs w:val="24"/>
                <w:lang w:val="es-ES_tradnl"/>
              </w:rPr>
              <w:t>Promedio, 2-7%</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0.35</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0.43</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2"/>
                <w:sz w:val="24"/>
                <w:szCs w:val="24"/>
                <w:lang w:val="es-ES_tradnl"/>
              </w:rPr>
              <w:t>0.44</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pacing w:val="3"/>
                <w:sz w:val="24"/>
                <w:szCs w:val="24"/>
                <w:lang w:val="es-ES_tradnl"/>
              </w:rPr>
              <w:t>Pronunciada mayor 7%</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0.39</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2"/>
                <w:sz w:val="24"/>
                <w:szCs w:val="24"/>
                <w:lang w:val="es-ES_tradnl"/>
              </w:rPr>
              <w:t>0.46</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2"/>
                <w:sz w:val="24"/>
                <w:szCs w:val="24"/>
                <w:lang w:val="es-ES_tradnl"/>
              </w:rPr>
              <w:t>0.48</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z w:val="24"/>
                <w:szCs w:val="24"/>
                <w:lang w:val="es-ES_tradnl"/>
              </w:rPr>
              <w:t>Pasto/matorral</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rPr>
              <w:t> </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rPr>
              <w:t> </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rPr>
              <w:t> </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pacing w:val="2"/>
                <w:sz w:val="24"/>
                <w:szCs w:val="24"/>
                <w:lang w:val="es-ES_tradnl"/>
              </w:rPr>
              <w:t>Plana 0-2%</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0.25</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0.32</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2"/>
                <w:sz w:val="24"/>
                <w:szCs w:val="24"/>
                <w:lang w:val="es-ES_tradnl"/>
              </w:rPr>
              <w:t>0.34</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pacing w:val="4"/>
                <w:sz w:val="24"/>
                <w:szCs w:val="24"/>
                <w:lang w:val="es-ES_tradnl"/>
              </w:rPr>
              <w:t>Promedio, 2-7%</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0.33</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0.40</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2"/>
                <w:sz w:val="24"/>
                <w:szCs w:val="24"/>
                <w:lang w:val="es-ES_tradnl"/>
              </w:rPr>
              <w:t>0.42</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pacing w:val="3"/>
                <w:sz w:val="24"/>
                <w:szCs w:val="24"/>
                <w:lang w:val="es-ES_tradnl"/>
              </w:rPr>
              <w:t>Pronunciada mayor 7%</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0.37</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0.44</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2"/>
                <w:sz w:val="24"/>
                <w:szCs w:val="24"/>
                <w:lang w:val="es-ES_tradnl"/>
              </w:rPr>
              <w:t>0.46</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z w:val="24"/>
                <w:szCs w:val="24"/>
                <w:lang w:val="es-ES_tradnl"/>
              </w:rPr>
              <w:t>Bosque</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rPr>
              <w:t> </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rPr>
              <w:t> </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rPr>
              <w:t> </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pacing w:val="2"/>
                <w:sz w:val="24"/>
                <w:szCs w:val="24"/>
                <w:lang w:val="es-ES_tradnl"/>
              </w:rPr>
              <w:t>Plana 0-2%</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0.22</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0.30</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1"/>
                <w:sz w:val="24"/>
                <w:szCs w:val="24"/>
                <w:lang w:val="es-ES_tradnl"/>
              </w:rPr>
              <w:t>0.31</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left"/>
              <w:rPr>
                <w:rFonts w:eastAsia="Times New Roman"/>
                <w:color w:val="000000"/>
                <w:sz w:val="24"/>
                <w:szCs w:val="24"/>
              </w:rPr>
            </w:pPr>
            <w:r w:rsidRPr="00020100">
              <w:rPr>
                <w:rFonts w:eastAsia="Times New Roman"/>
                <w:color w:val="000000"/>
                <w:spacing w:val="4"/>
                <w:sz w:val="24"/>
                <w:szCs w:val="24"/>
                <w:lang w:val="es-ES_tradnl"/>
              </w:rPr>
              <w:t>Promedio, 2-7%</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z w:val="24"/>
                <w:szCs w:val="24"/>
                <w:lang w:val="es-ES_tradnl"/>
              </w:rPr>
              <w:t>0.31</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2"/>
                <w:sz w:val="24"/>
                <w:szCs w:val="24"/>
                <w:lang w:val="es-ES_tradnl"/>
              </w:rPr>
              <w:t>0.38</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020100">
            <w:pPr>
              <w:widowControl/>
              <w:autoSpaceDE/>
              <w:autoSpaceDN/>
              <w:adjustRightInd/>
              <w:spacing w:before="0" w:beforeAutospacing="0" w:afterAutospacing="0"/>
              <w:jc w:val="center"/>
              <w:rPr>
                <w:rFonts w:eastAsia="Times New Roman"/>
                <w:color w:val="000000"/>
                <w:sz w:val="24"/>
                <w:szCs w:val="24"/>
              </w:rPr>
            </w:pPr>
            <w:r w:rsidRPr="00020100">
              <w:rPr>
                <w:rFonts w:eastAsia="Times New Roman"/>
                <w:color w:val="000000"/>
                <w:spacing w:val="2"/>
                <w:sz w:val="24"/>
                <w:szCs w:val="24"/>
                <w:lang w:val="es-ES_tradnl"/>
              </w:rPr>
              <w:t>0.40</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840612">
            <w:pPr>
              <w:widowControl/>
              <w:autoSpaceDE/>
              <w:autoSpaceDN/>
              <w:adjustRightInd/>
              <w:spacing w:before="0" w:beforeAutospacing="0" w:afterAutospacing="0"/>
              <w:contextualSpacing/>
              <w:jc w:val="left"/>
              <w:rPr>
                <w:rFonts w:eastAsia="Times New Roman"/>
                <w:color w:val="000000"/>
                <w:sz w:val="24"/>
                <w:szCs w:val="24"/>
              </w:rPr>
            </w:pPr>
            <w:r w:rsidRPr="00020100">
              <w:rPr>
                <w:rFonts w:eastAsia="Times New Roman"/>
                <w:color w:val="000000"/>
                <w:spacing w:val="4"/>
                <w:sz w:val="24"/>
                <w:szCs w:val="24"/>
                <w:lang w:val="es-ES_tradnl"/>
              </w:rPr>
              <w:t>Pronunciada, mayor 7%</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840612">
            <w:pPr>
              <w:widowControl/>
              <w:autoSpaceDE/>
              <w:autoSpaceDN/>
              <w:adjustRightInd/>
              <w:spacing w:before="0" w:beforeAutospacing="0" w:afterAutospacing="0"/>
              <w:contextualSpacing/>
              <w:jc w:val="center"/>
              <w:rPr>
                <w:rFonts w:eastAsia="Times New Roman"/>
                <w:color w:val="000000"/>
                <w:sz w:val="24"/>
                <w:szCs w:val="24"/>
              </w:rPr>
            </w:pPr>
            <w:r w:rsidRPr="00020100">
              <w:rPr>
                <w:rFonts w:eastAsia="Times New Roman"/>
                <w:color w:val="000000"/>
                <w:spacing w:val="1"/>
                <w:sz w:val="24"/>
                <w:szCs w:val="24"/>
                <w:lang w:val="es-ES_tradnl"/>
              </w:rPr>
              <w:t>0.35</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840612">
            <w:pPr>
              <w:widowControl/>
              <w:autoSpaceDE/>
              <w:autoSpaceDN/>
              <w:adjustRightInd/>
              <w:spacing w:before="0" w:beforeAutospacing="0" w:afterAutospacing="0"/>
              <w:contextualSpacing/>
              <w:jc w:val="center"/>
              <w:rPr>
                <w:rFonts w:eastAsia="Times New Roman"/>
                <w:color w:val="000000"/>
                <w:sz w:val="24"/>
                <w:szCs w:val="24"/>
              </w:rPr>
            </w:pPr>
            <w:r w:rsidRPr="00020100">
              <w:rPr>
                <w:rFonts w:eastAsia="Times New Roman"/>
                <w:color w:val="000000"/>
                <w:spacing w:val="1"/>
                <w:sz w:val="24"/>
                <w:szCs w:val="24"/>
                <w:lang w:val="es-ES_tradnl"/>
              </w:rPr>
              <w:t>0.43</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840612">
            <w:pPr>
              <w:widowControl/>
              <w:autoSpaceDE/>
              <w:autoSpaceDN/>
              <w:adjustRightInd/>
              <w:spacing w:before="0" w:beforeAutospacing="0" w:afterAutospacing="0"/>
              <w:contextualSpacing/>
              <w:jc w:val="center"/>
              <w:rPr>
                <w:rFonts w:eastAsia="Times New Roman"/>
                <w:color w:val="000000"/>
                <w:sz w:val="24"/>
                <w:szCs w:val="24"/>
              </w:rPr>
            </w:pPr>
            <w:r w:rsidRPr="00020100">
              <w:rPr>
                <w:rFonts w:eastAsia="Times New Roman"/>
                <w:color w:val="000000"/>
                <w:spacing w:val="1"/>
                <w:sz w:val="24"/>
                <w:szCs w:val="24"/>
                <w:lang w:val="es-ES_tradnl"/>
              </w:rPr>
              <w:t>0.45</w:t>
            </w:r>
          </w:p>
        </w:tc>
      </w:tr>
      <w:tr w:rsidR="00020100" w:rsidRPr="00020100" w:rsidTr="00020100">
        <w:trPr>
          <w:trHeight w:hRule="exact" w:val="330"/>
          <w:jc w:val="center"/>
        </w:trPr>
        <w:tc>
          <w:tcPr>
            <w:tcW w:w="2500" w:type="dxa"/>
            <w:tcBorders>
              <w:top w:val="nil"/>
              <w:left w:val="single" w:sz="8" w:space="0" w:color="auto"/>
              <w:bottom w:val="single" w:sz="8" w:space="0" w:color="auto"/>
              <w:right w:val="single" w:sz="8" w:space="0" w:color="auto"/>
            </w:tcBorders>
            <w:shd w:val="clear" w:color="000000" w:fill="FFFFFF"/>
            <w:vAlign w:val="center"/>
            <w:hideMark/>
          </w:tcPr>
          <w:p w:rsidR="00020100" w:rsidRPr="00020100" w:rsidRDefault="00020100" w:rsidP="00840612">
            <w:pPr>
              <w:widowControl/>
              <w:autoSpaceDE/>
              <w:autoSpaceDN/>
              <w:adjustRightInd/>
              <w:spacing w:before="0" w:beforeAutospacing="0" w:afterAutospacing="0"/>
              <w:contextualSpacing/>
              <w:jc w:val="left"/>
              <w:rPr>
                <w:rFonts w:eastAsia="Times New Roman"/>
                <w:color w:val="000000"/>
                <w:sz w:val="24"/>
                <w:szCs w:val="24"/>
              </w:rPr>
            </w:pPr>
            <w:r w:rsidRPr="00020100">
              <w:rPr>
                <w:rFonts w:eastAsia="Times New Roman"/>
                <w:color w:val="000000"/>
                <w:sz w:val="24"/>
                <w:szCs w:val="24"/>
                <w:lang w:val="es-ES_tradnl"/>
              </w:rPr>
              <w:t>Pantano</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840612">
            <w:pPr>
              <w:widowControl/>
              <w:autoSpaceDE/>
              <w:autoSpaceDN/>
              <w:adjustRightInd/>
              <w:spacing w:before="0" w:beforeAutospacing="0" w:afterAutospacing="0"/>
              <w:contextualSpacing/>
              <w:jc w:val="center"/>
              <w:rPr>
                <w:rFonts w:eastAsia="Times New Roman"/>
                <w:color w:val="000000"/>
                <w:sz w:val="24"/>
                <w:szCs w:val="24"/>
              </w:rPr>
            </w:pPr>
            <w:r w:rsidRPr="00020100">
              <w:rPr>
                <w:rFonts w:eastAsia="Times New Roman"/>
                <w:color w:val="000000"/>
                <w:spacing w:val="1"/>
                <w:sz w:val="24"/>
                <w:szCs w:val="24"/>
                <w:lang w:val="es-ES_tradnl"/>
              </w:rPr>
              <w:t>0.90</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840612">
            <w:pPr>
              <w:widowControl/>
              <w:autoSpaceDE/>
              <w:autoSpaceDN/>
              <w:adjustRightInd/>
              <w:spacing w:before="0" w:beforeAutospacing="0" w:afterAutospacing="0"/>
              <w:contextualSpacing/>
              <w:jc w:val="center"/>
              <w:rPr>
                <w:rFonts w:eastAsia="Times New Roman"/>
                <w:color w:val="000000"/>
                <w:sz w:val="24"/>
                <w:szCs w:val="24"/>
              </w:rPr>
            </w:pPr>
            <w:r w:rsidRPr="00020100">
              <w:rPr>
                <w:rFonts w:eastAsia="Times New Roman"/>
                <w:color w:val="000000"/>
                <w:spacing w:val="1"/>
                <w:sz w:val="24"/>
                <w:szCs w:val="24"/>
                <w:lang w:val="es-ES_tradnl"/>
              </w:rPr>
              <w:t>0.90</w:t>
            </w:r>
          </w:p>
        </w:tc>
        <w:tc>
          <w:tcPr>
            <w:tcW w:w="1200" w:type="dxa"/>
            <w:tcBorders>
              <w:top w:val="nil"/>
              <w:left w:val="nil"/>
              <w:bottom w:val="single" w:sz="8" w:space="0" w:color="auto"/>
              <w:right w:val="single" w:sz="8" w:space="0" w:color="auto"/>
            </w:tcBorders>
            <w:shd w:val="clear" w:color="000000" w:fill="FFFFFF"/>
            <w:vAlign w:val="center"/>
            <w:hideMark/>
          </w:tcPr>
          <w:p w:rsidR="00020100" w:rsidRPr="00020100" w:rsidRDefault="00020100" w:rsidP="00840612">
            <w:pPr>
              <w:widowControl/>
              <w:autoSpaceDE/>
              <w:autoSpaceDN/>
              <w:adjustRightInd/>
              <w:spacing w:before="0" w:beforeAutospacing="0" w:afterAutospacing="0"/>
              <w:contextualSpacing/>
              <w:jc w:val="center"/>
              <w:rPr>
                <w:rFonts w:eastAsia="Times New Roman"/>
                <w:color w:val="000000"/>
                <w:sz w:val="24"/>
                <w:szCs w:val="24"/>
              </w:rPr>
            </w:pPr>
            <w:r w:rsidRPr="00020100">
              <w:rPr>
                <w:rFonts w:eastAsia="Times New Roman"/>
                <w:color w:val="000000"/>
                <w:spacing w:val="1"/>
                <w:sz w:val="24"/>
                <w:szCs w:val="24"/>
                <w:lang w:val="es-ES_tradnl"/>
              </w:rPr>
              <w:t>0.90</w:t>
            </w:r>
          </w:p>
        </w:tc>
      </w:tr>
    </w:tbl>
    <w:p w:rsidR="00D913A2" w:rsidRDefault="00D913A2" w:rsidP="00840612">
      <w:pPr>
        <w:shd w:val="clear" w:color="auto" w:fill="FFFFFF"/>
        <w:spacing w:after="100"/>
        <w:contextualSpacing/>
        <w:jc w:val="center"/>
        <w:rPr>
          <w:rFonts w:eastAsia="Times New Roman"/>
          <w:spacing w:val="3"/>
          <w:sz w:val="24"/>
          <w:szCs w:val="24"/>
          <w:lang w:val="es-ES_tradnl"/>
        </w:rPr>
      </w:pPr>
      <w:r w:rsidRPr="00E8301B">
        <w:rPr>
          <w:b/>
          <w:spacing w:val="3"/>
          <w:sz w:val="24"/>
          <w:szCs w:val="24"/>
          <w:lang w:val="es-ES_tradnl"/>
        </w:rPr>
        <w:t>Tabla 5.</w:t>
      </w:r>
      <w:r w:rsidR="00493142" w:rsidRPr="00E8301B">
        <w:rPr>
          <w:b/>
          <w:spacing w:val="3"/>
          <w:sz w:val="24"/>
          <w:szCs w:val="24"/>
          <w:lang w:val="es-ES_tradnl"/>
        </w:rPr>
        <w:t>4</w:t>
      </w:r>
      <w:r w:rsidRPr="00E8301B">
        <w:rPr>
          <w:spacing w:val="3"/>
          <w:sz w:val="24"/>
          <w:szCs w:val="24"/>
          <w:lang w:val="es-ES_tradnl"/>
        </w:rPr>
        <w:t xml:space="preserve"> Coeficiente de Escorrent</w:t>
      </w:r>
      <w:r w:rsidRPr="00E8301B">
        <w:rPr>
          <w:rFonts w:eastAsia="Times New Roman"/>
          <w:spacing w:val="3"/>
          <w:sz w:val="24"/>
          <w:szCs w:val="24"/>
          <w:lang w:val="es-ES_tradnl"/>
        </w:rPr>
        <w:t>ía</w:t>
      </w:r>
    </w:p>
    <w:p w:rsidR="00840612" w:rsidRPr="00E8301B" w:rsidRDefault="00840612" w:rsidP="00840612">
      <w:pPr>
        <w:shd w:val="clear" w:color="auto" w:fill="FFFFFF"/>
        <w:spacing w:after="100"/>
        <w:contextualSpacing/>
        <w:jc w:val="center"/>
        <w:rPr>
          <w:sz w:val="24"/>
          <w:szCs w:val="24"/>
        </w:rPr>
      </w:pPr>
    </w:p>
    <w:p w:rsidR="0016464B" w:rsidRDefault="0016464B" w:rsidP="00E8301B">
      <w:pPr>
        <w:widowControl/>
        <w:spacing w:after="100"/>
        <w:rPr>
          <w:sz w:val="24"/>
          <w:szCs w:val="24"/>
        </w:rPr>
      </w:pPr>
      <w:r w:rsidRPr="00E8301B">
        <w:rPr>
          <w:sz w:val="24"/>
          <w:szCs w:val="24"/>
        </w:rPr>
        <w:t xml:space="preserve">El método racional se ha utilizado ampliamente para la determinación de caudales de diseño en carreteras, debido a su simplicidad y lógica. Sin embargo se deben tener presentes sus limitaciones y las hipótesis involucradas. El método supone que el coeficiente de escorrentía se mantiene constante para distintas tormentas, lo cual es estrictamente válido sólo para áreas impermeables, de allí la necesidad de amplificar los valores de </w:t>
      </w:r>
      <w:r w:rsidR="00097887" w:rsidRPr="00E8301B">
        <w:rPr>
          <w:b/>
          <w:sz w:val="24"/>
          <w:szCs w:val="24"/>
        </w:rPr>
        <w:t>(</w:t>
      </w:r>
      <w:r w:rsidRPr="00E8301B">
        <w:rPr>
          <w:b/>
          <w:sz w:val="24"/>
          <w:szCs w:val="24"/>
        </w:rPr>
        <w:t>C</w:t>
      </w:r>
      <w:r w:rsidR="00097887" w:rsidRPr="00E8301B">
        <w:rPr>
          <w:b/>
          <w:sz w:val="24"/>
          <w:szCs w:val="24"/>
        </w:rPr>
        <w:t>)</w:t>
      </w:r>
      <w:r w:rsidRPr="00E8301B">
        <w:rPr>
          <w:sz w:val="24"/>
          <w:szCs w:val="24"/>
        </w:rPr>
        <w:t xml:space="preserve"> para períodos de retorno altos. Se asume que el período de retorno de la lluvia de diseño es igual al del caudal máximo. </w:t>
      </w:r>
    </w:p>
    <w:p w:rsidR="00D913A2" w:rsidRPr="00E8301B" w:rsidRDefault="00097887" w:rsidP="00E8301B">
      <w:pPr>
        <w:shd w:val="clear" w:color="auto" w:fill="FFFFFF"/>
        <w:spacing w:after="100"/>
        <w:ind w:left="14"/>
        <w:rPr>
          <w:b/>
          <w:sz w:val="24"/>
          <w:szCs w:val="24"/>
        </w:rPr>
      </w:pPr>
      <w:r w:rsidRPr="00E8301B">
        <w:rPr>
          <w:b/>
          <w:bCs/>
          <w:color w:val="000000"/>
          <w:spacing w:val="2"/>
          <w:sz w:val="24"/>
          <w:szCs w:val="24"/>
          <w:lang w:val="es-ES_tradnl"/>
        </w:rPr>
        <w:t xml:space="preserve">5.4.1.4 </w:t>
      </w:r>
      <w:r w:rsidR="00D913A2" w:rsidRPr="00E8301B">
        <w:rPr>
          <w:b/>
          <w:bCs/>
          <w:color w:val="000000"/>
          <w:spacing w:val="2"/>
          <w:sz w:val="24"/>
          <w:szCs w:val="24"/>
          <w:lang w:val="es-ES_tradnl"/>
        </w:rPr>
        <w:t>Determinaci</w:t>
      </w:r>
      <w:r w:rsidR="00D913A2" w:rsidRPr="00E8301B">
        <w:rPr>
          <w:rFonts w:eastAsia="Times New Roman"/>
          <w:b/>
          <w:bCs/>
          <w:color w:val="000000"/>
          <w:spacing w:val="2"/>
          <w:sz w:val="24"/>
          <w:szCs w:val="24"/>
          <w:lang w:val="es-ES_tradnl"/>
        </w:rPr>
        <w:t>ón de la intensidad</w:t>
      </w:r>
    </w:p>
    <w:p w:rsidR="00D913A2" w:rsidRPr="00E8301B" w:rsidRDefault="00097887" w:rsidP="00E8301B">
      <w:pPr>
        <w:shd w:val="clear" w:color="auto" w:fill="FFFFFF"/>
        <w:spacing w:after="100"/>
        <w:ind w:right="461"/>
        <w:rPr>
          <w:sz w:val="24"/>
          <w:szCs w:val="24"/>
        </w:rPr>
      </w:pPr>
      <w:r w:rsidRPr="00E8301B">
        <w:rPr>
          <w:color w:val="000000"/>
          <w:spacing w:val="5"/>
          <w:sz w:val="24"/>
          <w:szCs w:val="24"/>
          <w:lang w:val="es-ES_tradnl"/>
        </w:rPr>
        <w:t xml:space="preserve">La </w:t>
      </w:r>
      <w:r w:rsidR="00D913A2" w:rsidRPr="00E8301B">
        <w:rPr>
          <w:color w:val="000000"/>
          <w:spacing w:val="5"/>
          <w:sz w:val="24"/>
          <w:szCs w:val="24"/>
          <w:lang w:val="es-ES_tradnl"/>
        </w:rPr>
        <w:t xml:space="preserve">intensidad se expresa como el promedio de la lluvia en mm/hora </w:t>
      </w:r>
      <w:r w:rsidR="00D913A2" w:rsidRPr="00E8301B">
        <w:rPr>
          <w:color w:val="000000"/>
          <w:spacing w:val="7"/>
          <w:sz w:val="24"/>
          <w:szCs w:val="24"/>
          <w:lang w:val="es-ES_tradnl"/>
        </w:rPr>
        <w:t>para un periodo de retorno determinado y una duraci</w:t>
      </w:r>
      <w:r w:rsidR="00D913A2" w:rsidRPr="00E8301B">
        <w:rPr>
          <w:rFonts w:eastAsia="Times New Roman"/>
          <w:color w:val="000000"/>
          <w:spacing w:val="7"/>
          <w:sz w:val="24"/>
          <w:szCs w:val="24"/>
          <w:lang w:val="es-ES_tradnl"/>
        </w:rPr>
        <w:t xml:space="preserve">ón igual al del </w:t>
      </w:r>
      <w:r w:rsidR="00D913A2" w:rsidRPr="00E8301B">
        <w:rPr>
          <w:rFonts w:eastAsia="Times New Roman"/>
          <w:color w:val="000000"/>
          <w:spacing w:val="6"/>
          <w:sz w:val="24"/>
          <w:szCs w:val="24"/>
          <w:lang w:val="es-ES_tradnl"/>
        </w:rPr>
        <w:t xml:space="preserve">tiempo de concentración </w:t>
      </w:r>
      <w:r w:rsidR="00D913A2" w:rsidRPr="00E8301B">
        <w:rPr>
          <w:rFonts w:eastAsia="Times New Roman"/>
          <w:b/>
          <w:i/>
          <w:color w:val="000000"/>
          <w:spacing w:val="6"/>
          <w:sz w:val="24"/>
          <w:szCs w:val="24"/>
          <w:lang w:val="es-ES_tradnl"/>
        </w:rPr>
        <w:t>(Tc)</w:t>
      </w:r>
      <w:r w:rsidR="00D913A2" w:rsidRPr="00E8301B">
        <w:rPr>
          <w:rFonts w:eastAsia="Times New Roman"/>
          <w:color w:val="000000"/>
          <w:spacing w:val="6"/>
          <w:sz w:val="24"/>
          <w:szCs w:val="24"/>
          <w:lang w:val="es-ES_tradnl"/>
        </w:rPr>
        <w:t xml:space="preserve"> de la cuenca.</w:t>
      </w:r>
    </w:p>
    <w:p w:rsidR="00D913A2" w:rsidRPr="00E8301B" w:rsidRDefault="00D913A2" w:rsidP="00E8301B">
      <w:pPr>
        <w:shd w:val="clear" w:color="auto" w:fill="FFFFFF"/>
        <w:spacing w:after="100"/>
        <w:ind w:left="10" w:right="461"/>
        <w:rPr>
          <w:rFonts w:eastAsia="Times New Roman"/>
          <w:color w:val="000000"/>
          <w:spacing w:val="3"/>
          <w:sz w:val="24"/>
          <w:szCs w:val="24"/>
          <w:lang w:val="es-ES_tradnl"/>
        </w:rPr>
      </w:pPr>
      <w:r w:rsidRPr="00E8301B">
        <w:rPr>
          <w:color w:val="000000"/>
          <w:spacing w:val="5"/>
          <w:sz w:val="24"/>
          <w:szCs w:val="24"/>
          <w:lang w:val="es-ES_tradnl"/>
        </w:rPr>
        <w:t>Los valores intensidades se pueden obtener a partir de las curvas Intensidad Duraci</w:t>
      </w:r>
      <w:r w:rsidRPr="00E8301B">
        <w:rPr>
          <w:rFonts w:eastAsia="Times New Roman"/>
          <w:color w:val="000000"/>
          <w:spacing w:val="5"/>
          <w:sz w:val="24"/>
          <w:szCs w:val="24"/>
          <w:lang w:val="es-ES_tradnl"/>
        </w:rPr>
        <w:t xml:space="preserve">ón Frecuencia (IDF). </w:t>
      </w:r>
      <w:r w:rsidRPr="00E8301B">
        <w:rPr>
          <w:color w:val="000000"/>
          <w:spacing w:val="4"/>
          <w:sz w:val="24"/>
          <w:szCs w:val="24"/>
          <w:lang w:val="es-ES_tradnl"/>
        </w:rPr>
        <w:t>El ajuste de los datos por medio de los m</w:t>
      </w:r>
      <w:r w:rsidRPr="00E8301B">
        <w:rPr>
          <w:rFonts w:eastAsia="Times New Roman"/>
          <w:color w:val="000000"/>
          <w:spacing w:val="4"/>
          <w:sz w:val="24"/>
          <w:szCs w:val="24"/>
          <w:lang w:val="es-ES_tradnl"/>
        </w:rPr>
        <w:t xml:space="preserve">ínimos cuadrados resulta en </w:t>
      </w:r>
      <w:r w:rsidRPr="00E8301B">
        <w:rPr>
          <w:rFonts w:eastAsia="Times New Roman"/>
          <w:color w:val="000000"/>
          <w:spacing w:val="3"/>
          <w:sz w:val="24"/>
          <w:szCs w:val="24"/>
          <w:lang w:val="es-ES_tradnl"/>
        </w:rPr>
        <w:t>una ecuación en la cual se entra con la duración en minutos y se obtiene la intensidad.</w:t>
      </w:r>
    </w:p>
    <w:p w:rsidR="00D913A2" w:rsidRDefault="00097887" w:rsidP="00E8301B">
      <w:pPr>
        <w:shd w:val="clear" w:color="auto" w:fill="FFFFFF"/>
        <w:spacing w:after="100"/>
        <w:ind w:left="11" w:right="459"/>
        <w:jc w:val="center"/>
        <w:rPr>
          <w:sz w:val="26"/>
          <w:szCs w:val="26"/>
        </w:rPr>
      </w:pPr>
      <m:oMath>
        <m:r>
          <m:rPr>
            <m:sty m:val="bi"/>
          </m:rPr>
          <w:rPr>
            <w:rFonts w:ascii="Cambria Math" w:eastAsia="Times New Roman" w:hAnsi="Cambria Math"/>
            <w:color w:val="000000"/>
            <w:spacing w:val="3"/>
            <w:sz w:val="26"/>
            <w:szCs w:val="26"/>
            <w:lang w:val="es-ES_tradnl"/>
          </w:rPr>
          <w:lastRenderedPageBreak/>
          <m:t>I</m:t>
        </m:r>
        <m:r>
          <m:rPr>
            <m:sty m:val="bi"/>
          </m:rPr>
          <w:rPr>
            <w:rFonts w:ascii="Cambria Math" w:eastAsia="Times New Roman"/>
            <w:color w:val="000000"/>
            <w:spacing w:val="3"/>
            <w:sz w:val="26"/>
            <w:szCs w:val="26"/>
            <w:lang w:val="es-ES_tradnl"/>
          </w:rPr>
          <m:t>=</m:t>
        </m:r>
        <m:f>
          <m:fPr>
            <m:ctrlPr>
              <w:rPr>
                <w:rFonts w:ascii="Cambria Math" w:eastAsia="Times New Roman" w:hAnsi="Cambria Math"/>
                <w:b/>
                <w:i/>
                <w:color w:val="000000"/>
                <w:spacing w:val="3"/>
                <w:sz w:val="26"/>
                <w:szCs w:val="26"/>
                <w:lang w:val="es-ES_tradnl"/>
              </w:rPr>
            </m:ctrlPr>
          </m:fPr>
          <m:num>
            <m:r>
              <m:rPr>
                <m:sty m:val="bi"/>
              </m:rPr>
              <w:rPr>
                <w:rFonts w:ascii="Cambria Math" w:eastAsia="Times New Roman" w:hAnsi="Cambria Math"/>
                <w:color w:val="000000"/>
                <w:spacing w:val="3"/>
                <w:sz w:val="26"/>
                <w:szCs w:val="26"/>
                <w:lang w:val="es-ES_tradnl"/>
              </w:rPr>
              <m:t>A</m:t>
            </m:r>
          </m:num>
          <m:den>
            <m:sSup>
              <m:sSupPr>
                <m:ctrlPr>
                  <w:rPr>
                    <w:rFonts w:ascii="Cambria Math" w:eastAsia="Times New Roman" w:hAnsi="Cambria Math"/>
                    <w:b/>
                    <w:i/>
                    <w:color w:val="000000"/>
                    <w:spacing w:val="3"/>
                    <w:sz w:val="26"/>
                    <w:szCs w:val="26"/>
                    <w:lang w:val="es-ES_tradnl"/>
                  </w:rPr>
                </m:ctrlPr>
              </m:sSupPr>
              <m:e>
                <m:d>
                  <m:dPr>
                    <m:ctrlPr>
                      <w:rPr>
                        <w:rFonts w:ascii="Cambria Math" w:eastAsia="Times New Roman" w:hAnsi="Cambria Math"/>
                        <w:b/>
                        <w:i/>
                        <w:color w:val="000000"/>
                        <w:spacing w:val="3"/>
                        <w:sz w:val="26"/>
                        <w:szCs w:val="26"/>
                        <w:lang w:val="es-ES_tradnl"/>
                      </w:rPr>
                    </m:ctrlPr>
                  </m:dPr>
                  <m:e>
                    <m:r>
                      <m:rPr>
                        <m:sty m:val="bi"/>
                      </m:rPr>
                      <w:rPr>
                        <w:rFonts w:ascii="Cambria Math" w:eastAsia="Times New Roman" w:hAnsi="Cambria Math"/>
                        <w:color w:val="000000"/>
                        <w:spacing w:val="3"/>
                        <w:sz w:val="26"/>
                        <w:szCs w:val="26"/>
                        <w:lang w:val="es-ES_tradnl"/>
                      </w:rPr>
                      <m:t>T</m:t>
                    </m:r>
                    <m:r>
                      <m:rPr>
                        <m:sty m:val="bi"/>
                      </m:rPr>
                      <w:rPr>
                        <w:rFonts w:ascii="Cambria Math" w:eastAsia="Times New Roman"/>
                        <w:color w:val="000000"/>
                        <w:spacing w:val="3"/>
                        <w:sz w:val="26"/>
                        <w:szCs w:val="26"/>
                        <w:lang w:val="es-ES_tradnl"/>
                      </w:rPr>
                      <m:t>+</m:t>
                    </m:r>
                    <m:r>
                      <m:rPr>
                        <m:sty m:val="bi"/>
                      </m:rPr>
                      <w:rPr>
                        <w:rFonts w:ascii="Cambria Math" w:eastAsia="Times New Roman" w:hAnsi="Cambria Math"/>
                        <w:color w:val="000000"/>
                        <w:spacing w:val="3"/>
                        <w:sz w:val="26"/>
                        <w:szCs w:val="26"/>
                        <w:lang w:val="es-ES_tradnl"/>
                      </w:rPr>
                      <m:t>d</m:t>
                    </m:r>
                  </m:e>
                </m:d>
              </m:e>
              <m:sup>
                <m:r>
                  <m:rPr>
                    <m:sty m:val="bi"/>
                  </m:rPr>
                  <w:rPr>
                    <w:rFonts w:ascii="Cambria Math" w:eastAsia="Times New Roman" w:hAnsi="Cambria Math"/>
                    <w:color w:val="000000"/>
                    <w:spacing w:val="3"/>
                    <w:sz w:val="26"/>
                    <w:szCs w:val="26"/>
                    <w:lang w:val="es-ES_tradnl"/>
                  </w:rPr>
                  <m:t>b</m:t>
                </m:r>
              </m:sup>
            </m:sSup>
          </m:den>
        </m:f>
      </m:oMath>
      <w:r w:rsidRPr="00E8301B">
        <w:rPr>
          <w:b/>
          <w:sz w:val="26"/>
          <w:szCs w:val="26"/>
        </w:rPr>
        <w:tab/>
      </w:r>
      <w:r w:rsidRPr="00E8301B">
        <w:rPr>
          <w:b/>
          <w:sz w:val="26"/>
          <w:szCs w:val="26"/>
        </w:rPr>
        <w:tab/>
      </w:r>
      <w:r w:rsidRPr="00E8301B">
        <w:rPr>
          <w:b/>
          <w:sz w:val="26"/>
          <w:szCs w:val="26"/>
        </w:rPr>
        <w:tab/>
      </w:r>
      <w:r w:rsidRPr="00E8301B">
        <w:rPr>
          <w:sz w:val="26"/>
          <w:szCs w:val="26"/>
        </w:rPr>
        <w:t>(5.3)</w:t>
      </w:r>
    </w:p>
    <w:p w:rsidR="00406584" w:rsidRPr="00406584" w:rsidRDefault="00406584" w:rsidP="00406584">
      <w:pPr>
        <w:shd w:val="clear" w:color="auto" w:fill="FFFFFF"/>
        <w:spacing w:after="100"/>
        <w:ind w:left="11" w:right="459"/>
        <w:jc w:val="left"/>
        <w:rPr>
          <w:rFonts w:eastAsia="Times New Roman"/>
          <w:color w:val="000000"/>
          <w:spacing w:val="3"/>
          <w:sz w:val="26"/>
          <w:szCs w:val="26"/>
        </w:rPr>
      </w:pPr>
      <w:r w:rsidRPr="00406584">
        <w:rPr>
          <w:rFonts w:eastAsia="Times New Roman"/>
          <w:color w:val="000000"/>
          <w:spacing w:val="3"/>
          <w:sz w:val="26"/>
          <w:szCs w:val="26"/>
        </w:rPr>
        <w:t>Donde:</w:t>
      </w:r>
    </w:p>
    <w:p w:rsidR="00D913A2" w:rsidRPr="00E8301B" w:rsidRDefault="00097887" w:rsidP="00840612">
      <w:pPr>
        <w:shd w:val="clear" w:color="auto" w:fill="FFFFFF"/>
        <w:spacing w:after="100"/>
        <w:ind w:left="720" w:right="2591" w:firstLine="720"/>
        <w:contextualSpacing/>
        <w:rPr>
          <w:color w:val="000000"/>
          <w:spacing w:val="7"/>
          <w:sz w:val="24"/>
          <w:szCs w:val="24"/>
          <w:lang w:val="es-ES_tradnl"/>
        </w:rPr>
      </w:pPr>
      <w:r w:rsidRPr="00E8301B">
        <w:rPr>
          <w:color w:val="000000"/>
          <w:spacing w:val="7"/>
          <w:sz w:val="24"/>
          <w:szCs w:val="24"/>
          <w:lang w:val="es-ES_tradnl"/>
        </w:rPr>
        <w:t xml:space="preserve">     </w:t>
      </w:r>
      <w:r w:rsidR="00D913A2" w:rsidRPr="00E8301B">
        <w:rPr>
          <w:color w:val="000000"/>
          <w:spacing w:val="7"/>
          <w:sz w:val="24"/>
          <w:szCs w:val="24"/>
          <w:lang w:val="es-ES_tradnl"/>
        </w:rPr>
        <w:t xml:space="preserve"> </w:t>
      </w:r>
      <w:r w:rsidR="00D913A2" w:rsidRPr="00A71DFE">
        <w:rPr>
          <w:b/>
          <w:color w:val="000000"/>
          <w:spacing w:val="7"/>
          <w:sz w:val="24"/>
          <w:szCs w:val="24"/>
          <w:lang w:val="es-ES_tradnl"/>
        </w:rPr>
        <w:t>I</w:t>
      </w:r>
      <w:r w:rsidR="00A71DFE" w:rsidRPr="00A71DFE">
        <w:rPr>
          <w:b/>
          <w:color w:val="000000"/>
          <w:spacing w:val="7"/>
          <w:sz w:val="24"/>
          <w:szCs w:val="24"/>
          <w:lang w:val="es-ES_tradnl"/>
        </w:rPr>
        <w:t>:</w:t>
      </w:r>
      <w:r w:rsidR="00D913A2" w:rsidRPr="00E8301B">
        <w:rPr>
          <w:color w:val="000000"/>
          <w:spacing w:val="7"/>
          <w:sz w:val="24"/>
          <w:szCs w:val="24"/>
          <w:lang w:val="es-ES_tradnl"/>
        </w:rPr>
        <w:t xml:space="preserve"> Intensidad en mm/hora. </w:t>
      </w:r>
    </w:p>
    <w:p w:rsidR="00D913A2" w:rsidRPr="00E8301B" w:rsidRDefault="00D913A2" w:rsidP="00840612">
      <w:pPr>
        <w:shd w:val="clear" w:color="auto" w:fill="FFFFFF"/>
        <w:spacing w:after="100"/>
        <w:ind w:left="720" w:right="2591" w:firstLine="720"/>
        <w:contextualSpacing/>
        <w:rPr>
          <w:color w:val="000000"/>
          <w:spacing w:val="3"/>
          <w:sz w:val="24"/>
          <w:szCs w:val="24"/>
          <w:lang w:val="es-ES_tradnl"/>
        </w:rPr>
      </w:pPr>
      <w:r w:rsidRPr="00A71DFE">
        <w:rPr>
          <w:b/>
          <w:i/>
          <w:iCs/>
          <w:color w:val="000000"/>
          <w:spacing w:val="3"/>
          <w:sz w:val="24"/>
          <w:szCs w:val="24"/>
          <w:lang w:val="es-ES_tradnl"/>
        </w:rPr>
        <w:t>A, d y b</w:t>
      </w:r>
      <w:r w:rsidR="00A71DFE" w:rsidRPr="00A71DFE">
        <w:rPr>
          <w:b/>
          <w:iCs/>
          <w:color w:val="000000"/>
          <w:spacing w:val="3"/>
          <w:sz w:val="24"/>
          <w:szCs w:val="24"/>
          <w:lang w:val="es-ES_tradnl"/>
        </w:rPr>
        <w:t>:</w:t>
      </w:r>
      <w:r w:rsidRPr="00E8301B">
        <w:rPr>
          <w:color w:val="000000"/>
          <w:spacing w:val="3"/>
          <w:sz w:val="24"/>
          <w:szCs w:val="24"/>
          <w:lang w:val="es-ES_tradnl"/>
        </w:rPr>
        <w:t xml:space="preserve"> Coeficientes determinados</w:t>
      </w:r>
    </w:p>
    <w:p w:rsidR="00D913A2" w:rsidRDefault="00A71DFE" w:rsidP="00840612">
      <w:pPr>
        <w:shd w:val="clear" w:color="auto" w:fill="FFFFFF"/>
        <w:spacing w:after="100"/>
        <w:ind w:left="720" w:right="2591" w:firstLine="720"/>
        <w:contextualSpacing/>
        <w:rPr>
          <w:rFonts w:eastAsia="Times New Roman"/>
          <w:color w:val="000000"/>
          <w:spacing w:val="5"/>
          <w:sz w:val="24"/>
          <w:szCs w:val="24"/>
          <w:lang w:val="es-ES_tradnl"/>
        </w:rPr>
      </w:pPr>
      <w:r>
        <w:rPr>
          <w:color w:val="000000"/>
          <w:spacing w:val="3"/>
          <w:sz w:val="24"/>
          <w:szCs w:val="24"/>
          <w:lang w:val="es-ES_tradnl"/>
        </w:rPr>
        <w:t xml:space="preserve"> </w:t>
      </w:r>
      <w:r w:rsidR="00D913A2" w:rsidRPr="00E8301B">
        <w:rPr>
          <w:color w:val="000000"/>
          <w:spacing w:val="3"/>
          <w:sz w:val="24"/>
          <w:szCs w:val="24"/>
          <w:lang w:val="es-ES_tradnl"/>
        </w:rPr>
        <w:t xml:space="preserve"> </w:t>
      </w:r>
      <w:r w:rsidR="00097887" w:rsidRPr="00E8301B">
        <w:rPr>
          <w:color w:val="000000"/>
          <w:spacing w:val="3"/>
          <w:sz w:val="24"/>
          <w:szCs w:val="24"/>
          <w:lang w:val="es-ES_tradnl"/>
        </w:rPr>
        <w:t xml:space="preserve">    </w:t>
      </w:r>
      <w:r w:rsidR="00D913A2" w:rsidRPr="00A71DFE">
        <w:rPr>
          <w:b/>
          <w:i/>
          <w:iCs/>
          <w:color w:val="000000"/>
          <w:spacing w:val="5"/>
          <w:sz w:val="24"/>
          <w:szCs w:val="24"/>
          <w:lang w:val="es-ES_tradnl"/>
        </w:rPr>
        <w:t>T</w:t>
      </w:r>
      <w:r w:rsidRPr="00A71DFE">
        <w:rPr>
          <w:b/>
          <w:iCs/>
          <w:color w:val="000000"/>
          <w:spacing w:val="5"/>
          <w:sz w:val="24"/>
          <w:szCs w:val="24"/>
          <w:lang w:val="es-ES_tradnl"/>
        </w:rPr>
        <w:t>:</w:t>
      </w:r>
      <w:r w:rsidR="00D913A2" w:rsidRPr="00E8301B">
        <w:rPr>
          <w:i/>
          <w:iCs/>
          <w:color w:val="000000"/>
          <w:spacing w:val="5"/>
          <w:sz w:val="24"/>
          <w:szCs w:val="24"/>
          <w:lang w:val="es-ES_tradnl"/>
        </w:rPr>
        <w:t xml:space="preserve"> </w:t>
      </w:r>
      <w:r w:rsidR="00D913A2" w:rsidRPr="000746C3">
        <w:rPr>
          <w:iCs/>
          <w:color w:val="000000"/>
          <w:spacing w:val="5"/>
          <w:sz w:val="24"/>
          <w:szCs w:val="24"/>
          <w:lang w:val="es-ES_tradnl"/>
        </w:rPr>
        <w:t>D</w:t>
      </w:r>
      <w:r w:rsidR="00D913A2" w:rsidRPr="00E8301B">
        <w:rPr>
          <w:color w:val="000000"/>
          <w:spacing w:val="5"/>
          <w:sz w:val="24"/>
          <w:szCs w:val="24"/>
          <w:lang w:val="es-ES_tradnl"/>
        </w:rPr>
        <w:t>uraci</w:t>
      </w:r>
      <w:r w:rsidR="00D913A2" w:rsidRPr="00E8301B">
        <w:rPr>
          <w:rFonts w:eastAsia="Times New Roman"/>
          <w:color w:val="000000"/>
          <w:spacing w:val="5"/>
          <w:sz w:val="24"/>
          <w:szCs w:val="24"/>
          <w:lang w:val="es-ES_tradnl"/>
        </w:rPr>
        <w:t>ón de la lluvia en minutos</w:t>
      </w:r>
    </w:p>
    <w:p w:rsidR="00840612" w:rsidRPr="00E8301B" w:rsidRDefault="00840612" w:rsidP="00840612">
      <w:pPr>
        <w:shd w:val="clear" w:color="auto" w:fill="FFFFFF"/>
        <w:spacing w:after="100"/>
        <w:ind w:left="720" w:right="2591" w:firstLine="720"/>
        <w:contextualSpacing/>
        <w:rPr>
          <w:rFonts w:eastAsia="Times New Roman"/>
          <w:color w:val="000000"/>
          <w:spacing w:val="5"/>
          <w:sz w:val="24"/>
          <w:szCs w:val="24"/>
          <w:lang w:val="es-ES_tradnl"/>
        </w:rPr>
      </w:pPr>
    </w:p>
    <w:p w:rsidR="00BB7CCE" w:rsidRPr="00E8301B" w:rsidRDefault="00230F32" w:rsidP="00E8301B">
      <w:pPr>
        <w:shd w:val="clear" w:color="auto" w:fill="FFFFFF"/>
        <w:spacing w:after="100"/>
        <w:ind w:left="10"/>
        <w:rPr>
          <w:b/>
          <w:sz w:val="24"/>
          <w:szCs w:val="24"/>
        </w:rPr>
      </w:pPr>
      <w:r w:rsidRPr="00E8301B">
        <w:rPr>
          <w:b/>
          <w:bCs/>
          <w:color w:val="000000"/>
          <w:spacing w:val="2"/>
          <w:sz w:val="24"/>
          <w:szCs w:val="24"/>
          <w:lang w:val="es-ES_tradnl"/>
        </w:rPr>
        <w:t xml:space="preserve">5.5 </w:t>
      </w:r>
      <w:r w:rsidR="00BB7CCE" w:rsidRPr="00E8301B">
        <w:rPr>
          <w:b/>
          <w:bCs/>
          <w:color w:val="000000"/>
          <w:spacing w:val="2"/>
          <w:sz w:val="24"/>
          <w:szCs w:val="24"/>
          <w:lang w:val="es-ES_tradnl"/>
        </w:rPr>
        <w:t>DISE</w:t>
      </w:r>
      <w:r w:rsidR="00BB7CCE" w:rsidRPr="00E8301B">
        <w:rPr>
          <w:rFonts w:eastAsia="Times New Roman"/>
          <w:b/>
          <w:bCs/>
          <w:color w:val="000000"/>
          <w:spacing w:val="2"/>
          <w:sz w:val="24"/>
          <w:szCs w:val="24"/>
          <w:lang w:val="es-ES_tradnl"/>
        </w:rPr>
        <w:t>ÑO HIDRÁULICO</w:t>
      </w:r>
    </w:p>
    <w:p w:rsidR="007035C9" w:rsidRPr="00E8301B" w:rsidRDefault="001E738D" w:rsidP="000746C3">
      <w:pPr>
        <w:shd w:val="clear" w:color="auto" w:fill="FFFFFF"/>
        <w:spacing w:after="100"/>
        <w:rPr>
          <w:sz w:val="24"/>
          <w:szCs w:val="24"/>
        </w:rPr>
      </w:pPr>
      <w:r w:rsidRPr="00E8301B">
        <w:rPr>
          <w:color w:val="000000"/>
          <w:spacing w:val="4"/>
          <w:sz w:val="24"/>
          <w:szCs w:val="24"/>
          <w:lang w:val="es-ES_tradnl"/>
        </w:rPr>
        <w:t xml:space="preserve">Si observamos una alcantarilla, no es </w:t>
      </w:r>
      <w:r w:rsidR="00097887" w:rsidRPr="00E8301B">
        <w:rPr>
          <w:color w:val="000000"/>
          <w:spacing w:val="4"/>
          <w:sz w:val="24"/>
          <w:szCs w:val="24"/>
          <w:lang w:val="es-ES_tradnl"/>
        </w:rPr>
        <w:t>más</w:t>
      </w:r>
      <w:r w:rsidRPr="00E8301B">
        <w:rPr>
          <w:color w:val="000000"/>
          <w:spacing w:val="4"/>
          <w:sz w:val="24"/>
          <w:szCs w:val="24"/>
          <w:lang w:val="es-ES_tradnl"/>
        </w:rPr>
        <w:t xml:space="preserve"> que un conducto cuya secci</w:t>
      </w:r>
      <w:r w:rsidRPr="00E8301B">
        <w:rPr>
          <w:rFonts w:eastAsia="Times New Roman"/>
          <w:color w:val="000000"/>
          <w:spacing w:val="4"/>
          <w:sz w:val="24"/>
          <w:szCs w:val="24"/>
          <w:lang w:val="es-ES_tradnl"/>
        </w:rPr>
        <w:t>ón puede ser circular,</w:t>
      </w:r>
      <w:r w:rsidR="000746C3">
        <w:rPr>
          <w:rFonts w:eastAsia="Times New Roman"/>
          <w:color w:val="000000"/>
          <w:spacing w:val="4"/>
          <w:sz w:val="24"/>
          <w:szCs w:val="24"/>
          <w:lang w:val="es-ES_tradnl"/>
        </w:rPr>
        <w:t xml:space="preserve"> </w:t>
      </w:r>
      <w:r w:rsidRPr="00E8301B">
        <w:rPr>
          <w:rFonts w:eastAsia="Times New Roman"/>
          <w:color w:val="000000"/>
          <w:spacing w:val="12"/>
          <w:sz w:val="24"/>
          <w:szCs w:val="24"/>
          <w:lang w:val="es-ES_tradnl"/>
        </w:rPr>
        <w:t xml:space="preserve">ovalada, rectangular, etc. Imaginemos que este conducto atraviesa un camino que se </w:t>
      </w:r>
      <w:r w:rsidRPr="00E8301B">
        <w:rPr>
          <w:rFonts w:eastAsia="Times New Roman"/>
          <w:color w:val="000000"/>
          <w:spacing w:val="8"/>
          <w:sz w:val="24"/>
          <w:szCs w:val="24"/>
          <w:lang w:val="es-ES_tradnl"/>
        </w:rPr>
        <w:t xml:space="preserve">encuentra en la ladera de una montaña. Evidentemente, el camino constituye una barrera </w:t>
      </w:r>
      <w:r w:rsidRPr="00E8301B">
        <w:rPr>
          <w:rFonts w:eastAsia="Times New Roman"/>
          <w:color w:val="000000"/>
          <w:spacing w:val="10"/>
          <w:sz w:val="24"/>
          <w:szCs w:val="24"/>
          <w:lang w:val="es-ES_tradnl"/>
        </w:rPr>
        <w:t xml:space="preserve">artificial para el agua que escurre a superficie libre sobre la ladera de la montaña y para todos los cursos de agua que drenan por los múltiples cauces </w:t>
      </w:r>
      <w:r w:rsidRPr="00E8301B">
        <w:rPr>
          <w:rFonts w:eastAsia="Times New Roman"/>
          <w:color w:val="000000"/>
          <w:spacing w:val="9"/>
          <w:sz w:val="24"/>
          <w:szCs w:val="24"/>
          <w:lang w:val="es-ES_tradnl"/>
        </w:rPr>
        <w:t xml:space="preserve">que bajan por la ladera. Cuando esos flujos encuentran el camino, comienzan a escurrir </w:t>
      </w:r>
      <w:r w:rsidRPr="00E8301B">
        <w:rPr>
          <w:rFonts w:eastAsia="Times New Roman"/>
          <w:color w:val="000000"/>
          <w:spacing w:val="7"/>
          <w:sz w:val="24"/>
          <w:szCs w:val="24"/>
          <w:lang w:val="es-ES_tradnl"/>
        </w:rPr>
        <w:t xml:space="preserve">paralelos al mismo y en la dirección de la pendiente longitudinal del camino. Por esta razón </w:t>
      </w:r>
      <w:r w:rsidRPr="00E8301B">
        <w:rPr>
          <w:rFonts w:eastAsia="Times New Roman"/>
          <w:color w:val="000000"/>
          <w:spacing w:val="5"/>
          <w:sz w:val="24"/>
          <w:szCs w:val="24"/>
          <w:lang w:val="es-ES_tradnl"/>
        </w:rPr>
        <w:t xml:space="preserve">se construyen a los bordes del camino canales o canaletas que conducen el agua paralelo al </w:t>
      </w:r>
      <w:r w:rsidRPr="00E8301B">
        <w:rPr>
          <w:rFonts w:eastAsia="Times New Roman"/>
          <w:color w:val="000000"/>
          <w:spacing w:val="9"/>
          <w:sz w:val="24"/>
          <w:szCs w:val="24"/>
          <w:lang w:val="es-ES_tradnl"/>
        </w:rPr>
        <w:t xml:space="preserve">mismo. Estos canales van recolectando agua en su recorrido hasta llegar a una alcantarilla </w:t>
      </w:r>
      <w:r w:rsidRPr="00E8301B">
        <w:rPr>
          <w:rFonts w:eastAsia="Times New Roman"/>
          <w:color w:val="000000"/>
          <w:spacing w:val="1"/>
          <w:sz w:val="24"/>
          <w:szCs w:val="24"/>
          <w:lang w:val="es-ES_tradnl"/>
        </w:rPr>
        <w:t>que la recibe y la cruza transversalmente al otro lado del camino.</w:t>
      </w:r>
    </w:p>
    <w:p w:rsidR="007035C9" w:rsidRPr="00E8301B" w:rsidRDefault="001E738D" w:rsidP="00840612">
      <w:pPr>
        <w:shd w:val="clear" w:color="auto" w:fill="FFFFFF"/>
        <w:spacing w:after="100"/>
        <w:rPr>
          <w:sz w:val="24"/>
          <w:szCs w:val="24"/>
        </w:rPr>
      </w:pPr>
      <w:r w:rsidRPr="00E8301B">
        <w:rPr>
          <w:color w:val="000000"/>
          <w:spacing w:val="8"/>
          <w:sz w:val="24"/>
          <w:szCs w:val="24"/>
          <w:lang w:val="es-ES_tradnl"/>
        </w:rPr>
        <w:t>De acuerdo a las dimensiones, material de la alcantarilla, caudal, condiciones de entrada y de salida de la misma, etc</w:t>
      </w:r>
      <w:r w:rsidR="00097887" w:rsidRPr="00E8301B">
        <w:rPr>
          <w:color w:val="000000"/>
          <w:spacing w:val="8"/>
          <w:sz w:val="24"/>
          <w:szCs w:val="24"/>
          <w:lang w:val="es-ES_tradnl"/>
        </w:rPr>
        <w:t>.</w:t>
      </w:r>
      <w:r w:rsidRPr="00E8301B">
        <w:rPr>
          <w:color w:val="000000"/>
          <w:spacing w:val="8"/>
          <w:sz w:val="24"/>
          <w:szCs w:val="24"/>
          <w:lang w:val="es-ES_tradnl"/>
        </w:rPr>
        <w:t xml:space="preserve"> ir</w:t>
      </w:r>
      <w:r w:rsidRPr="00E8301B">
        <w:rPr>
          <w:rFonts w:eastAsia="Times New Roman"/>
          <w:color w:val="000000"/>
          <w:spacing w:val="8"/>
          <w:sz w:val="24"/>
          <w:szCs w:val="24"/>
          <w:lang w:val="es-ES_tradnl"/>
        </w:rPr>
        <w:t xml:space="preserve">án variando las características hidráulicas del flujo; pudiendo </w:t>
      </w:r>
      <w:r w:rsidRPr="00E8301B">
        <w:rPr>
          <w:rFonts w:eastAsia="Times New Roman"/>
          <w:color w:val="000000"/>
          <w:spacing w:val="5"/>
          <w:sz w:val="24"/>
          <w:szCs w:val="24"/>
          <w:lang w:val="es-ES_tradnl"/>
        </w:rPr>
        <w:t xml:space="preserve">variar desde un flujo a superficie libre con un tirante pequeño, hasta un conducto a presión, </w:t>
      </w:r>
      <w:r w:rsidRPr="00E8301B">
        <w:rPr>
          <w:rFonts w:eastAsia="Times New Roman"/>
          <w:color w:val="000000"/>
          <w:spacing w:val="10"/>
          <w:sz w:val="24"/>
          <w:szCs w:val="24"/>
          <w:lang w:val="es-ES_tradnl"/>
        </w:rPr>
        <w:t xml:space="preserve">cuando fluye totalmente llena. </w:t>
      </w:r>
      <w:r w:rsidR="00DE4D56" w:rsidRPr="00E8301B">
        <w:rPr>
          <w:color w:val="000000"/>
          <w:spacing w:val="9"/>
          <w:sz w:val="24"/>
          <w:szCs w:val="24"/>
          <w:lang w:val="es-ES_tradnl"/>
        </w:rPr>
        <w:t>Se</w:t>
      </w:r>
      <w:r w:rsidRPr="00E8301B">
        <w:rPr>
          <w:rFonts w:eastAsia="Times New Roman"/>
          <w:color w:val="000000"/>
          <w:spacing w:val="9"/>
          <w:sz w:val="24"/>
          <w:szCs w:val="24"/>
          <w:lang w:val="es-ES_tradnl"/>
        </w:rPr>
        <w:t xml:space="preserve"> han puesto de manifiesto dos formas fundamentales </w:t>
      </w:r>
      <w:r w:rsidRPr="00E8301B">
        <w:rPr>
          <w:rFonts w:eastAsia="Times New Roman"/>
          <w:color w:val="000000"/>
          <w:spacing w:val="1"/>
          <w:sz w:val="24"/>
          <w:szCs w:val="24"/>
          <w:lang w:val="es-ES_tradnl"/>
        </w:rPr>
        <w:t>típicas de escurrimiento en alcantarillas, que incluyen todas las demás:</w:t>
      </w:r>
    </w:p>
    <w:p w:rsidR="007035C9" w:rsidRPr="00E8301B" w:rsidRDefault="001E738D" w:rsidP="00E8301B">
      <w:pPr>
        <w:numPr>
          <w:ilvl w:val="0"/>
          <w:numId w:val="1"/>
        </w:numPr>
        <w:shd w:val="clear" w:color="auto" w:fill="FFFFFF"/>
        <w:tabs>
          <w:tab w:val="left" w:pos="720"/>
        </w:tabs>
        <w:spacing w:after="100"/>
        <w:ind w:left="365"/>
        <w:rPr>
          <w:color w:val="000000"/>
          <w:spacing w:val="-10"/>
          <w:sz w:val="24"/>
          <w:szCs w:val="24"/>
          <w:lang w:val="es-ES_tradnl"/>
        </w:rPr>
      </w:pPr>
      <w:r w:rsidRPr="00E8301B">
        <w:rPr>
          <w:color w:val="000000"/>
          <w:spacing w:val="2"/>
          <w:sz w:val="24"/>
          <w:szCs w:val="24"/>
          <w:lang w:val="es-ES_tradnl"/>
        </w:rPr>
        <w:t>Escu</w:t>
      </w:r>
      <w:r w:rsidR="000746C3">
        <w:rPr>
          <w:color w:val="000000"/>
          <w:spacing w:val="2"/>
          <w:sz w:val="24"/>
          <w:szCs w:val="24"/>
          <w:lang w:val="es-ES_tradnl"/>
        </w:rPr>
        <w:t xml:space="preserve">rrimiento con </w:t>
      </w:r>
      <w:r w:rsidRPr="00E8301B">
        <w:rPr>
          <w:color w:val="000000"/>
          <w:spacing w:val="2"/>
          <w:sz w:val="24"/>
          <w:szCs w:val="24"/>
          <w:lang w:val="es-ES_tradnl"/>
        </w:rPr>
        <w:t>control de entrada</w:t>
      </w:r>
    </w:p>
    <w:p w:rsidR="007035C9" w:rsidRPr="00E8301B" w:rsidRDefault="001E738D" w:rsidP="00E8301B">
      <w:pPr>
        <w:numPr>
          <w:ilvl w:val="0"/>
          <w:numId w:val="1"/>
        </w:numPr>
        <w:shd w:val="clear" w:color="auto" w:fill="FFFFFF"/>
        <w:tabs>
          <w:tab w:val="left" w:pos="720"/>
        </w:tabs>
        <w:spacing w:after="100"/>
        <w:ind w:left="365"/>
        <w:rPr>
          <w:color w:val="000000"/>
          <w:spacing w:val="1"/>
          <w:sz w:val="24"/>
          <w:szCs w:val="24"/>
          <w:lang w:val="es-ES_tradnl"/>
        </w:rPr>
      </w:pPr>
      <w:r w:rsidRPr="00E8301B">
        <w:rPr>
          <w:color w:val="000000"/>
          <w:spacing w:val="1"/>
          <w:sz w:val="24"/>
          <w:szCs w:val="24"/>
          <w:lang w:val="es-ES_tradnl"/>
        </w:rPr>
        <w:t>Escurrimiento con control de salida</w:t>
      </w:r>
    </w:p>
    <w:p w:rsidR="007035C9" w:rsidRPr="00E8301B" w:rsidRDefault="001E738D" w:rsidP="00E8301B">
      <w:pPr>
        <w:shd w:val="clear" w:color="auto" w:fill="FFFFFF"/>
        <w:spacing w:after="100"/>
        <w:ind w:left="5" w:right="5"/>
        <w:rPr>
          <w:sz w:val="24"/>
          <w:szCs w:val="24"/>
        </w:rPr>
      </w:pPr>
      <w:r w:rsidRPr="00E8301B">
        <w:rPr>
          <w:color w:val="000000"/>
          <w:spacing w:val="11"/>
          <w:sz w:val="24"/>
          <w:szCs w:val="24"/>
          <w:lang w:val="es-ES_tradnl"/>
        </w:rPr>
        <w:t>Entendiendo por secci</w:t>
      </w:r>
      <w:r w:rsidRPr="00E8301B">
        <w:rPr>
          <w:rFonts w:eastAsia="Times New Roman"/>
          <w:color w:val="000000"/>
          <w:spacing w:val="11"/>
          <w:sz w:val="24"/>
          <w:szCs w:val="24"/>
          <w:lang w:val="es-ES_tradnl"/>
        </w:rPr>
        <w:t xml:space="preserve">ón de control, aquella sección donde existe una relación definida </w:t>
      </w:r>
      <w:r w:rsidRPr="00E8301B">
        <w:rPr>
          <w:rFonts w:eastAsia="Times New Roman"/>
          <w:color w:val="000000"/>
          <w:spacing w:val="7"/>
          <w:sz w:val="24"/>
          <w:szCs w:val="24"/>
          <w:lang w:val="es-ES_tradnl"/>
        </w:rPr>
        <w:t xml:space="preserve">entre el caudal y el tirante. Es la sección en la cual se asume que se desarrolla un tirante </w:t>
      </w:r>
      <w:r w:rsidRPr="00E8301B">
        <w:rPr>
          <w:rFonts w:eastAsia="Times New Roman"/>
          <w:color w:val="000000"/>
          <w:sz w:val="24"/>
          <w:szCs w:val="24"/>
          <w:lang w:val="es-ES_tradnl"/>
        </w:rPr>
        <w:t>próximo al crítico.</w:t>
      </w:r>
    </w:p>
    <w:p w:rsidR="00330F8E" w:rsidRPr="00E8301B" w:rsidRDefault="001E738D" w:rsidP="00E8301B">
      <w:pPr>
        <w:shd w:val="clear" w:color="auto" w:fill="FFFFFF"/>
        <w:spacing w:after="100"/>
        <w:ind w:left="5" w:right="5"/>
        <w:rPr>
          <w:rFonts w:eastAsia="Times New Roman"/>
          <w:color w:val="000000"/>
          <w:spacing w:val="9"/>
          <w:sz w:val="24"/>
          <w:szCs w:val="24"/>
          <w:lang w:val="es-ES_tradnl"/>
        </w:rPr>
      </w:pPr>
      <w:r w:rsidRPr="00E8301B">
        <w:rPr>
          <w:color w:val="000000"/>
          <w:spacing w:val="8"/>
          <w:sz w:val="24"/>
          <w:szCs w:val="24"/>
          <w:lang w:val="es-ES_tradnl"/>
        </w:rPr>
        <w:t>En el escurrimiento con control de entrada, el caudal que puede pasar por la alcantarilla, depende fundamentalmente de las condiciones de entrada a la misma. Es decir, depende de la secci</w:t>
      </w:r>
      <w:r w:rsidRPr="00E8301B">
        <w:rPr>
          <w:rFonts w:eastAsia="Times New Roman"/>
          <w:color w:val="000000"/>
          <w:spacing w:val="8"/>
          <w:sz w:val="24"/>
          <w:szCs w:val="24"/>
          <w:lang w:val="es-ES_tradnl"/>
        </w:rPr>
        <w:t xml:space="preserve">ón transversal del conducto, de la geometría de la embocadura y de la profundidad </w:t>
      </w:r>
      <w:r w:rsidRPr="00E8301B">
        <w:rPr>
          <w:rFonts w:eastAsia="Times New Roman"/>
          <w:color w:val="000000"/>
          <w:spacing w:val="6"/>
          <w:sz w:val="24"/>
          <w:szCs w:val="24"/>
          <w:lang w:val="es-ES_tradnl"/>
        </w:rPr>
        <w:t xml:space="preserve">del agua a la entrada o altura del remanso. En este tipo de escurrimiento no influyen las </w:t>
      </w:r>
      <w:r w:rsidRPr="00E8301B">
        <w:rPr>
          <w:rFonts w:eastAsia="Times New Roman"/>
          <w:color w:val="000000"/>
          <w:spacing w:val="9"/>
          <w:sz w:val="24"/>
          <w:szCs w:val="24"/>
          <w:lang w:val="es-ES_tradnl"/>
        </w:rPr>
        <w:t>características del conducto mismo.</w:t>
      </w:r>
    </w:p>
    <w:p w:rsidR="007035C9" w:rsidRDefault="001E738D" w:rsidP="00E8301B">
      <w:pPr>
        <w:shd w:val="clear" w:color="auto" w:fill="FFFFFF"/>
        <w:spacing w:after="100"/>
        <w:ind w:left="5" w:right="5"/>
        <w:rPr>
          <w:rFonts w:eastAsia="Times New Roman"/>
          <w:b/>
          <w:color w:val="000000"/>
          <w:spacing w:val="2"/>
          <w:sz w:val="24"/>
          <w:szCs w:val="24"/>
          <w:lang w:val="es-ES_tradnl"/>
        </w:rPr>
      </w:pPr>
      <w:r w:rsidRPr="00E8301B">
        <w:rPr>
          <w:rFonts w:eastAsia="Times New Roman"/>
          <w:color w:val="000000"/>
          <w:spacing w:val="9"/>
          <w:sz w:val="24"/>
          <w:szCs w:val="24"/>
          <w:lang w:val="es-ES_tradnl"/>
        </w:rPr>
        <w:t xml:space="preserve">En el escurrimiento con control de salida </w:t>
      </w:r>
      <w:r w:rsidRPr="00E8301B">
        <w:rPr>
          <w:rFonts w:eastAsia="Times New Roman"/>
          <w:color w:val="000000"/>
          <w:spacing w:val="12"/>
          <w:sz w:val="24"/>
          <w:szCs w:val="24"/>
          <w:lang w:val="es-ES_tradnl"/>
        </w:rPr>
        <w:t xml:space="preserve">debe agregarse a las anteriores el nivel del agua a </w:t>
      </w:r>
      <w:r w:rsidRPr="00697576">
        <w:rPr>
          <w:rFonts w:eastAsia="Times New Roman"/>
          <w:b/>
          <w:color w:val="000000"/>
          <w:spacing w:val="12"/>
          <w:sz w:val="24"/>
          <w:szCs w:val="24"/>
          <w:lang w:val="es-ES_tradnl"/>
        </w:rPr>
        <w:t xml:space="preserve">la salida, la pendiente, longitud y </w:t>
      </w:r>
      <w:r w:rsidRPr="00697576">
        <w:rPr>
          <w:rFonts w:eastAsia="Times New Roman"/>
          <w:b/>
          <w:color w:val="000000"/>
          <w:spacing w:val="2"/>
          <w:sz w:val="24"/>
          <w:szCs w:val="24"/>
          <w:lang w:val="es-ES_tradnl"/>
        </w:rPr>
        <w:t>rugosidad del conducto.</w:t>
      </w:r>
    </w:p>
    <w:p w:rsidR="00406584" w:rsidRDefault="00406584" w:rsidP="00E8301B">
      <w:pPr>
        <w:shd w:val="clear" w:color="auto" w:fill="FFFFFF"/>
        <w:spacing w:after="100"/>
        <w:ind w:left="5" w:right="5"/>
        <w:rPr>
          <w:rFonts w:eastAsia="Times New Roman"/>
          <w:b/>
          <w:color w:val="000000"/>
          <w:spacing w:val="2"/>
          <w:sz w:val="24"/>
          <w:szCs w:val="24"/>
          <w:lang w:val="es-ES_tradnl"/>
        </w:rPr>
      </w:pPr>
    </w:p>
    <w:p w:rsidR="00697576" w:rsidRDefault="007C5FBA" w:rsidP="00697576">
      <w:pPr>
        <w:widowControl/>
        <w:spacing w:after="100"/>
        <w:jc w:val="left"/>
        <w:rPr>
          <w:b/>
          <w:sz w:val="24"/>
          <w:szCs w:val="24"/>
        </w:rPr>
      </w:pPr>
      <w:r>
        <w:rPr>
          <w:b/>
          <w:sz w:val="24"/>
          <w:szCs w:val="24"/>
        </w:rPr>
        <w:t xml:space="preserve">5.5.1 </w:t>
      </w:r>
      <w:r w:rsidR="001C403D">
        <w:rPr>
          <w:b/>
          <w:sz w:val="24"/>
          <w:szCs w:val="24"/>
        </w:rPr>
        <w:t>C</w:t>
      </w:r>
      <w:r w:rsidR="001C403D" w:rsidRPr="00697576">
        <w:rPr>
          <w:b/>
          <w:sz w:val="24"/>
          <w:szCs w:val="24"/>
        </w:rPr>
        <w:t>arga hidráulica en la entrada o profundidad del remanso</w:t>
      </w:r>
    </w:p>
    <w:p w:rsidR="007C5FBA" w:rsidRPr="0016464B" w:rsidRDefault="007C5FBA" w:rsidP="007C5FBA">
      <w:pPr>
        <w:widowControl/>
        <w:rPr>
          <w:sz w:val="24"/>
          <w:szCs w:val="24"/>
        </w:rPr>
      </w:pPr>
      <w:r w:rsidRPr="0016464B">
        <w:rPr>
          <w:sz w:val="24"/>
          <w:szCs w:val="24"/>
        </w:rPr>
        <w:lastRenderedPageBreak/>
        <w:t>Corresponde a la profundidad del agua en la entrada, medida desde el punto más bajo (umbral o radier de la alcantarilla). Esta obra, al limitar el paso libre del agua, causará un aumento de nivel hacia aguas arriba y en consecuencia puede ocasionar daños a la carretera o a las propiedades vecinas. Se limitará la carga hidráulica máxima con el fin de proteger la vida de los usuarios o vecinos, proteger la estabilidad del terraplén, no producir inundaciones a los terrenos adyacentes,  no producir daños a la alcantarilla y a la vía, no causar interrupciones al tráfico y no sobrepasar los límites de velocidad de agua recomendados en las alcantarillas y en el cauce a la salida.</w:t>
      </w:r>
    </w:p>
    <w:p w:rsidR="007C5FBA" w:rsidRPr="0016464B" w:rsidRDefault="007C5FBA" w:rsidP="007C5FBA">
      <w:pPr>
        <w:widowControl/>
        <w:rPr>
          <w:sz w:val="24"/>
          <w:szCs w:val="24"/>
        </w:rPr>
      </w:pPr>
      <w:r w:rsidRPr="0016464B">
        <w:rPr>
          <w:sz w:val="24"/>
          <w:szCs w:val="24"/>
        </w:rPr>
        <w:t xml:space="preserve">Tanto para alcantarillas con control de entrada como de salida, los tubos, cajones y losas se diseñarán hidráulicamente, </w:t>
      </w:r>
      <w:r w:rsidRPr="004E42E3">
        <w:rPr>
          <w:b/>
          <w:i/>
          <w:sz w:val="24"/>
          <w:szCs w:val="24"/>
        </w:rPr>
        <w:t>respetando una carga máxima He</w:t>
      </w:r>
      <w:r w:rsidRPr="0016464B">
        <w:rPr>
          <w:sz w:val="24"/>
          <w:szCs w:val="24"/>
        </w:rPr>
        <w:t>, según se trate de canales o cauces naturales permanentes o impermanentes. En los canales, la carga máxima de diseño será igual a la dimensión de la alcantarilla. En los cauces naturales se podrá aceptar una carga a la entrada igual a la dimensión de la alcantarilla más 0,3 m para el gasto de diseño.</w:t>
      </w:r>
    </w:p>
    <w:tbl>
      <w:tblPr>
        <w:tblStyle w:val="Tablaconcuadrcula"/>
        <w:tblW w:w="9483" w:type="dxa"/>
        <w:tblLook w:val="04A0"/>
      </w:tblPr>
      <w:tblGrid>
        <w:gridCol w:w="2660"/>
        <w:gridCol w:w="2410"/>
        <w:gridCol w:w="2230"/>
        <w:gridCol w:w="2183"/>
      </w:tblGrid>
      <w:tr w:rsidR="007C5FBA" w:rsidRPr="0016464B" w:rsidTr="007C5FBA">
        <w:tc>
          <w:tcPr>
            <w:tcW w:w="2660" w:type="dxa"/>
          </w:tcPr>
          <w:p w:rsidR="007C5FBA" w:rsidRPr="0016464B" w:rsidRDefault="007C5FBA" w:rsidP="007C5FBA">
            <w:pPr>
              <w:widowControl/>
              <w:jc w:val="center"/>
              <w:rPr>
                <w:sz w:val="24"/>
                <w:szCs w:val="24"/>
              </w:rPr>
            </w:pPr>
            <w:r w:rsidRPr="0016464B">
              <w:rPr>
                <w:b/>
                <w:bCs/>
                <w:sz w:val="24"/>
                <w:szCs w:val="24"/>
              </w:rPr>
              <w:t>Tipo de Cauces</w:t>
            </w:r>
          </w:p>
        </w:tc>
        <w:tc>
          <w:tcPr>
            <w:tcW w:w="2410" w:type="dxa"/>
          </w:tcPr>
          <w:p w:rsidR="007C5FBA" w:rsidRPr="0016464B" w:rsidRDefault="007C5FBA" w:rsidP="007C5FBA">
            <w:pPr>
              <w:widowControl/>
              <w:jc w:val="center"/>
              <w:rPr>
                <w:sz w:val="24"/>
                <w:szCs w:val="24"/>
              </w:rPr>
            </w:pPr>
            <w:r w:rsidRPr="0016464B">
              <w:rPr>
                <w:b/>
                <w:bCs/>
                <w:sz w:val="24"/>
                <w:szCs w:val="24"/>
              </w:rPr>
              <w:t>Tubos</w:t>
            </w:r>
          </w:p>
        </w:tc>
        <w:tc>
          <w:tcPr>
            <w:tcW w:w="2230" w:type="dxa"/>
          </w:tcPr>
          <w:p w:rsidR="007C5FBA" w:rsidRPr="0016464B" w:rsidRDefault="007C5FBA" w:rsidP="007C5FBA">
            <w:pPr>
              <w:widowControl/>
              <w:jc w:val="center"/>
              <w:rPr>
                <w:sz w:val="24"/>
                <w:szCs w:val="24"/>
              </w:rPr>
            </w:pPr>
            <w:r w:rsidRPr="0016464B">
              <w:rPr>
                <w:b/>
                <w:bCs/>
                <w:sz w:val="24"/>
                <w:szCs w:val="24"/>
              </w:rPr>
              <w:t>Cajones</w:t>
            </w:r>
          </w:p>
        </w:tc>
        <w:tc>
          <w:tcPr>
            <w:tcW w:w="2183" w:type="dxa"/>
          </w:tcPr>
          <w:p w:rsidR="007C5FBA" w:rsidRPr="0016464B" w:rsidRDefault="007C5FBA" w:rsidP="007C5FBA">
            <w:pPr>
              <w:widowControl/>
              <w:jc w:val="center"/>
              <w:rPr>
                <w:b/>
                <w:bCs/>
                <w:sz w:val="24"/>
                <w:szCs w:val="24"/>
              </w:rPr>
            </w:pPr>
            <w:r w:rsidRPr="0016464B">
              <w:rPr>
                <w:b/>
                <w:bCs/>
                <w:sz w:val="24"/>
                <w:szCs w:val="24"/>
              </w:rPr>
              <w:t>Losas (L ≤ 6m)</w:t>
            </w:r>
          </w:p>
        </w:tc>
      </w:tr>
      <w:tr w:rsidR="007C5FBA" w:rsidRPr="0016464B" w:rsidTr="007C5FBA">
        <w:tc>
          <w:tcPr>
            <w:tcW w:w="2660" w:type="dxa"/>
          </w:tcPr>
          <w:p w:rsidR="007C5FBA" w:rsidRPr="0016464B" w:rsidRDefault="007C5FBA" w:rsidP="00F7796E">
            <w:pPr>
              <w:widowControl/>
              <w:rPr>
                <w:sz w:val="24"/>
                <w:szCs w:val="24"/>
              </w:rPr>
            </w:pPr>
            <w:r w:rsidRPr="0016464B">
              <w:rPr>
                <w:sz w:val="24"/>
                <w:szCs w:val="24"/>
              </w:rPr>
              <w:t>Canales</w:t>
            </w:r>
          </w:p>
        </w:tc>
        <w:tc>
          <w:tcPr>
            <w:tcW w:w="2410" w:type="dxa"/>
          </w:tcPr>
          <w:p w:rsidR="007C5FBA" w:rsidRPr="0016464B" w:rsidRDefault="007C5FBA" w:rsidP="007C5FBA">
            <w:pPr>
              <w:widowControl/>
              <w:jc w:val="center"/>
              <w:rPr>
                <w:sz w:val="24"/>
                <w:szCs w:val="24"/>
              </w:rPr>
            </w:pPr>
            <w:r w:rsidRPr="0016464B">
              <w:rPr>
                <w:sz w:val="24"/>
                <w:szCs w:val="24"/>
              </w:rPr>
              <w:t>D (diámetro)</w:t>
            </w:r>
          </w:p>
        </w:tc>
        <w:tc>
          <w:tcPr>
            <w:tcW w:w="2230" w:type="dxa"/>
          </w:tcPr>
          <w:p w:rsidR="007C5FBA" w:rsidRPr="0016464B" w:rsidRDefault="007C5FBA" w:rsidP="007C5FBA">
            <w:pPr>
              <w:widowControl/>
              <w:jc w:val="center"/>
              <w:rPr>
                <w:sz w:val="24"/>
                <w:szCs w:val="24"/>
              </w:rPr>
            </w:pPr>
            <w:r w:rsidRPr="0016464B">
              <w:rPr>
                <w:sz w:val="24"/>
                <w:szCs w:val="24"/>
              </w:rPr>
              <w:t>H (altura total)</w:t>
            </w:r>
          </w:p>
        </w:tc>
        <w:tc>
          <w:tcPr>
            <w:tcW w:w="2183" w:type="dxa"/>
          </w:tcPr>
          <w:p w:rsidR="007C5FBA" w:rsidRPr="0016464B" w:rsidRDefault="007C5FBA" w:rsidP="007C5FBA">
            <w:pPr>
              <w:widowControl/>
              <w:jc w:val="center"/>
              <w:rPr>
                <w:sz w:val="24"/>
                <w:szCs w:val="24"/>
              </w:rPr>
            </w:pPr>
            <w:r w:rsidRPr="0016464B">
              <w:rPr>
                <w:sz w:val="24"/>
                <w:szCs w:val="24"/>
              </w:rPr>
              <w:t>H - 0.1 m</w:t>
            </w:r>
          </w:p>
        </w:tc>
      </w:tr>
      <w:tr w:rsidR="007C5FBA" w:rsidRPr="0016464B" w:rsidTr="007C5FBA">
        <w:tc>
          <w:tcPr>
            <w:tcW w:w="2660" w:type="dxa"/>
          </w:tcPr>
          <w:p w:rsidR="007C5FBA" w:rsidRPr="0016464B" w:rsidRDefault="007C5FBA" w:rsidP="007C5FBA">
            <w:pPr>
              <w:widowControl/>
              <w:rPr>
                <w:sz w:val="24"/>
                <w:szCs w:val="24"/>
              </w:rPr>
            </w:pPr>
            <w:r w:rsidRPr="0016464B">
              <w:rPr>
                <w:sz w:val="24"/>
                <w:szCs w:val="24"/>
              </w:rPr>
              <w:t>Diseño</w:t>
            </w:r>
            <w:r>
              <w:rPr>
                <w:sz w:val="24"/>
                <w:szCs w:val="24"/>
              </w:rPr>
              <w:t xml:space="preserve"> Cauces </w:t>
            </w:r>
            <w:r w:rsidRPr="0016464B">
              <w:rPr>
                <w:sz w:val="24"/>
                <w:szCs w:val="24"/>
              </w:rPr>
              <w:t>Naturales</w:t>
            </w:r>
          </w:p>
        </w:tc>
        <w:tc>
          <w:tcPr>
            <w:tcW w:w="2410" w:type="dxa"/>
          </w:tcPr>
          <w:p w:rsidR="007C5FBA" w:rsidRPr="0016464B" w:rsidRDefault="007C5FBA" w:rsidP="007C5FBA">
            <w:pPr>
              <w:widowControl/>
              <w:jc w:val="center"/>
              <w:rPr>
                <w:sz w:val="24"/>
                <w:szCs w:val="24"/>
              </w:rPr>
            </w:pPr>
            <w:r w:rsidRPr="0016464B">
              <w:rPr>
                <w:sz w:val="24"/>
                <w:szCs w:val="24"/>
              </w:rPr>
              <w:t>D + 0.3 m</w:t>
            </w:r>
          </w:p>
        </w:tc>
        <w:tc>
          <w:tcPr>
            <w:tcW w:w="2230" w:type="dxa"/>
          </w:tcPr>
          <w:p w:rsidR="007C5FBA" w:rsidRPr="0016464B" w:rsidRDefault="007C5FBA" w:rsidP="007C5FBA">
            <w:pPr>
              <w:widowControl/>
              <w:jc w:val="center"/>
              <w:rPr>
                <w:sz w:val="24"/>
                <w:szCs w:val="24"/>
              </w:rPr>
            </w:pPr>
            <w:r w:rsidRPr="0016464B">
              <w:rPr>
                <w:sz w:val="24"/>
                <w:szCs w:val="24"/>
              </w:rPr>
              <w:t>H + 0.3 m</w:t>
            </w:r>
          </w:p>
        </w:tc>
        <w:tc>
          <w:tcPr>
            <w:tcW w:w="2183" w:type="dxa"/>
          </w:tcPr>
          <w:p w:rsidR="007C5FBA" w:rsidRPr="0016464B" w:rsidRDefault="007C5FBA" w:rsidP="007C5FBA">
            <w:pPr>
              <w:widowControl/>
              <w:jc w:val="center"/>
              <w:rPr>
                <w:sz w:val="24"/>
                <w:szCs w:val="24"/>
              </w:rPr>
            </w:pPr>
            <w:r w:rsidRPr="0016464B">
              <w:rPr>
                <w:sz w:val="24"/>
                <w:szCs w:val="24"/>
              </w:rPr>
              <w:t>H - 0.1 m</w:t>
            </w:r>
          </w:p>
        </w:tc>
      </w:tr>
      <w:tr w:rsidR="007C5FBA" w:rsidRPr="0016464B" w:rsidTr="007C5FBA">
        <w:tc>
          <w:tcPr>
            <w:tcW w:w="2660" w:type="dxa"/>
            <w:vMerge w:val="restart"/>
            <w:vAlign w:val="center"/>
          </w:tcPr>
          <w:p w:rsidR="007C5FBA" w:rsidRPr="0016464B" w:rsidRDefault="007C5FBA" w:rsidP="00840612">
            <w:pPr>
              <w:widowControl/>
              <w:spacing w:after="100"/>
              <w:contextualSpacing/>
              <w:jc w:val="left"/>
              <w:rPr>
                <w:sz w:val="24"/>
                <w:szCs w:val="24"/>
              </w:rPr>
            </w:pPr>
            <w:r>
              <w:rPr>
                <w:sz w:val="24"/>
                <w:szCs w:val="24"/>
              </w:rPr>
              <w:t xml:space="preserve">Verificación Cauces  </w:t>
            </w:r>
            <w:r w:rsidRPr="0016464B">
              <w:rPr>
                <w:sz w:val="24"/>
                <w:szCs w:val="24"/>
              </w:rPr>
              <w:t>Naturales</w:t>
            </w:r>
          </w:p>
        </w:tc>
        <w:tc>
          <w:tcPr>
            <w:tcW w:w="2410" w:type="dxa"/>
          </w:tcPr>
          <w:p w:rsidR="007C5FBA" w:rsidRPr="0016464B" w:rsidRDefault="007C5FBA" w:rsidP="00840612">
            <w:pPr>
              <w:widowControl/>
              <w:spacing w:after="100"/>
              <w:contextualSpacing/>
              <w:jc w:val="center"/>
              <w:rPr>
                <w:sz w:val="24"/>
                <w:szCs w:val="24"/>
              </w:rPr>
            </w:pPr>
            <w:r w:rsidRPr="0016464B">
              <w:rPr>
                <w:sz w:val="24"/>
                <w:szCs w:val="24"/>
              </w:rPr>
              <w:t>D + 0.6 m</w:t>
            </w:r>
          </w:p>
        </w:tc>
        <w:tc>
          <w:tcPr>
            <w:tcW w:w="2230" w:type="dxa"/>
          </w:tcPr>
          <w:p w:rsidR="007C5FBA" w:rsidRPr="0016464B" w:rsidRDefault="007C5FBA" w:rsidP="00840612">
            <w:pPr>
              <w:widowControl/>
              <w:spacing w:after="100"/>
              <w:contextualSpacing/>
              <w:jc w:val="center"/>
              <w:rPr>
                <w:sz w:val="24"/>
                <w:szCs w:val="24"/>
              </w:rPr>
            </w:pPr>
            <w:r w:rsidRPr="0016464B">
              <w:rPr>
                <w:sz w:val="24"/>
                <w:szCs w:val="24"/>
              </w:rPr>
              <w:t>H + 0.6 m</w:t>
            </w:r>
          </w:p>
        </w:tc>
        <w:tc>
          <w:tcPr>
            <w:tcW w:w="2183" w:type="dxa"/>
          </w:tcPr>
          <w:p w:rsidR="007C5FBA" w:rsidRPr="0016464B" w:rsidRDefault="007C5FBA" w:rsidP="00840612">
            <w:pPr>
              <w:widowControl/>
              <w:spacing w:after="100"/>
              <w:contextualSpacing/>
              <w:jc w:val="center"/>
              <w:rPr>
                <w:sz w:val="24"/>
                <w:szCs w:val="24"/>
              </w:rPr>
            </w:pPr>
            <w:r w:rsidRPr="0016464B">
              <w:rPr>
                <w:sz w:val="24"/>
                <w:szCs w:val="24"/>
              </w:rPr>
              <w:t>H</w:t>
            </w:r>
          </w:p>
        </w:tc>
      </w:tr>
      <w:tr w:rsidR="007C5FBA" w:rsidRPr="0016464B" w:rsidTr="007C5FBA">
        <w:tc>
          <w:tcPr>
            <w:tcW w:w="2660" w:type="dxa"/>
            <w:vMerge/>
          </w:tcPr>
          <w:p w:rsidR="007C5FBA" w:rsidRPr="0016464B" w:rsidRDefault="007C5FBA" w:rsidP="00840612">
            <w:pPr>
              <w:widowControl/>
              <w:spacing w:after="100"/>
              <w:contextualSpacing/>
              <w:rPr>
                <w:sz w:val="24"/>
                <w:szCs w:val="24"/>
              </w:rPr>
            </w:pPr>
          </w:p>
        </w:tc>
        <w:tc>
          <w:tcPr>
            <w:tcW w:w="6823" w:type="dxa"/>
            <w:gridSpan w:val="3"/>
          </w:tcPr>
          <w:p w:rsidR="007C5FBA" w:rsidRPr="0016464B" w:rsidRDefault="007C5FBA" w:rsidP="00840612">
            <w:pPr>
              <w:widowControl/>
              <w:spacing w:after="100"/>
              <w:contextualSpacing/>
              <w:rPr>
                <w:sz w:val="24"/>
                <w:szCs w:val="24"/>
              </w:rPr>
            </w:pPr>
            <w:r w:rsidRPr="0016464B">
              <w:rPr>
                <w:sz w:val="24"/>
                <w:szCs w:val="24"/>
              </w:rPr>
              <w:t>Pero He máximo no puede sobrepasar la cota exterior del SAP - 0.3 m</w:t>
            </w:r>
          </w:p>
        </w:tc>
      </w:tr>
    </w:tbl>
    <w:p w:rsidR="007C5FBA" w:rsidRDefault="007C5FBA" w:rsidP="00840612">
      <w:pPr>
        <w:widowControl/>
        <w:spacing w:after="100"/>
        <w:contextualSpacing/>
        <w:jc w:val="center"/>
        <w:rPr>
          <w:sz w:val="24"/>
          <w:szCs w:val="24"/>
        </w:rPr>
      </w:pPr>
      <w:r w:rsidRPr="007C5FBA">
        <w:rPr>
          <w:b/>
          <w:sz w:val="24"/>
          <w:szCs w:val="24"/>
        </w:rPr>
        <w:t>Tabla 5.5</w:t>
      </w:r>
      <w:r w:rsidRPr="0016464B">
        <w:rPr>
          <w:sz w:val="24"/>
          <w:szCs w:val="24"/>
        </w:rPr>
        <w:t xml:space="preserve"> </w:t>
      </w:r>
      <w:r>
        <w:rPr>
          <w:sz w:val="24"/>
          <w:szCs w:val="24"/>
        </w:rPr>
        <w:t>C</w:t>
      </w:r>
      <w:r w:rsidRPr="0016464B">
        <w:rPr>
          <w:sz w:val="24"/>
          <w:szCs w:val="24"/>
        </w:rPr>
        <w:t xml:space="preserve">arga hidráulica </w:t>
      </w:r>
      <w:r>
        <w:rPr>
          <w:sz w:val="24"/>
          <w:szCs w:val="24"/>
        </w:rPr>
        <w:t xml:space="preserve">máxima </w:t>
      </w:r>
      <w:r w:rsidRPr="0016464B">
        <w:rPr>
          <w:sz w:val="24"/>
          <w:szCs w:val="24"/>
        </w:rPr>
        <w:t>de diseño (he, m)</w:t>
      </w:r>
    </w:p>
    <w:p w:rsidR="00840612" w:rsidRDefault="00840612" w:rsidP="00840612">
      <w:pPr>
        <w:widowControl/>
        <w:spacing w:after="100"/>
        <w:contextualSpacing/>
        <w:jc w:val="center"/>
        <w:rPr>
          <w:sz w:val="24"/>
          <w:szCs w:val="24"/>
        </w:rPr>
      </w:pPr>
    </w:p>
    <w:p w:rsidR="001C6632" w:rsidRPr="0016464B" w:rsidRDefault="001C6632" w:rsidP="001C6632">
      <w:pPr>
        <w:widowControl/>
        <w:rPr>
          <w:b/>
          <w:sz w:val="24"/>
          <w:szCs w:val="24"/>
        </w:rPr>
      </w:pPr>
      <w:r>
        <w:rPr>
          <w:b/>
          <w:sz w:val="24"/>
          <w:szCs w:val="24"/>
        </w:rPr>
        <w:t>5.5.</w:t>
      </w:r>
      <w:r w:rsidR="00A71DFE">
        <w:rPr>
          <w:b/>
          <w:sz w:val="24"/>
          <w:szCs w:val="24"/>
        </w:rPr>
        <w:t>2</w:t>
      </w:r>
      <w:r>
        <w:rPr>
          <w:b/>
          <w:sz w:val="24"/>
          <w:szCs w:val="24"/>
        </w:rPr>
        <w:t xml:space="preserve"> </w:t>
      </w:r>
      <w:r w:rsidRPr="0016464B">
        <w:rPr>
          <w:b/>
          <w:sz w:val="24"/>
          <w:szCs w:val="24"/>
        </w:rPr>
        <w:t>Velocidad en la salida</w:t>
      </w:r>
    </w:p>
    <w:p w:rsidR="00281E1D" w:rsidRPr="00281E1D" w:rsidRDefault="00281E1D" w:rsidP="00281E1D">
      <w:pPr>
        <w:widowControl/>
        <w:spacing w:before="240" w:beforeAutospacing="0" w:after="240" w:afterAutospacing="0"/>
        <w:jc w:val="left"/>
        <w:rPr>
          <w:sz w:val="24"/>
          <w:szCs w:val="24"/>
        </w:rPr>
      </w:pPr>
      <w:r w:rsidRPr="00281E1D">
        <w:rPr>
          <w:sz w:val="24"/>
          <w:szCs w:val="24"/>
        </w:rPr>
        <w:t>Los principales factores que afectan a esta velocidad son la pendiente y rugosidad de la alcantarilla, no influyendo la forma y tamaño significativamente, salvo en los casos en que se produce flujo a boca llena.</w:t>
      </w:r>
    </w:p>
    <w:p w:rsidR="00281E1D" w:rsidRPr="00281E1D" w:rsidRDefault="00281E1D" w:rsidP="00281E1D">
      <w:pPr>
        <w:pStyle w:val="Prrafodelista"/>
        <w:widowControl/>
        <w:numPr>
          <w:ilvl w:val="0"/>
          <w:numId w:val="40"/>
        </w:numPr>
        <w:spacing w:before="240" w:beforeAutospacing="0" w:after="240" w:afterAutospacing="0"/>
        <w:jc w:val="left"/>
        <w:rPr>
          <w:sz w:val="24"/>
          <w:szCs w:val="24"/>
        </w:rPr>
      </w:pPr>
      <w:r w:rsidRPr="00281E1D">
        <w:rPr>
          <w:sz w:val="24"/>
          <w:szCs w:val="24"/>
        </w:rPr>
        <w:t>Velocidad en alcantarillas que fluyen con control de entrada.- La velocidad a la salida de alcantarillas escurriendo con control de entrada, puede obtenerse en forma aproximada, calculando la velocidad media de la sección transversal de escurrimiento en el conducto empleando la fórmula de Manning. Estas  velocidades obtenidas por este método suelen ser algo mayores que las reales debido a que la altura normal, supuesta al aplicar la fórmula de Manning, rara vez se alcanza en la corta longitud de la mayoría de las alcantarillas.</w:t>
      </w:r>
    </w:p>
    <w:p w:rsidR="00281E1D" w:rsidRPr="00281E1D" w:rsidRDefault="00281E1D" w:rsidP="00281E1D">
      <w:pPr>
        <w:shd w:val="clear" w:color="auto" w:fill="FFFFFF"/>
        <w:spacing w:before="240" w:beforeAutospacing="0" w:after="240" w:afterAutospacing="0"/>
        <w:ind w:left="11" w:right="459"/>
        <w:jc w:val="center"/>
        <w:rPr>
          <w:rFonts w:eastAsia="Times New Roman"/>
          <w:b/>
          <w:color w:val="000000"/>
          <w:spacing w:val="3"/>
          <w:sz w:val="24"/>
          <w:szCs w:val="24"/>
        </w:rPr>
      </w:pPr>
      <m:oMath>
        <m:r>
          <m:rPr>
            <m:sty m:val="bi"/>
          </m:rPr>
          <w:rPr>
            <w:rFonts w:ascii="Cambria Math" w:hAnsi="Cambria Math"/>
            <w:sz w:val="26"/>
            <w:szCs w:val="26"/>
          </w:rPr>
          <m:t>V</m:t>
        </m:r>
        <m:r>
          <m:rPr>
            <m:sty m:val="bi"/>
          </m:rPr>
          <w:rPr>
            <w:rFonts w:ascii="Cambria Math"/>
            <w:sz w:val="26"/>
            <w:szCs w:val="26"/>
          </w:rPr>
          <m:t>=</m:t>
        </m:r>
        <m:f>
          <m:fPr>
            <m:ctrlPr>
              <w:rPr>
                <w:rFonts w:ascii="Cambria Math" w:hAnsi="Cambria Math"/>
                <w:b/>
                <w:i/>
                <w:sz w:val="26"/>
                <w:szCs w:val="26"/>
              </w:rPr>
            </m:ctrlPr>
          </m:fPr>
          <m:num>
            <m:r>
              <m:rPr>
                <m:sty m:val="bi"/>
              </m:rPr>
              <w:rPr>
                <w:rFonts w:ascii="Cambria Math" w:hAnsi="Cambria Math"/>
                <w:sz w:val="26"/>
                <w:szCs w:val="26"/>
              </w:rPr>
              <m:t>Q</m:t>
            </m:r>
          </m:num>
          <m:den>
            <m:r>
              <m:rPr>
                <m:sty m:val="bi"/>
              </m:rPr>
              <w:rPr>
                <w:rFonts w:ascii="Cambria Math" w:hAnsi="Cambria Math"/>
                <w:sz w:val="26"/>
                <w:szCs w:val="26"/>
              </w:rPr>
              <m:t>A</m:t>
            </m:r>
          </m:den>
        </m:f>
        <m:r>
          <m:rPr>
            <m:sty m:val="bi"/>
          </m:rPr>
          <w:rPr>
            <w:rFonts w:ascii="Cambria Math"/>
            <w:sz w:val="26"/>
            <w:szCs w:val="26"/>
          </w:rPr>
          <m:t>=</m:t>
        </m:r>
        <m:f>
          <m:fPr>
            <m:ctrlPr>
              <w:rPr>
                <w:rFonts w:ascii="Cambria Math" w:hAnsi="Cambria Math"/>
                <w:b/>
                <w:i/>
                <w:sz w:val="26"/>
                <w:szCs w:val="26"/>
              </w:rPr>
            </m:ctrlPr>
          </m:fPr>
          <m:num>
            <m:r>
              <m:rPr>
                <m:sty m:val="bi"/>
              </m:rPr>
              <w:rPr>
                <w:rFonts w:ascii="Cambria Math"/>
                <w:sz w:val="26"/>
                <w:szCs w:val="26"/>
              </w:rPr>
              <m:t>1</m:t>
            </m:r>
          </m:num>
          <m:den>
            <m:r>
              <m:rPr>
                <m:sty m:val="bi"/>
              </m:rPr>
              <w:rPr>
                <w:rFonts w:ascii="Cambria Math" w:hAnsi="Cambria Math"/>
                <w:sz w:val="26"/>
                <w:szCs w:val="26"/>
              </w:rPr>
              <m:t>n</m:t>
            </m:r>
          </m:den>
        </m:f>
        <m:r>
          <m:rPr>
            <m:sty m:val="bi"/>
          </m:rPr>
          <w:rPr>
            <w:sz w:val="26"/>
            <w:szCs w:val="26"/>
          </w:rPr>
          <m:t>∙</m:t>
        </m:r>
        <m:sSup>
          <m:sSupPr>
            <m:ctrlPr>
              <w:rPr>
                <w:rFonts w:ascii="Cambria Math" w:hAnsi="Cambria Math"/>
                <w:b/>
                <w:i/>
                <w:sz w:val="26"/>
                <w:szCs w:val="26"/>
              </w:rPr>
            </m:ctrlPr>
          </m:sSupPr>
          <m:e>
            <m:sSub>
              <m:sSubPr>
                <m:ctrlPr>
                  <w:rPr>
                    <w:rFonts w:ascii="Cambria Math" w:hAnsi="Cambria Math"/>
                    <w:b/>
                    <w:i/>
                    <w:sz w:val="26"/>
                    <w:szCs w:val="26"/>
                  </w:rPr>
                </m:ctrlPr>
              </m:sSubPr>
              <m:e>
                <m:r>
                  <m:rPr>
                    <m:sty m:val="bi"/>
                  </m:rPr>
                  <w:rPr>
                    <w:rFonts w:ascii="Cambria Math" w:hAnsi="Cambria Math"/>
                    <w:sz w:val="26"/>
                    <w:szCs w:val="26"/>
                  </w:rPr>
                  <m:t>R</m:t>
                </m:r>
              </m:e>
              <m:sub>
                <m:r>
                  <m:rPr>
                    <m:sty m:val="bi"/>
                  </m:rPr>
                  <w:rPr>
                    <w:rFonts w:ascii="Cambria Math" w:hAnsi="Cambria Math"/>
                    <w:sz w:val="26"/>
                    <w:szCs w:val="26"/>
                  </w:rPr>
                  <m:t>H</m:t>
                </m:r>
              </m:sub>
            </m:sSub>
          </m:e>
          <m:sup>
            <m:r>
              <m:rPr>
                <m:sty m:val="bi"/>
              </m:rPr>
              <w:rPr>
                <w:rFonts w:ascii="Cambria Math"/>
                <w:sz w:val="26"/>
                <w:szCs w:val="26"/>
              </w:rPr>
              <m:t>2/3</m:t>
            </m:r>
          </m:sup>
        </m:sSup>
        <m:r>
          <m:rPr>
            <m:sty m:val="bi"/>
          </m:rPr>
          <w:rPr>
            <w:sz w:val="26"/>
            <w:szCs w:val="26"/>
          </w:rPr>
          <m:t>∙</m:t>
        </m:r>
        <m:sSup>
          <m:sSupPr>
            <m:ctrlPr>
              <w:rPr>
                <w:rFonts w:ascii="Cambria Math" w:hAnsi="Cambria Math"/>
                <w:b/>
                <w:i/>
                <w:sz w:val="26"/>
                <w:szCs w:val="26"/>
              </w:rPr>
            </m:ctrlPr>
          </m:sSupPr>
          <m:e>
            <m:r>
              <m:rPr>
                <m:sty m:val="bi"/>
              </m:rPr>
              <w:rPr>
                <w:rFonts w:ascii="Cambria Math" w:hAnsi="Cambria Math"/>
                <w:sz w:val="26"/>
                <w:szCs w:val="26"/>
              </w:rPr>
              <m:t>S</m:t>
            </m:r>
          </m:e>
          <m:sup>
            <m:r>
              <m:rPr>
                <m:sty m:val="bi"/>
              </m:rPr>
              <w:rPr>
                <w:rFonts w:ascii="Cambria Math"/>
                <w:sz w:val="26"/>
                <w:szCs w:val="26"/>
              </w:rPr>
              <m:t>1/2</m:t>
            </m:r>
          </m:sup>
        </m:sSup>
      </m:oMath>
      <w:r w:rsidRPr="00281E1D">
        <w:rPr>
          <w:b/>
          <w:sz w:val="24"/>
          <w:szCs w:val="24"/>
        </w:rPr>
        <w:tab/>
      </w:r>
      <w:r w:rsidRPr="00281E1D">
        <w:rPr>
          <w:b/>
          <w:sz w:val="24"/>
          <w:szCs w:val="24"/>
        </w:rPr>
        <w:tab/>
      </w:r>
      <w:r w:rsidRPr="00281E1D">
        <w:rPr>
          <w:b/>
          <w:sz w:val="24"/>
          <w:szCs w:val="24"/>
        </w:rPr>
        <w:tab/>
      </w:r>
      <w:r w:rsidRPr="00281E1D">
        <w:rPr>
          <w:sz w:val="24"/>
          <w:szCs w:val="24"/>
        </w:rPr>
        <w:t>(5.4)</w:t>
      </w:r>
    </w:p>
    <w:p w:rsidR="00281E1D" w:rsidRDefault="00281E1D" w:rsidP="00281E1D">
      <w:pPr>
        <w:pStyle w:val="Prrafodelista"/>
        <w:widowControl/>
        <w:numPr>
          <w:ilvl w:val="0"/>
          <w:numId w:val="40"/>
        </w:numPr>
        <w:spacing w:before="240" w:beforeAutospacing="0" w:after="240" w:afterAutospacing="0"/>
        <w:jc w:val="left"/>
        <w:rPr>
          <w:sz w:val="24"/>
          <w:szCs w:val="24"/>
        </w:rPr>
      </w:pPr>
      <w:r w:rsidRPr="00281E1D">
        <w:rPr>
          <w:sz w:val="24"/>
          <w:szCs w:val="24"/>
        </w:rPr>
        <w:t>Velocidad en alcantarillas que fluyen con control de salida.- En el caso de una alcantarilla con control de salida, la velocidad media en la salida de la alcantarilla será igual al caudal de descarga, dividido por el área de la sección transversal de la corriente en dicho lugar.</w:t>
      </w:r>
    </w:p>
    <w:p w:rsidR="00281E1D" w:rsidRPr="00281E1D" w:rsidRDefault="00281E1D" w:rsidP="00281E1D">
      <w:pPr>
        <w:pStyle w:val="Prrafodelista"/>
        <w:widowControl/>
        <w:spacing w:before="240" w:beforeAutospacing="0" w:after="240" w:afterAutospacing="0"/>
        <w:jc w:val="left"/>
        <w:rPr>
          <w:sz w:val="24"/>
          <w:szCs w:val="24"/>
        </w:rPr>
      </w:pPr>
      <m:oMathPara>
        <m:oMath>
          <m:r>
            <w:rPr>
              <w:rFonts w:ascii="Cambria Math" w:hAnsi="Cambria Math"/>
              <w:sz w:val="24"/>
              <w:szCs w:val="24"/>
            </w:rPr>
            <m:t>V</m:t>
          </m:r>
          <m:r>
            <w:rPr>
              <w:rFonts w:ascii="Cambria Math"/>
              <w:sz w:val="24"/>
              <w:szCs w:val="24"/>
            </w:rPr>
            <m:t>=</m:t>
          </m:r>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A</m:t>
              </m:r>
            </m:den>
          </m:f>
        </m:oMath>
      </m:oMathPara>
    </w:p>
    <w:p w:rsidR="00281E1D" w:rsidRDefault="00281E1D" w:rsidP="00281E1D">
      <w:pPr>
        <w:pStyle w:val="Prrafodelista"/>
        <w:widowControl/>
        <w:spacing w:before="240" w:beforeAutospacing="0" w:after="240" w:afterAutospacing="0"/>
        <w:jc w:val="left"/>
        <w:rPr>
          <w:sz w:val="24"/>
          <w:szCs w:val="24"/>
        </w:rPr>
      </w:pPr>
      <w:r w:rsidRPr="00281E1D">
        <w:rPr>
          <w:sz w:val="24"/>
          <w:szCs w:val="24"/>
        </w:rPr>
        <w:t xml:space="preserve">Esta área de escurrimiento puede ser la correspondiente a la profundidad crítica (dc), o la correspondiente al nivel de la superficie libre en la salida (Tw). El que de mayor Area será la que se utilizara para hallar la velocidad. </w:t>
      </w:r>
    </w:p>
    <w:p w:rsidR="00BC7155" w:rsidRPr="00BC7155" w:rsidRDefault="00BC7155" w:rsidP="00BC7155">
      <w:pPr>
        <w:widowControl/>
        <w:spacing w:before="240" w:beforeAutospacing="0" w:after="240" w:afterAutospacing="0"/>
        <w:jc w:val="left"/>
        <w:rPr>
          <w:sz w:val="24"/>
          <w:szCs w:val="24"/>
        </w:rPr>
      </w:pPr>
      <w:r>
        <w:rPr>
          <w:sz w:val="24"/>
          <w:szCs w:val="24"/>
        </w:rPr>
        <w:t xml:space="preserve">*Si la </w:t>
      </w:r>
      <w:r w:rsidRPr="00BC7155">
        <w:rPr>
          <w:b/>
          <w:sz w:val="24"/>
          <w:szCs w:val="24"/>
        </w:rPr>
        <w:t>velocidad calculada es mayor a la velocidad máximas admisible</w:t>
      </w:r>
      <w:r>
        <w:rPr>
          <w:sz w:val="24"/>
          <w:szCs w:val="24"/>
        </w:rPr>
        <w:t xml:space="preserve">, se debe considerar la construcción de disipadores de energía. </w:t>
      </w:r>
    </w:p>
    <w:tbl>
      <w:tblPr>
        <w:tblW w:w="8377" w:type="dxa"/>
        <w:jc w:val="center"/>
        <w:tblInd w:w="56" w:type="dxa"/>
        <w:tblCellMar>
          <w:left w:w="70" w:type="dxa"/>
          <w:right w:w="70" w:type="dxa"/>
        </w:tblCellMar>
        <w:tblLook w:val="04A0"/>
      </w:tblPr>
      <w:tblGrid>
        <w:gridCol w:w="3697"/>
        <w:gridCol w:w="2320"/>
        <w:gridCol w:w="2360"/>
      </w:tblGrid>
      <w:tr w:rsidR="001C6632" w:rsidRPr="0016464B" w:rsidTr="001C403D">
        <w:trPr>
          <w:trHeight w:val="300"/>
          <w:jc w:val="center"/>
        </w:trPr>
        <w:tc>
          <w:tcPr>
            <w:tcW w:w="3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b/>
                <w:bCs/>
                <w:color w:val="000000"/>
                <w:sz w:val="24"/>
                <w:szCs w:val="24"/>
              </w:rPr>
            </w:pPr>
            <w:r w:rsidRPr="0016464B">
              <w:rPr>
                <w:sz w:val="24"/>
                <w:szCs w:val="24"/>
              </w:rPr>
              <w:lastRenderedPageBreak/>
              <w:t xml:space="preserve"> </w:t>
            </w:r>
            <w:r w:rsidRPr="0016464B">
              <w:rPr>
                <w:rFonts w:eastAsia="Times New Roman"/>
                <w:b/>
                <w:bCs/>
                <w:color w:val="000000"/>
                <w:sz w:val="24"/>
                <w:szCs w:val="24"/>
              </w:rPr>
              <w:t xml:space="preserve">Tipo de terreno </w:t>
            </w:r>
          </w:p>
        </w:tc>
        <w:tc>
          <w:tcPr>
            <w:tcW w:w="2320" w:type="dxa"/>
            <w:tcBorders>
              <w:top w:val="single" w:sz="4" w:space="0" w:color="auto"/>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b/>
                <w:bCs/>
                <w:color w:val="000000"/>
                <w:sz w:val="24"/>
                <w:szCs w:val="24"/>
              </w:rPr>
            </w:pPr>
            <w:r w:rsidRPr="0016464B">
              <w:rPr>
                <w:rFonts w:eastAsia="Times New Roman"/>
                <w:b/>
                <w:bCs/>
                <w:color w:val="000000"/>
                <w:sz w:val="24"/>
                <w:szCs w:val="24"/>
              </w:rPr>
              <w:t xml:space="preserve">Flujo permanente (m/s) </w:t>
            </w:r>
          </w:p>
        </w:tc>
        <w:tc>
          <w:tcPr>
            <w:tcW w:w="2360" w:type="dxa"/>
            <w:tcBorders>
              <w:top w:val="single" w:sz="4" w:space="0" w:color="auto"/>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b/>
                <w:bCs/>
                <w:color w:val="000000"/>
                <w:sz w:val="24"/>
                <w:szCs w:val="24"/>
              </w:rPr>
            </w:pPr>
            <w:r w:rsidRPr="0016464B">
              <w:rPr>
                <w:rFonts w:eastAsia="Times New Roman"/>
                <w:b/>
                <w:bCs/>
                <w:color w:val="000000"/>
                <w:sz w:val="24"/>
                <w:szCs w:val="24"/>
              </w:rPr>
              <w:t>Flujo intermitente (m/s)</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 xml:space="preserve">Arena Fina (no coloidal)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0,75</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0,75</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 xml:space="preserve">Arcilla arenosa (no coloidal)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0,75</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0,75</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Arcilla limosa (no coloidal)</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0,9</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0,9</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 xml:space="preserve">Arcilla fina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 xml:space="preserve">Ceniza volcánica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1,2</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 xml:space="preserve">Grava fina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1,5</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1,2</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 xml:space="preserve">Arcilla dura (coloidal)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1,8</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1,4</w:t>
            </w:r>
          </w:p>
        </w:tc>
      </w:tr>
      <w:tr w:rsidR="001C6632" w:rsidRPr="0016464B" w:rsidTr="001C403D">
        <w:trPr>
          <w:trHeight w:val="300"/>
          <w:jc w:val="center"/>
        </w:trPr>
        <w:tc>
          <w:tcPr>
            <w:tcW w:w="837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b/>
                <w:bCs/>
                <w:color w:val="000000"/>
                <w:sz w:val="24"/>
                <w:szCs w:val="24"/>
              </w:rPr>
            </w:pPr>
            <w:r w:rsidRPr="0016464B">
              <w:rPr>
                <w:rFonts w:eastAsia="Times New Roman"/>
                <w:b/>
                <w:bCs/>
                <w:color w:val="000000"/>
                <w:sz w:val="24"/>
                <w:szCs w:val="24"/>
              </w:rPr>
              <w:t>Material graduado (no coloidal):</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Desde arcilla a grava</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2</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1,5</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 xml:space="preserve">Desde limo a grava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2,1</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1,7</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 xml:space="preserve">Grava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2,3</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1,8</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 xml:space="preserve">Grava gruesa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2,4</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2</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rPr>
                <w:rFonts w:eastAsia="Times New Roman"/>
                <w:color w:val="000000"/>
                <w:sz w:val="24"/>
                <w:szCs w:val="24"/>
              </w:rPr>
            </w:pPr>
            <w:r w:rsidRPr="0016464B">
              <w:rPr>
                <w:rFonts w:eastAsia="Times New Roman"/>
                <w:color w:val="000000"/>
                <w:sz w:val="24"/>
                <w:szCs w:val="24"/>
              </w:rPr>
              <w:t xml:space="preserve">Desde grava a piedras (bajo 15 cm)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2,7</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431C12">
            <w:pPr>
              <w:widowControl/>
              <w:autoSpaceDE/>
              <w:autoSpaceDN/>
              <w:adjustRightInd/>
              <w:jc w:val="center"/>
              <w:rPr>
                <w:rFonts w:eastAsia="Times New Roman"/>
                <w:color w:val="000000"/>
                <w:sz w:val="24"/>
                <w:szCs w:val="24"/>
              </w:rPr>
            </w:pPr>
            <w:r w:rsidRPr="0016464B">
              <w:rPr>
                <w:rFonts w:eastAsia="Times New Roman"/>
                <w:color w:val="000000"/>
                <w:sz w:val="24"/>
                <w:szCs w:val="24"/>
              </w:rPr>
              <w:t>2,1</w:t>
            </w:r>
          </w:p>
        </w:tc>
      </w:tr>
      <w:tr w:rsidR="001C6632" w:rsidRPr="0016464B" w:rsidTr="001C403D">
        <w:trPr>
          <w:trHeight w:val="300"/>
          <w:jc w:val="center"/>
        </w:trPr>
        <w:tc>
          <w:tcPr>
            <w:tcW w:w="3697" w:type="dxa"/>
            <w:tcBorders>
              <w:top w:val="nil"/>
              <w:left w:val="single" w:sz="4" w:space="0" w:color="auto"/>
              <w:bottom w:val="single" w:sz="4" w:space="0" w:color="auto"/>
              <w:right w:val="single" w:sz="4" w:space="0" w:color="auto"/>
            </w:tcBorders>
            <w:shd w:val="clear" w:color="auto" w:fill="auto"/>
            <w:noWrap/>
            <w:vAlign w:val="center"/>
            <w:hideMark/>
          </w:tcPr>
          <w:p w:rsidR="001C6632" w:rsidRPr="0016464B" w:rsidRDefault="001C6632" w:rsidP="00BF0278">
            <w:pPr>
              <w:widowControl/>
              <w:autoSpaceDE/>
              <w:autoSpaceDN/>
              <w:adjustRightInd/>
              <w:spacing w:after="100"/>
              <w:contextualSpacing/>
              <w:rPr>
                <w:rFonts w:eastAsia="Times New Roman"/>
                <w:color w:val="000000"/>
                <w:sz w:val="24"/>
                <w:szCs w:val="24"/>
              </w:rPr>
            </w:pPr>
            <w:r w:rsidRPr="0016464B">
              <w:rPr>
                <w:rFonts w:eastAsia="Times New Roman"/>
                <w:color w:val="000000"/>
                <w:sz w:val="24"/>
                <w:szCs w:val="24"/>
              </w:rPr>
              <w:t xml:space="preserve">Desde grava a piedras (sobre 20 cm.) </w:t>
            </w:r>
          </w:p>
        </w:tc>
        <w:tc>
          <w:tcPr>
            <w:tcW w:w="232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BF0278">
            <w:pPr>
              <w:widowControl/>
              <w:autoSpaceDE/>
              <w:autoSpaceDN/>
              <w:adjustRightInd/>
              <w:spacing w:after="100"/>
              <w:contextualSpacing/>
              <w:jc w:val="center"/>
              <w:rPr>
                <w:rFonts w:eastAsia="Times New Roman"/>
                <w:color w:val="000000"/>
                <w:sz w:val="24"/>
                <w:szCs w:val="24"/>
              </w:rPr>
            </w:pPr>
            <w:r w:rsidRPr="0016464B">
              <w:rPr>
                <w:rFonts w:eastAsia="Times New Roman"/>
                <w:color w:val="000000"/>
                <w:sz w:val="24"/>
                <w:szCs w:val="24"/>
              </w:rPr>
              <w:t>3</w:t>
            </w:r>
          </w:p>
        </w:tc>
        <w:tc>
          <w:tcPr>
            <w:tcW w:w="2360" w:type="dxa"/>
            <w:tcBorders>
              <w:top w:val="nil"/>
              <w:left w:val="nil"/>
              <w:bottom w:val="single" w:sz="4" w:space="0" w:color="auto"/>
              <w:right w:val="single" w:sz="4" w:space="0" w:color="auto"/>
            </w:tcBorders>
            <w:shd w:val="clear" w:color="auto" w:fill="auto"/>
            <w:noWrap/>
            <w:vAlign w:val="center"/>
            <w:hideMark/>
          </w:tcPr>
          <w:p w:rsidR="001C6632" w:rsidRPr="0016464B" w:rsidRDefault="001C6632" w:rsidP="00BF0278">
            <w:pPr>
              <w:widowControl/>
              <w:autoSpaceDE/>
              <w:autoSpaceDN/>
              <w:adjustRightInd/>
              <w:spacing w:after="100"/>
              <w:contextualSpacing/>
              <w:jc w:val="center"/>
              <w:rPr>
                <w:rFonts w:eastAsia="Times New Roman"/>
                <w:color w:val="000000"/>
                <w:sz w:val="24"/>
                <w:szCs w:val="24"/>
              </w:rPr>
            </w:pPr>
            <w:r w:rsidRPr="0016464B">
              <w:rPr>
                <w:rFonts w:eastAsia="Times New Roman"/>
                <w:color w:val="000000"/>
                <w:sz w:val="24"/>
                <w:szCs w:val="24"/>
              </w:rPr>
              <w:t>2,4</w:t>
            </w:r>
          </w:p>
        </w:tc>
      </w:tr>
    </w:tbl>
    <w:p w:rsidR="001C6632" w:rsidRDefault="001C6632" w:rsidP="00BF0278">
      <w:pPr>
        <w:widowControl/>
        <w:spacing w:after="100"/>
        <w:contextualSpacing/>
        <w:jc w:val="center"/>
        <w:rPr>
          <w:sz w:val="24"/>
          <w:szCs w:val="24"/>
        </w:rPr>
      </w:pPr>
      <w:r w:rsidRPr="0016464B">
        <w:rPr>
          <w:b/>
          <w:sz w:val="24"/>
          <w:szCs w:val="24"/>
        </w:rPr>
        <w:t>TABLA 5.</w:t>
      </w:r>
      <w:r w:rsidR="00D75952">
        <w:rPr>
          <w:b/>
          <w:sz w:val="24"/>
          <w:szCs w:val="24"/>
        </w:rPr>
        <w:t>6</w:t>
      </w:r>
      <w:r w:rsidRPr="0016464B">
        <w:rPr>
          <w:sz w:val="24"/>
          <w:szCs w:val="24"/>
        </w:rPr>
        <w:t xml:space="preserve"> Velocidades Máximas Admisibles (M/S) En Canales No Revestidos</w:t>
      </w:r>
      <w:r>
        <w:rPr>
          <w:sz w:val="24"/>
          <w:szCs w:val="24"/>
        </w:rPr>
        <w:t xml:space="preserve">                    </w:t>
      </w:r>
      <w:r w:rsidRPr="0016464B">
        <w:rPr>
          <w:sz w:val="24"/>
          <w:szCs w:val="24"/>
        </w:rPr>
        <w:t>Fuente: Manual de Carreteras de California</w:t>
      </w:r>
    </w:p>
    <w:p w:rsidR="00BC7155" w:rsidRDefault="00BC7155" w:rsidP="00E8301B">
      <w:pPr>
        <w:shd w:val="clear" w:color="auto" w:fill="FFFFFF"/>
        <w:spacing w:after="100"/>
        <w:ind w:left="5"/>
        <w:rPr>
          <w:b/>
          <w:bCs/>
          <w:spacing w:val="3"/>
          <w:sz w:val="24"/>
          <w:szCs w:val="24"/>
          <w:lang w:val="es-ES_tradnl"/>
        </w:rPr>
      </w:pPr>
    </w:p>
    <w:p w:rsidR="007035C9" w:rsidRPr="00E8301B" w:rsidRDefault="0050104B" w:rsidP="00E8301B">
      <w:pPr>
        <w:shd w:val="clear" w:color="auto" w:fill="FFFFFF"/>
        <w:spacing w:after="100"/>
        <w:ind w:left="5"/>
        <w:rPr>
          <w:b/>
          <w:sz w:val="24"/>
          <w:szCs w:val="24"/>
        </w:rPr>
      </w:pPr>
      <w:r w:rsidRPr="00D75952">
        <w:rPr>
          <w:b/>
          <w:bCs/>
          <w:spacing w:val="3"/>
          <w:sz w:val="24"/>
          <w:szCs w:val="24"/>
          <w:lang w:val="es-ES_tradnl"/>
        </w:rPr>
        <w:t>5.</w:t>
      </w:r>
      <w:r w:rsidR="00230F32" w:rsidRPr="00D75952">
        <w:rPr>
          <w:b/>
          <w:bCs/>
          <w:spacing w:val="3"/>
          <w:sz w:val="24"/>
          <w:szCs w:val="24"/>
          <w:lang w:val="es-ES_tradnl"/>
        </w:rPr>
        <w:t>5.</w:t>
      </w:r>
      <w:r w:rsidR="00D75952" w:rsidRPr="00D75952">
        <w:rPr>
          <w:b/>
          <w:bCs/>
          <w:spacing w:val="3"/>
          <w:sz w:val="24"/>
          <w:szCs w:val="24"/>
          <w:lang w:val="es-ES_tradnl"/>
        </w:rPr>
        <w:t>3</w:t>
      </w:r>
      <w:r w:rsidR="00840612" w:rsidRPr="00E8301B">
        <w:rPr>
          <w:b/>
          <w:bCs/>
          <w:color w:val="000000"/>
          <w:spacing w:val="3"/>
          <w:sz w:val="24"/>
          <w:szCs w:val="24"/>
          <w:lang w:val="es-ES_tradnl"/>
        </w:rPr>
        <w:t xml:space="preserve"> Flujo Con Control De Entrada</w:t>
      </w:r>
    </w:p>
    <w:p w:rsidR="007035C9" w:rsidRPr="00E8301B" w:rsidRDefault="001E738D" w:rsidP="00E8301B">
      <w:pPr>
        <w:shd w:val="clear" w:color="auto" w:fill="FFFFFF"/>
        <w:spacing w:after="100"/>
        <w:rPr>
          <w:sz w:val="24"/>
          <w:szCs w:val="24"/>
        </w:rPr>
      </w:pPr>
      <w:r w:rsidRPr="00E8301B">
        <w:rPr>
          <w:color w:val="000000"/>
          <w:spacing w:val="11"/>
          <w:sz w:val="24"/>
          <w:szCs w:val="24"/>
          <w:lang w:val="es-ES_tradnl"/>
        </w:rPr>
        <w:t>En el flujo con control de entrada el tirante cr</w:t>
      </w:r>
      <w:r w:rsidRPr="00E8301B">
        <w:rPr>
          <w:rFonts w:eastAsia="Times New Roman"/>
          <w:color w:val="000000"/>
          <w:spacing w:val="11"/>
          <w:sz w:val="24"/>
          <w:szCs w:val="24"/>
          <w:lang w:val="es-ES_tradnl"/>
        </w:rPr>
        <w:t xml:space="preserve">ítico se forma en las proximidades de la </w:t>
      </w:r>
      <w:r w:rsidRPr="00E8301B">
        <w:rPr>
          <w:rFonts w:eastAsia="Times New Roman"/>
          <w:color w:val="000000"/>
          <w:spacing w:val="12"/>
          <w:sz w:val="24"/>
          <w:szCs w:val="24"/>
          <w:lang w:val="es-ES_tradnl"/>
        </w:rPr>
        <w:t xml:space="preserve">sección de entrada a la alcantarilla, quedando hacia aguas arriba de dicha sección un remanso en flujo subcrítico, y aguas abajo, un flujo supercrítico. De modo que lo que </w:t>
      </w:r>
      <w:r w:rsidRPr="00E8301B">
        <w:rPr>
          <w:rFonts w:eastAsia="Times New Roman"/>
          <w:color w:val="000000"/>
          <w:spacing w:val="7"/>
          <w:sz w:val="24"/>
          <w:szCs w:val="24"/>
          <w:lang w:val="es-ES_tradnl"/>
        </w:rPr>
        <w:t xml:space="preserve">ocurre desde la sección hacia aguas arriba, tiene influencia en el nivel a la entrada de la </w:t>
      </w:r>
      <w:r w:rsidRPr="00E8301B">
        <w:rPr>
          <w:rFonts w:eastAsia="Times New Roman"/>
          <w:color w:val="000000"/>
          <w:spacing w:val="9"/>
          <w:sz w:val="24"/>
          <w:szCs w:val="24"/>
          <w:lang w:val="es-ES_tradnl"/>
        </w:rPr>
        <w:t xml:space="preserve">alcantarilla, pero no tiene ninguna influencia lo que ocurre aguas </w:t>
      </w:r>
      <w:r w:rsidR="00A46140">
        <w:rPr>
          <w:rFonts w:eastAsia="Times New Roman"/>
          <w:color w:val="000000"/>
          <w:spacing w:val="9"/>
          <w:sz w:val="24"/>
          <w:szCs w:val="24"/>
          <w:lang w:val="es-ES_tradnl"/>
        </w:rPr>
        <w:t xml:space="preserve">debajo </w:t>
      </w:r>
      <w:r w:rsidR="001C403D">
        <w:rPr>
          <w:rFonts w:eastAsia="Times New Roman"/>
          <w:color w:val="000000"/>
          <w:spacing w:val="9"/>
          <w:sz w:val="24"/>
          <w:szCs w:val="24"/>
          <w:lang w:val="es-ES_tradnl"/>
        </w:rPr>
        <w:t>de</w:t>
      </w:r>
      <w:r w:rsidR="001C403D" w:rsidRPr="00E8301B">
        <w:rPr>
          <w:rFonts w:eastAsia="Times New Roman"/>
          <w:color w:val="000000"/>
          <w:spacing w:val="9"/>
          <w:sz w:val="24"/>
          <w:szCs w:val="24"/>
          <w:lang w:val="es-ES_tradnl"/>
        </w:rPr>
        <w:t xml:space="preserve"> dicha</w:t>
      </w:r>
      <w:r w:rsidRPr="00E8301B">
        <w:rPr>
          <w:rFonts w:eastAsia="Times New Roman"/>
          <w:color w:val="000000"/>
          <w:spacing w:val="9"/>
          <w:sz w:val="24"/>
          <w:szCs w:val="24"/>
          <w:lang w:val="es-ES_tradnl"/>
        </w:rPr>
        <w:t xml:space="preserve"> sección. </w:t>
      </w:r>
      <w:r w:rsidRPr="00E8301B">
        <w:rPr>
          <w:rFonts w:eastAsia="Times New Roman"/>
          <w:color w:val="000000"/>
          <w:spacing w:val="1"/>
          <w:sz w:val="24"/>
          <w:szCs w:val="24"/>
          <w:lang w:val="es-ES_tradnl"/>
        </w:rPr>
        <w:t>Por eso, las variables que intervienen en este tipo de flujo son:</w:t>
      </w:r>
    </w:p>
    <w:p w:rsidR="007035C9" w:rsidRPr="00E8301B" w:rsidRDefault="001E738D" w:rsidP="00E8301B">
      <w:pPr>
        <w:numPr>
          <w:ilvl w:val="0"/>
          <w:numId w:val="2"/>
        </w:numPr>
        <w:shd w:val="clear" w:color="auto" w:fill="FFFFFF"/>
        <w:tabs>
          <w:tab w:val="left" w:pos="715"/>
        </w:tabs>
        <w:spacing w:after="100"/>
        <w:ind w:left="370"/>
        <w:rPr>
          <w:rFonts w:eastAsia="Times New Roman"/>
          <w:color w:val="000000"/>
          <w:sz w:val="24"/>
          <w:szCs w:val="24"/>
          <w:lang w:val="es-ES_tradnl"/>
        </w:rPr>
      </w:pPr>
      <w:r w:rsidRPr="00E8301B">
        <w:rPr>
          <w:rFonts w:eastAsia="Times New Roman"/>
          <w:color w:val="000000"/>
          <w:spacing w:val="1"/>
          <w:sz w:val="24"/>
          <w:szCs w:val="24"/>
          <w:lang w:val="es-ES_tradnl"/>
        </w:rPr>
        <w:t>Tipo y dimensiones de la sección transversal. Ej: circular con diám=2m.</w:t>
      </w:r>
    </w:p>
    <w:p w:rsidR="007035C9" w:rsidRPr="00E8301B" w:rsidRDefault="001E738D" w:rsidP="00E8301B">
      <w:pPr>
        <w:numPr>
          <w:ilvl w:val="0"/>
          <w:numId w:val="19"/>
        </w:numPr>
        <w:shd w:val="clear" w:color="auto" w:fill="FFFFFF"/>
        <w:tabs>
          <w:tab w:val="left" w:pos="715"/>
        </w:tabs>
        <w:spacing w:after="100"/>
        <w:rPr>
          <w:rFonts w:eastAsia="Times New Roman"/>
          <w:color w:val="000000"/>
          <w:sz w:val="24"/>
          <w:szCs w:val="24"/>
          <w:lang w:val="es-ES_tradnl"/>
        </w:rPr>
      </w:pPr>
      <w:r w:rsidRPr="00E8301B">
        <w:rPr>
          <w:rFonts w:eastAsia="Times New Roman"/>
          <w:color w:val="000000"/>
          <w:spacing w:val="4"/>
          <w:sz w:val="24"/>
          <w:szCs w:val="24"/>
          <w:lang w:val="es-ES_tradnl"/>
        </w:rPr>
        <w:t>Geometría de la embocadura. Ej: Con alas a 30° con respecto al eje.</w:t>
      </w:r>
    </w:p>
    <w:p w:rsidR="007035C9" w:rsidRPr="00E8301B" w:rsidRDefault="001E738D" w:rsidP="00E8301B">
      <w:pPr>
        <w:numPr>
          <w:ilvl w:val="0"/>
          <w:numId w:val="19"/>
        </w:numPr>
        <w:shd w:val="clear" w:color="auto" w:fill="FFFFFF"/>
        <w:tabs>
          <w:tab w:val="left" w:pos="715"/>
        </w:tabs>
        <w:spacing w:after="100"/>
        <w:rPr>
          <w:rFonts w:eastAsia="Times New Roman"/>
          <w:color w:val="000000"/>
          <w:sz w:val="24"/>
          <w:szCs w:val="24"/>
          <w:lang w:val="es-ES_tradnl"/>
        </w:rPr>
      </w:pPr>
      <w:r w:rsidRPr="00E8301B">
        <w:rPr>
          <w:rFonts w:eastAsia="Times New Roman"/>
          <w:color w:val="000000"/>
          <w:spacing w:val="1"/>
          <w:sz w:val="24"/>
          <w:szCs w:val="24"/>
          <w:lang w:val="es-ES_tradnl"/>
        </w:rPr>
        <w:t>Nivel de agua a la entrada. Se utiliza la altura He.</w:t>
      </w:r>
    </w:p>
    <w:p w:rsidR="007035C9" w:rsidRPr="00E8301B" w:rsidRDefault="001E738D" w:rsidP="00E8301B">
      <w:pPr>
        <w:shd w:val="clear" w:color="auto" w:fill="FFFFFF"/>
        <w:spacing w:after="100"/>
        <w:ind w:right="62"/>
        <w:rPr>
          <w:sz w:val="24"/>
          <w:szCs w:val="24"/>
        </w:rPr>
      </w:pPr>
      <w:r w:rsidRPr="00E8301B">
        <w:rPr>
          <w:color w:val="000000"/>
          <w:spacing w:val="10"/>
          <w:sz w:val="24"/>
          <w:szCs w:val="24"/>
          <w:lang w:val="es-ES_tradnl"/>
        </w:rPr>
        <w:t>Si bien no es sencillo predefinir cuando un flujo tendr</w:t>
      </w:r>
      <w:r w:rsidRPr="00E8301B">
        <w:rPr>
          <w:rFonts w:eastAsia="Times New Roman"/>
          <w:color w:val="000000"/>
          <w:spacing w:val="10"/>
          <w:sz w:val="24"/>
          <w:szCs w:val="24"/>
          <w:lang w:val="es-ES_tradnl"/>
        </w:rPr>
        <w:t xml:space="preserve">á control de entrada, los casos </w:t>
      </w:r>
      <w:r w:rsidR="00BF0278" w:rsidRPr="00E8301B">
        <w:rPr>
          <w:rFonts w:eastAsia="Times New Roman"/>
          <w:color w:val="000000"/>
          <w:spacing w:val="10"/>
          <w:sz w:val="24"/>
          <w:szCs w:val="24"/>
          <w:lang w:val="es-ES_tradnl"/>
        </w:rPr>
        <w:t>más</w:t>
      </w:r>
      <w:r w:rsidRPr="00E8301B">
        <w:rPr>
          <w:rFonts w:eastAsia="Times New Roman"/>
          <w:color w:val="000000"/>
          <w:spacing w:val="10"/>
          <w:sz w:val="24"/>
          <w:szCs w:val="24"/>
          <w:lang w:val="es-ES_tradnl"/>
        </w:rPr>
        <w:t xml:space="preserve"> </w:t>
      </w:r>
      <w:r w:rsidRPr="00E8301B">
        <w:rPr>
          <w:rFonts w:eastAsia="Times New Roman"/>
          <w:color w:val="000000"/>
          <w:spacing w:val="1"/>
          <w:sz w:val="24"/>
          <w:szCs w:val="24"/>
          <w:lang w:val="es-ES_tradnl"/>
        </w:rPr>
        <w:t>típicos son aquellos en los cuales:</w:t>
      </w:r>
    </w:p>
    <w:p w:rsidR="007035C9" w:rsidRPr="00E8301B" w:rsidRDefault="001E738D" w:rsidP="00E8301B">
      <w:pPr>
        <w:numPr>
          <w:ilvl w:val="0"/>
          <w:numId w:val="3"/>
        </w:numPr>
        <w:shd w:val="clear" w:color="auto" w:fill="FFFFFF"/>
        <w:tabs>
          <w:tab w:val="left" w:pos="720"/>
        </w:tabs>
        <w:spacing w:after="100"/>
        <w:ind w:left="720" w:hanging="355"/>
        <w:rPr>
          <w:color w:val="000000"/>
          <w:spacing w:val="-10"/>
          <w:sz w:val="24"/>
          <w:szCs w:val="24"/>
          <w:lang w:val="es-ES_tradnl"/>
        </w:rPr>
      </w:pPr>
      <w:r w:rsidRPr="00E8301B">
        <w:rPr>
          <w:color w:val="000000"/>
          <w:spacing w:val="12"/>
          <w:sz w:val="24"/>
          <w:szCs w:val="24"/>
          <w:lang w:val="es-ES_tradnl"/>
        </w:rPr>
        <w:t>La entrada est</w:t>
      </w:r>
      <w:r w:rsidRPr="00E8301B">
        <w:rPr>
          <w:rFonts w:eastAsia="Times New Roman"/>
          <w:color w:val="000000"/>
          <w:spacing w:val="12"/>
          <w:sz w:val="24"/>
          <w:szCs w:val="24"/>
          <w:lang w:val="es-ES_tradnl"/>
        </w:rPr>
        <w:t>á descubierta y la pendiente es supercrítica (</w:t>
      </w:r>
      <w:r w:rsidR="0050104B" w:rsidRPr="00E8301B">
        <w:rPr>
          <w:b/>
          <w:color w:val="000000"/>
          <w:spacing w:val="-3"/>
          <w:sz w:val="24"/>
          <w:szCs w:val="24"/>
          <w:lang w:val="es-ES_tradnl"/>
        </w:rPr>
        <w:t>F</w:t>
      </w:r>
      <w:r w:rsidR="00097887" w:rsidRPr="00E8301B">
        <w:rPr>
          <w:b/>
          <w:color w:val="000000"/>
          <w:spacing w:val="-3"/>
          <w:sz w:val="24"/>
          <w:szCs w:val="24"/>
          <w:lang w:val="es-ES_tradnl"/>
        </w:rPr>
        <w:t>igura</w:t>
      </w:r>
      <w:r w:rsidR="0050104B" w:rsidRPr="00E8301B">
        <w:rPr>
          <w:b/>
          <w:color w:val="000000"/>
          <w:spacing w:val="-3"/>
          <w:sz w:val="24"/>
          <w:szCs w:val="24"/>
          <w:lang w:val="es-ES_tradnl"/>
        </w:rPr>
        <w:t xml:space="preserve"> 5.</w:t>
      </w:r>
      <w:r w:rsidR="00202D03">
        <w:rPr>
          <w:b/>
          <w:color w:val="000000"/>
          <w:spacing w:val="-3"/>
          <w:sz w:val="24"/>
          <w:szCs w:val="24"/>
          <w:lang w:val="es-ES_tradnl"/>
        </w:rPr>
        <w:t>8</w:t>
      </w:r>
      <w:r w:rsidRPr="00E8301B">
        <w:rPr>
          <w:rFonts w:eastAsia="Times New Roman"/>
          <w:color w:val="000000"/>
          <w:spacing w:val="12"/>
          <w:sz w:val="24"/>
          <w:szCs w:val="24"/>
          <w:lang w:val="es-ES_tradnl"/>
        </w:rPr>
        <w:t>), pudiendo o no</w:t>
      </w:r>
      <w:r w:rsidRPr="00E8301B">
        <w:rPr>
          <w:rFonts w:eastAsia="Times New Roman"/>
          <w:color w:val="000000"/>
          <w:spacing w:val="12"/>
          <w:sz w:val="24"/>
          <w:szCs w:val="24"/>
          <w:lang w:val="es-ES_tradnl"/>
        </w:rPr>
        <w:br/>
      </w:r>
      <w:r w:rsidRPr="00E8301B">
        <w:rPr>
          <w:rFonts w:eastAsia="Times New Roman"/>
          <w:color w:val="000000"/>
          <w:sz w:val="24"/>
          <w:szCs w:val="24"/>
          <w:lang w:val="es-ES_tradnl"/>
        </w:rPr>
        <w:t>fluir llena la sección en parte del conducto.</w:t>
      </w:r>
    </w:p>
    <w:p w:rsidR="00D26C03" w:rsidRDefault="00476CDE" w:rsidP="00E8301B">
      <w:pPr>
        <w:shd w:val="clear" w:color="auto" w:fill="FFFFFF"/>
        <w:tabs>
          <w:tab w:val="left" w:pos="426"/>
        </w:tabs>
        <w:spacing w:after="100"/>
        <w:jc w:val="center"/>
        <w:rPr>
          <w:b/>
          <w:spacing w:val="-3"/>
          <w:sz w:val="24"/>
          <w:szCs w:val="24"/>
          <w:lang w:val="es-ES_tradnl"/>
        </w:rPr>
      </w:pPr>
      <w:r>
        <w:rPr>
          <w:b/>
          <w:noProof/>
          <w:spacing w:val="-3"/>
          <w:sz w:val="24"/>
          <w:szCs w:val="24"/>
        </w:rPr>
        <w:lastRenderedPageBreak/>
        <w:drawing>
          <wp:inline distT="0" distB="0" distL="0" distR="0">
            <wp:extent cx="5219700" cy="2343150"/>
            <wp:effectExtent l="19050" t="0" r="0" b="0"/>
            <wp:docPr id="4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srcRect/>
                    <a:stretch>
                      <a:fillRect/>
                    </a:stretch>
                  </pic:blipFill>
                  <pic:spPr bwMode="auto">
                    <a:xfrm>
                      <a:off x="0" y="0"/>
                      <a:ext cx="5219700" cy="2343150"/>
                    </a:xfrm>
                    <a:prstGeom prst="rect">
                      <a:avLst/>
                    </a:prstGeom>
                    <a:noFill/>
                    <a:ln w="9525">
                      <a:noFill/>
                      <a:miter lim="800000"/>
                      <a:headEnd/>
                      <a:tailEnd/>
                    </a:ln>
                  </pic:spPr>
                </pic:pic>
              </a:graphicData>
            </a:graphic>
          </wp:inline>
        </w:drawing>
      </w:r>
    </w:p>
    <w:p w:rsidR="00330F8E" w:rsidRPr="00BC7155" w:rsidRDefault="00476CDE" w:rsidP="00BC7155">
      <w:pPr>
        <w:shd w:val="clear" w:color="auto" w:fill="FFFFFF"/>
        <w:tabs>
          <w:tab w:val="left" w:pos="426"/>
        </w:tabs>
        <w:spacing w:after="100"/>
        <w:jc w:val="center"/>
        <w:rPr>
          <w:b/>
          <w:spacing w:val="-3"/>
          <w:sz w:val="24"/>
          <w:szCs w:val="24"/>
          <w:lang w:val="es-ES_tradnl"/>
        </w:rPr>
      </w:pPr>
      <w:r>
        <w:rPr>
          <w:b/>
          <w:noProof/>
          <w:spacing w:val="-3"/>
          <w:sz w:val="24"/>
          <w:szCs w:val="24"/>
        </w:rPr>
        <w:drawing>
          <wp:inline distT="0" distB="0" distL="0" distR="0">
            <wp:extent cx="6143625" cy="2152650"/>
            <wp:effectExtent l="19050" t="0" r="9525" b="0"/>
            <wp:docPr id="4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t="6098" b="2033"/>
                    <a:stretch>
                      <a:fillRect/>
                    </a:stretch>
                  </pic:blipFill>
                  <pic:spPr bwMode="auto">
                    <a:xfrm>
                      <a:off x="0" y="0"/>
                      <a:ext cx="6143625" cy="2152650"/>
                    </a:xfrm>
                    <a:prstGeom prst="rect">
                      <a:avLst/>
                    </a:prstGeom>
                    <a:noFill/>
                    <a:ln w="9525">
                      <a:noFill/>
                      <a:miter lim="800000"/>
                      <a:headEnd/>
                      <a:tailEnd/>
                    </a:ln>
                  </pic:spPr>
                </pic:pic>
              </a:graphicData>
            </a:graphic>
          </wp:inline>
        </w:drawing>
      </w:r>
      <w:r w:rsidR="0050104B" w:rsidRPr="004E42E3">
        <w:rPr>
          <w:b/>
          <w:spacing w:val="-3"/>
          <w:sz w:val="24"/>
          <w:szCs w:val="24"/>
          <w:lang w:val="es-ES_tradnl"/>
        </w:rPr>
        <w:t>F</w:t>
      </w:r>
      <w:r w:rsidR="00097887" w:rsidRPr="004E42E3">
        <w:rPr>
          <w:b/>
          <w:spacing w:val="-3"/>
          <w:sz w:val="24"/>
          <w:szCs w:val="24"/>
          <w:lang w:val="es-ES_tradnl"/>
        </w:rPr>
        <w:t xml:space="preserve">igura </w:t>
      </w:r>
      <w:r w:rsidR="0050104B" w:rsidRPr="004E42E3">
        <w:rPr>
          <w:b/>
          <w:spacing w:val="-3"/>
          <w:sz w:val="24"/>
          <w:szCs w:val="24"/>
          <w:lang w:val="es-ES_tradnl"/>
        </w:rPr>
        <w:t>5.</w:t>
      </w:r>
      <w:r w:rsidR="00202D03">
        <w:rPr>
          <w:b/>
          <w:spacing w:val="-3"/>
          <w:sz w:val="24"/>
          <w:szCs w:val="24"/>
          <w:lang w:val="es-ES_tradnl"/>
        </w:rPr>
        <w:t>8</w:t>
      </w:r>
      <w:r w:rsidR="00330F8E" w:rsidRPr="00E8301B">
        <w:rPr>
          <w:color w:val="000000"/>
          <w:spacing w:val="-3"/>
          <w:sz w:val="24"/>
          <w:szCs w:val="24"/>
          <w:lang w:val="es-ES_tradnl"/>
        </w:rPr>
        <w:t xml:space="preserve"> Flujo con co</w:t>
      </w:r>
      <w:r w:rsidR="00A735F2" w:rsidRPr="00E8301B">
        <w:rPr>
          <w:color w:val="000000"/>
          <w:spacing w:val="-3"/>
          <w:sz w:val="24"/>
          <w:szCs w:val="24"/>
          <w:lang w:val="es-ES_tradnl"/>
        </w:rPr>
        <w:t>ntrol de en</w:t>
      </w:r>
      <w:r w:rsidR="00791DCE">
        <w:rPr>
          <w:color w:val="000000"/>
          <w:spacing w:val="-3"/>
          <w:sz w:val="24"/>
          <w:szCs w:val="24"/>
          <w:lang w:val="es-ES_tradnl"/>
        </w:rPr>
        <w:t>trada.</w:t>
      </w:r>
      <w:r w:rsidR="00A735F2" w:rsidRPr="00E8301B">
        <w:rPr>
          <w:color w:val="000000"/>
          <w:spacing w:val="-3"/>
          <w:sz w:val="24"/>
          <w:szCs w:val="24"/>
          <w:lang w:val="es-ES_tradnl"/>
        </w:rPr>
        <w:t xml:space="preserve"> </w:t>
      </w:r>
      <w:r w:rsidR="00D26C03">
        <w:rPr>
          <w:color w:val="000000"/>
          <w:spacing w:val="-3"/>
          <w:sz w:val="24"/>
          <w:szCs w:val="24"/>
          <w:lang w:val="es-ES_tradnl"/>
        </w:rPr>
        <w:t xml:space="preserve">              </w:t>
      </w:r>
      <w:r w:rsidR="00097887" w:rsidRPr="00E8301B">
        <w:rPr>
          <w:rFonts w:eastAsia="Times New Roman"/>
          <w:color w:val="000000"/>
          <w:spacing w:val="-3"/>
          <w:sz w:val="24"/>
          <w:szCs w:val="24"/>
          <w:lang w:val="es-ES_tradnl"/>
        </w:rPr>
        <w:t xml:space="preserve">      </w:t>
      </w:r>
      <w:r w:rsidR="00A735F2" w:rsidRPr="00E8301B">
        <w:rPr>
          <w:rFonts w:eastAsia="Times New Roman"/>
          <w:color w:val="000000"/>
          <w:spacing w:val="-3"/>
          <w:sz w:val="24"/>
          <w:szCs w:val="24"/>
          <w:lang w:val="es-ES_tradnl"/>
        </w:rPr>
        <w:t xml:space="preserve">                    </w:t>
      </w:r>
      <w:r w:rsidR="00097887" w:rsidRPr="00E8301B">
        <w:rPr>
          <w:rFonts w:eastAsia="Times New Roman"/>
          <w:color w:val="000000"/>
          <w:spacing w:val="-3"/>
          <w:sz w:val="24"/>
          <w:szCs w:val="24"/>
          <w:lang w:val="es-ES_tradnl"/>
        </w:rPr>
        <w:t xml:space="preserve">                             </w:t>
      </w:r>
      <w:r w:rsidR="00330F8E" w:rsidRPr="00E8301B">
        <w:rPr>
          <w:rFonts w:eastAsia="Times New Roman"/>
          <w:color w:val="000000"/>
          <w:spacing w:val="-4"/>
          <w:sz w:val="24"/>
          <w:szCs w:val="24"/>
          <w:lang w:val="es-ES_tradnl"/>
        </w:rPr>
        <w:t>Fuete: Carciente, 1985.</w:t>
      </w:r>
    </w:p>
    <w:p w:rsidR="007035C9" w:rsidRPr="00E8301B" w:rsidRDefault="001E738D" w:rsidP="00E8301B">
      <w:pPr>
        <w:numPr>
          <w:ilvl w:val="0"/>
          <w:numId w:val="3"/>
        </w:numPr>
        <w:shd w:val="clear" w:color="auto" w:fill="FFFFFF"/>
        <w:tabs>
          <w:tab w:val="left" w:pos="720"/>
        </w:tabs>
        <w:spacing w:after="100"/>
        <w:ind w:left="720" w:hanging="355"/>
        <w:rPr>
          <w:color w:val="000000"/>
          <w:spacing w:val="1"/>
          <w:sz w:val="24"/>
          <w:szCs w:val="24"/>
          <w:lang w:val="es-ES_tradnl"/>
        </w:rPr>
      </w:pPr>
      <w:r w:rsidRPr="00E8301B">
        <w:rPr>
          <w:color w:val="000000"/>
          <w:spacing w:val="10"/>
          <w:sz w:val="24"/>
          <w:szCs w:val="24"/>
          <w:lang w:val="es-ES_tradnl"/>
        </w:rPr>
        <w:t>La entrada est</w:t>
      </w:r>
      <w:r w:rsidRPr="00E8301B">
        <w:rPr>
          <w:rFonts w:eastAsia="Times New Roman"/>
          <w:color w:val="000000"/>
          <w:spacing w:val="10"/>
          <w:sz w:val="24"/>
          <w:szCs w:val="24"/>
          <w:lang w:val="es-ES_tradnl"/>
        </w:rPr>
        <w:t xml:space="preserve">á sumergida, y sin </w:t>
      </w:r>
      <w:r w:rsidR="00097887" w:rsidRPr="00E8301B">
        <w:rPr>
          <w:rFonts w:eastAsia="Times New Roman"/>
          <w:color w:val="000000"/>
          <w:spacing w:val="10"/>
          <w:sz w:val="24"/>
          <w:szCs w:val="24"/>
          <w:lang w:val="es-ES_tradnl"/>
        </w:rPr>
        <w:t xml:space="preserve">embargo no fluye lleno </w:t>
      </w:r>
      <w:r w:rsidRPr="00E8301B">
        <w:rPr>
          <w:rFonts w:eastAsia="Times New Roman"/>
          <w:color w:val="000000"/>
          <w:spacing w:val="10"/>
          <w:sz w:val="24"/>
          <w:szCs w:val="24"/>
          <w:lang w:val="es-ES_tradnl"/>
        </w:rPr>
        <w:t>el conducto (</w:t>
      </w:r>
      <w:r w:rsidR="0050104B" w:rsidRPr="00E8301B">
        <w:rPr>
          <w:b/>
          <w:color w:val="000000"/>
          <w:spacing w:val="-3"/>
          <w:sz w:val="24"/>
          <w:szCs w:val="24"/>
          <w:lang w:val="es-ES_tradnl"/>
        </w:rPr>
        <w:t>F</w:t>
      </w:r>
      <w:r w:rsidR="00097887" w:rsidRPr="00E8301B">
        <w:rPr>
          <w:b/>
          <w:color w:val="000000"/>
          <w:spacing w:val="-3"/>
          <w:sz w:val="24"/>
          <w:szCs w:val="24"/>
          <w:lang w:val="es-ES_tradnl"/>
        </w:rPr>
        <w:t>igura</w:t>
      </w:r>
      <w:r w:rsidR="0050104B" w:rsidRPr="00E8301B">
        <w:rPr>
          <w:b/>
          <w:color w:val="000000"/>
          <w:spacing w:val="-3"/>
          <w:sz w:val="24"/>
          <w:szCs w:val="24"/>
          <w:lang w:val="es-ES_tradnl"/>
        </w:rPr>
        <w:t xml:space="preserve"> 5.</w:t>
      </w:r>
      <w:r w:rsidR="00202D03">
        <w:rPr>
          <w:b/>
          <w:color w:val="000000"/>
          <w:spacing w:val="-3"/>
          <w:sz w:val="24"/>
          <w:szCs w:val="24"/>
          <w:lang w:val="es-ES_tradnl"/>
        </w:rPr>
        <w:t>9</w:t>
      </w:r>
      <w:r w:rsidRPr="00E8301B">
        <w:rPr>
          <w:rFonts w:eastAsia="Times New Roman"/>
          <w:color w:val="000000"/>
          <w:spacing w:val="10"/>
          <w:sz w:val="24"/>
          <w:szCs w:val="24"/>
          <w:lang w:val="es-ES_tradnl"/>
        </w:rPr>
        <w:t>),</w:t>
      </w:r>
      <w:r w:rsidR="00330F8E" w:rsidRPr="00E8301B">
        <w:rPr>
          <w:rFonts w:eastAsia="Times New Roman"/>
          <w:color w:val="000000"/>
          <w:spacing w:val="10"/>
          <w:sz w:val="24"/>
          <w:szCs w:val="24"/>
          <w:lang w:val="es-ES_tradnl"/>
        </w:rPr>
        <w:t xml:space="preserve"> </w:t>
      </w:r>
      <w:r w:rsidRPr="00E8301B">
        <w:rPr>
          <w:rFonts w:eastAsia="Times New Roman"/>
          <w:color w:val="000000"/>
          <w:spacing w:val="2"/>
          <w:sz w:val="24"/>
          <w:szCs w:val="24"/>
          <w:lang w:val="es-ES_tradnl"/>
        </w:rPr>
        <w:t>pudendo ser subcrítica o supercrítica la pendiente.</w:t>
      </w:r>
    </w:p>
    <w:p w:rsidR="00D26C03" w:rsidRDefault="00476CDE" w:rsidP="00E8301B">
      <w:pPr>
        <w:shd w:val="clear" w:color="auto" w:fill="FFFFFF"/>
        <w:tabs>
          <w:tab w:val="left" w:pos="720"/>
        </w:tabs>
        <w:spacing w:after="100"/>
        <w:jc w:val="center"/>
        <w:rPr>
          <w:b/>
          <w:color w:val="000000"/>
          <w:spacing w:val="-3"/>
          <w:sz w:val="24"/>
          <w:szCs w:val="24"/>
          <w:lang w:val="es-ES_tradnl"/>
        </w:rPr>
      </w:pPr>
      <w:r>
        <w:rPr>
          <w:b/>
          <w:noProof/>
          <w:color w:val="000000"/>
          <w:spacing w:val="-3"/>
          <w:sz w:val="24"/>
          <w:szCs w:val="24"/>
        </w:rPr>
        <w:drawing>
          <wp:inline distT="0" distB="0" distL="0" distR="0">
            <wp:extent cx="5707991" cy="1984075"/>
            <wp:effectExtent l="19050" t="0" r="7009" b="0"/>
            <wp:docPr id="4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t="2128"/>
                    <a:stretch>
                      <a:fillRect/>
                    </a:stretch>
                  </pic:blipFill>
                  <pic:spPr bwMode="auto">
                    <a:xfrm>
                      <a:off x="0" y="0"/>
                      <a:ext cx="5707991" cy="1984075"/>
                    </a:xfrm>
                    <a:prstGeom prst="rect">
                      <a:avLst/>
                    </a:prstGeom>
                    <a:noFill/>
                    <a:ln w="9525">
                      <a:noFill/>
                      <a:miter lim="800000"/>
                      <a:headEnd/>
                      <a:tailEnd/>
                    </a:ln>
                  </pic:spPr>
                </pic:pic>
              </a:graphicData>
            </a:graphic>
          </wp:inline>
        </w:drawing>
      </w:r>
    </w:p>
    <w:p w:rsidR="00165FC1" w:rsidRPr="00BC7155" w:rsidRDefault="00476CDE" w:rsidP="00BC7155">
      <w:pPr>
        <w:shd w:val="clear" w:color="auto" w:fill="FFFFFF"/>
        <w:tabs>
          <w:tab w:val="left" w:pos="720"/>
        </w:tabs>
        <w:spacing w:after="100"/>
        <w:jc w:val="center"/>
        <w:rPr>
          <w:b/>
          <w:color w:val="000000"/>
          <w:spacing w:val="-3"/>
          <w:sz w:val="24"/>
          <w:szCs w:val="24"/>
          <w:lang w:val="es-ES_tradnl"/>
        </w:rPr>
      </w:pPr>
      <w:r>
        <w:rPr>
          <w:b/>
          <w:noProof/>
          <w:color w:val="000000"/>
          <w:spacing w:val="-3"/>
          <w:sz w:val="24"/>
          <w:szCs w:val="24"/>
        </w:rPr>
        <w:lastRenderedPageBreak/>
        <w:drawing>
          <wp:inline distT="0" distB="0" distL="0" distR="0">
            <wp:extent cx="6143625" cy="2238375"/>
            <wp:effectExtent l="19050" t="0" r="9525" b="0"/>
            <wp:docPr id="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t="2834" b="2024"/>
                    <a:stretch>
                      <a:fillRect/>
                    </a:stretch>
                  </pic:blipFill>
                  <pic:spPr bwMode="auto">
                    <a:xfrm>
                      <a:off x="0" y="0"/>
                      <a:ext cx="6143625" cy="2238375"/>
                    </a:xfrm>
                    <a:prstGeom prst="rect">
                      <a:avLst/>
                    </a:prstGeom>
                    <a:noFill/>
                    <a:ln w="9525">
                      <a:noFill/>
                      <a:miter lim="800000"/>
                      <a:headEnd/>
                      <a:tailEnd/>
                    </a:ln>
                  </pic:spPr>
                </pic:pic>
              </a:graphicData>
            </a:graphic>
          </wp:inline>
        </w:drawing>
      </w:r>
      <w:r w:rsidR="0050104B" w:rsidRPr="00E8301B">
        <w:rPr>
          <w:b/>
          <w:color w:val="000000"/>
          <w:spacing w:val="-3"/>
          <w:sz w:val="24"/>
          <w:szCs w:val="24"/>
          <w:lang w:val="es-ES_tradnl"/>
        </w:rPr>
        <w:t>F</w:t>
      </w:r>
      <w:r w:rsidR="00097887" w:rsidRPr="00E8301B">
        <w:rPr>
          <w:b/>
          <w:color w:val="000000"/>
          <w:spacing w:val="-3"/>
          <w:sz w:val="24"/>
          <w:szCs w:val="24"/>
          <w:lang w:val="es-ES_tradnl"/>
        </w:rPr>
        <w:t>igura</w:t>
      </w:r>
      <w:r w:rsidR="0050104B" w:rsidRPr="00E8301B">
        <w:rPr>
          <w:b/>
          <w:color w:val="000000"/>
          <w:spacing w:val="-3"/>
          <w:sz w:val="24"/>
          <w:szCs w:val="24"/>
          <w:lang w:val="es-ES_tradnl"/>
        </w:rPr>
        <w:t xml:space="preserve"> 5.</w:t>
      </w:r>
      <w:r w:rsidR="00202D03">
        <w:rPr>
          <w:b/>
          <w:color w:val="000000"/>
          <w:spacing w:val="-3"/>
          <w:sz w:val="24"/>
          <w:szCs w:val="24"/>
          <w:lang w:val="es-ES_tradnl"/>
        </w:rPr>
        <w:t>9</w:t>
      </w:r>
      <w:r w:rsidR="0050104B" w:rsidRPr="00E8301B">
        <w:rPr>
          <w:color w:val="000000"/>
          <w:spacing w:val="-3"/>
          <w:sz w:val="24"/>
          <w:szCs w:val="24"/>
          <w:lang w:val="es-ES_tradnl"/>
        </w:rPr>
        <w:t xml:space="preserve"> </w:t>
      </w:r>
      <w:r w:rsidR="00165FC1" w:rsidRPr="00E8301B">
        <w:rPr>
          <w:color w:val="000000"/>
          <w:spacing w:val="-2"/>
          <w:sz w:val="24"/>
          <w:szCs w:val="24"/>
          <w:lang w:val="es-ES_tradnl"/>
        </w:rPr>
        <w:t>Flujo con control de entrada.</w:t>
      </w:r>
      <w:r w:rsidR="00D26C03">
        <w:rPr>
          <w:color w:val="000000"/>
          <w:spacing w:val="-2"/>
          <w:sz w:val="24"/>
          <w:szCs w:val="24"/>
          <w:lang w:val="es-ES_tradnl"/>
        </w:rPr>
        <w:t xml:space="preserve">            </w:t>
      </w:r>
      <w:r w:rsidR="00165FC1" w:rsidRPr="00E8301B">
        <w:rPr>
          <w:rFonts w:eastAsia="Times New Roman"/>
          <w:color w:val="000000"/>
          <w:spacing w:val="-2"/>
          <w:sz w:val="24"/>
          <w:szCs w:val="24"/>
          <w:lang w:val="es-ES_tradnl"/>
        </w:rPr>
        <w:t xml:space="preserve"> </w:t>
      </w:r>
      <w:r w:rsidR="00097887" w:rsidRPr="00E8301B">
        <w:rPr>
          <w:rFonts w:eastAsia="Times New Roman"/>
          <w:color w:val="000000"/>
          <w:spacing w:val="-2"/>
          <w:sz w:val="24"/>
          <w:szCs w:val="24"/>
          <w:lang w:val="es-ES_tradnl"/>
        </w:rPr>
        <w:t xml:space="preserve">                                                       </w:t>
      </w:r>
      <w:r w:rsidR="00165FC1" w:rsidRPr="00E8301B">
        <w:rPr>
          <w:rFonts w:eastAsia="Times New Roman"/>
          <w:color w:val="000000"/>
          <w:spacing w:val="-5"/>
          <w:sz w:val="24"/>
          <w:szCs w:val="24"/>
          <w:lang w:val="es-ES_tradnl"/>
        </w:rPr>
        <w:t>Fuete: Carciente, 1985.</w:t>
      </w:r>
    </w:p>
    <w:p w:rsidR="007035C9" w:rsidRPr="00E8301B" w:rsidRDefault="008A1987" w:rsidP="00E8301B">
      <w:pPr>
        <w:shd w:val="clear" w:color="auto" w:fill="FFFFFF"/>
        <w:spacing w:after="100"/>
        <w:ind w:left="10"/>
        <w:rPr>
          <w:b/>
          <w:sz w:val="24"/>
          <w:szCs w:val="24"/>
        </w:rPr>
      </w:pPr>
      <w:r w:rsidRPr="00E8301B">
        <w:rPr>
          <w:b/>
          <w:bCs/>
          <w:color w:val="000000"/>
          <w:spacing w:val="3"/>
          <w:sz w:val="24"/>
          <w:szCs w:val="24"/>
          <w:lang w:val="es-ES_tradnl"/>
        </w:rPr>
        <w:t>5.5.</w:t>
      </w:r>
      <w:r w:rsidR="006F6DA0">
        <w:rPr>
          <w:b/>
          <w:bCs/>
          <w:color w:val="000000"/>
          <w:spacing w:val="3"/>
          <w:sz w:val="24"/>
          <w:szCs w:val="24"/>
          <w:lang w:val="es-ES_tradnl"/>
        </w:rPr>
        <w:t>3</w:t>
      </w:r>
      <w:r w:rsidRPr="00E8301B">
        <w:rPr>
          <w:b/>
          <w:bCs/>
          <w:color w:val="000000"/>
          <w:spacing w:val="3"/>
          <w:sz w:val="24"/>
          <w:szCs w:val="24"/>
          <w:lang w:val="es-ES_tradnl"/>
        </w:rPr>
        <w:t>.1</w:t>
      </w:r>
      <w:r w:rsidR="0050104B" w:rsidRPr="00E8301B">
        <w:rPr>
          <w:b/>
          <w:bCs/>
          <w:color w:val="000000"/>
          <w:spacing w:val="3"/>
          <w:sz w:val="24"/>
          <w:szCs w:val="24"/>
          <w:lang w:val="es-ES_tradnl"/>
        </w:rPr>
        <w:t xml:space="preserve"> </w:t>
      </w:r>
      <w:r w:rsidR="001E738D" w:rsidRPr="00E8301B">
        <w:rPr>
          <w:b/>
          <w:bCs/>
          <w:color w:val="000000"/>
          <w:spacing w:val="3"/>
          <w:sz w:val="24"/>
          <w:szCs w:val="24"/>
          <w:lang w:val="es-ES_tradnl"/>
        </w:rPr>
        <w:t>C</w:t>
      </w:r>
      <w:r w:rsidR="001E738D" w:rsidRPr="00E8301B">
        <w:rPr>
          <w:rFonts w:eastAsia="Times New Roman"/>
          <w:b/>
          <w:bCs/>
          <w:color w:val="000000"/>
          <w:spacing w:val="3"/>
          <w:sz w:val="24"/>
          <w:szCs w:val="24"/>
          <w:lang w:val="es-ES_tradnl"/>
        </w:rPr>
        <w:t>álculos para flujo con control de entrada</w:t>
      </w:r>
    </w:p>
    <w:p w:rsidR="007035C9" w:rsidRPr="00E8301B" w:rsidRDefault="001E738D" w:rsidP="00E8301B">
      <w:pPr>
        <w:shd w:val="clear" w:color="auto" w:fill="FFFFFF"/>
        <w:spacing w:after="100"/>
        <w:ind w:left="5" w:right="5"/>
        <w:rPr>
          <w:sz w:val="24"/>
          <w:szCs w:val="24"/>
        </w:rPr>
      </w:pPr>
      <w:r w:rsidRPr="00E8301B">
        <w:rPr>
          <w:color w:val="000000"/>
          <w:spacing w:val="9"/>
          <w:sz w:val="24"/>
          <w:szCs w:val="24"/>
          <w:lang w:val="es-ES_tradnl"/>
        </w:rPr>
        <w:t>El procedimiento de c</w:t>
      </w:r>
      <w:r w:rsidRPr="00E8301B">
        <w:rPr>
          <w:rFonts w:eastAsia="Times New Roman"/>
          <w:color w:val="000000"/>
          <w:spacing w:val="9"/>
          <w:sz w:val="24"/>
          <w:szCs w:val="24"/>
          <w:lang w:val="es-ES_tradnl"/>
        </w:rPr>
        <w:t xml:space="preserve">álculo es muy sencillo para este tipo de flujo, y puede plantearse en </w:t>
      </w:r>
      <w:r w:rsidRPr="00E8301B">
        <w:rPr>
          <w:rFonts w:eastAsia="Times New Roman"/>
          <w:color w:val="000000"/>
          <w:sz w:val="24"/>
          <w:szCs w:val="24"/>
          <w:lang w:val="es-ES_tradnl"/>
        </w:rPr>
        <w:t>los siguientes pasos:</w:t>
      </w:r>
    </w:p>
    <w:p w:rsidR="00165FC1" w:rsidRPr="00E8301B" w:rsidRDefault="001E738D" w:rsidP="00BC7155">
      <w:pPr>
        <w:numPr>
          <w:ilvl w:val="0"/>
          <w:numId w:val="4"/>
        </w:numPr>
        <w:shd w:val="clear" w:color="auto" w:fill="FFFFFF"/>
        <w:tabs>
          <w:tab w:val="left" w:pos="725"/>
        </w:tabs>
        <w:spacing w:before="0" w:beforeAutospacing="0" w:afterAutospacing="0"/>
        <w:ind w:left="363"/>
        <w:contextualSpacing/>
        <w:rPr>
          <w:color w:val="000000"/>
          <w:sz w:val="24"/>
          <w:szCs w:val="24"/>
          <w:lang w:val="es-ES_tradnl"/>
        </w:rPr>
      </w:pPr>
      <w:r w:rsidRPr="00E8301B">
        <w:rPr>
          <w:color w:val="000000"/>
          <w:spacing w:val="3"/>
          <w:sz w:val="24"/>
          <w:szCs w:val="24"/>
          <w:lang w:val="es-ES_tradnl"/>
        </w:rPr>
        <w:t>Se adopta un caudal de dise</w:t>
      </w:r>
      <w:r w:rsidRPr="00E8301B">
        <w:rPr>
          <w:rFonts w:eastAsia="Times New Roman"/>
          <w:color w:val="000000"/>
          <w:spacing w:val="3"/>
          <w:sz w:val="24"/>
          <w:szCs w:val="24"/>
          <w:lang w:val="es-ES_tradnl"/>
        </w:rPr>
        <w:t>ño.</w:t>
      </w:r>
    </w:p>
    <w:p w:rsidR="00165FC1" w:rsidRPr="00E8301B" w:rsidRDefault="001E738D" w:rsidP="00BC7155">
      <w:pPr>
        <w:numPr>
          <w:ilvl w:val="0"/>
          <w:numId w:val="4"/>
        </w:numPr>
        <w:shd w:val="clear" w:color="auto" w:fill="FFFFFF"/>
        <w:tabs>
          <w:tab w:val="left" w:pos="725"/>
        </w:tabs>
        <w:spacing w:before="0" w:beforeAutospacing="0" w:afterAutospacing="0"/>
        <w:ind w:left="363"/>
        <w:contextualSpacing/>
        <w:rPr>
          <w:color w:val="000000"/>
          <w:sz w:val="24"/>
          <w:szCs w:val="24"/>
          <w:lang w:val="es-ES_tradnl"/>
        </w:rPr>
      </w:pPr>
      <w:r w:rsidRPr="00E8301B">
        <w:rPr>
          <w:color w:val="000000"/>
          <w:spacing w:val="1"/>
          <w:sz w:val="24"/>
          <w:szCs w:val="24"/>
          <w:lang w:val="es-ES_tradnl"/>
        </w:rPr>
        <w:t>Se propone un tipo de alcantarilla (forma y dimensiones).</w:t>
      </w:r>
    </w:p>
    <w:p w:rsidR="007035C9" w:rsidRPr="00E8301B" w:rsidRDefault="001E738D" w:rsidP="00BC7155">
      <w:pPr>
        <w:numPr>
          <w:ilvl w:val="0"/>
          <w:numId w:val="4"/>
        </w:numPr>
        <w:shd w:val="clear" w:color="auto" w:fill="FFFFFF"/>
        <w:tabs>
          <w:tab w:val="left" w:pos="725"/>
        </w:tabs>
        <w:spacing w:before="0" w:beforeAutospacing="0" w:afterAutospacing="0"/>
        <w:ind w:left="363"/>
        <w:contextualSpacing/>
        <w:rPr>
          <w:color w:val="000000"/>
          <w:sz w:val="24"/>
          <w:szCs w:val="24"/>
          <w:lang w:val="es-ES_tradnl"/>
        </w:rPr>
      </w:pPr>
      <w:r w:rsidRPr="00E8301B">
        <w:rPr>
          <w:color w:val="000000"/>
          <w:spacing w:val="1"/>
          <w:sz w:val="24"/>
          <w:szCs w:val="24"/>
          <w:lang w:val="es-ES_tradnl"/>
        </w:rPr>
        <w:t>Se elige un tipo de entrada.</w:t>
      </w:r>
    </w:p>
    <w:p w:rsidR="007035C9" w:rsidRPr="00BC7155" w:rsidRDefault="001E738D" w:rsidP="00BC7155">
      <w:pPr>
        <w:numPr>
          <w:ilvl w:val="0"/>
          <w:numId w:val="4"/>
        </w:numPr>
        <w:shd w:val="clear" w:color="auto" w:fill="FFFFFF"/>
        <w:tabs>
          <w:tab w:val="left" w:pos="725"/>
        </w:tabs>
        <w:spacing w:before="0" w:beforeAutospacing="0" w:afterAutospacing="0"/>
        <w:ind w:left="723" w:hanging="360"/>
        <w:contextualSpacing/>
        <w:jc w:val="left"/>
        <w:rPr>
          <w:rStyle w:val="nfasis"/>
          <w:i w:val="0"/>
          <w:sz w:val="24"/>
          <w:szCs w:val="24"/>
        </w:rPr>
      </w:pPr>
      <w:r w:rsidRPr="00BC7155">
        <w:rPr>
          <w:rStyle w:val="nfasis"/>
          <w:i w:val="0"/>
          <w:sz w:val="24"/>
          <w:szCs w:val="24"/>
        </w:rPr>
        <w:t xml:space="preserve">Se calcula el nivel que debe formarse a la entrada </w:t>
      </w:r>
      <w:r w:rsidR="00330F8E" w:rsidRPr="00BC7155">
        <w:rPr>
          <w:rStyle w:val="nfasis"/>
          <w:i w:val="0"/>
          <w:sz w:val="24"/>
          <w:szCs w:val="24"/>
        </w:rPr>
        <w:t>“</w:t>
      </w:r>
      <w:r w:rsidRPr="00BC7155">
        <w:rPr>
          <w:rStyle w:val="nfasis"/>
          <w:i w:val="0"/>
          <w:sz w:val="24"/>
          <w:szCs w:val="24"/>
        </w:rPr>
        <w:t>He</w:t>
      </w:r>
      <w:r w:rsidR="00330F8E" w:rsidRPr="00BC7155">
        <w:rPr>
          <w:rStyle w:val="nfasis"/>
          <w:i w:val="0"/>
          <w:sz w:val="24"/>
          <w:szCs w:val="24"/>
        </w:rPr>
        <w:t>”</w:t>
      </w:r>
      <w:r w:rsidRPr="00BC7155">
        <w:rPr>
          <w:rStyle w:val="nfasis"/>
          <w:i w:val="0"/>
          <w:sz w:val="24"/>
          <w:szCs w:val="24"/>
        </w:rPr>
        <w:t xml:space="preserve"> necesario para permitir el</w:t>
      </w:r>
      <w:r w:rsidRPr="00BC7155">
        <w:rPr>
          <w:rStyle w:val="nfasis"/>
          <w:i w:val="0"/>
          <w:sz w:val="24"/>
          <w:szCs w:val="24"/>
        </w:rPr>
        <w:br/>
        <w:t>paso del caudal de diseño. Si ese nivel no supera la altura máxima admisible para el agua a la entrada de la</w:t>
      </w:r>
      <w:r w:rsidR="00330F8E" w:rsidRPr="00BC7155">
        <w:rPr>
          <w:rStyle w:val="nfasis"/>
          <w:i w:val="0"/>
          <w:sz w:val="24"/>
          <w:szCs w:val="24"/>
        </w:rPr>
        <w:t xml:space="preserve"> </w:t>
      </w:r>
      <w:r w:rsidRPr="00BC7155">
        <w:rPr>
          <w:rStyle w:val="nfasis"/>
          <w:i w:val="0"/>
          <w:sz w:val="24"/>
          <w:szCs w:val="24"/>
        </w:rPr>
        <w:t>alcantarilla</w:t>
      </w:r>
      <w:r w:rsidR="00BC7155" w:rsidRPr="00BC7155">
        <w:rPr>
          <w:rStyle w:val="nfasis"/>
          <w:i w:val="0"/>
          <w:sz w:val="24"/>
          <w:szCs w:val="24"/>
        </w:rPr>
        <w:t xml:space="preserve"> </w:t>
      </w:r>
      <w:r w:rsidRPr="00BC7155">
        <w:rPr>
          <w:rStyle w:val="nfasis"/>
          <w:i w:val="0"/>
          <w:sz w:val="24"/>
          <w:szCs w:val="24"/>
        </w:rPr>
        <w:t>de acuerdo</w:t>
      </w:r>
      <w:r w:rsidR="00330F8E" w:rsidRPr="00BC7155">
        <w:rPr>
          <w:rStyle w:val="nfasis"/>
          <w:i w:val="0"/>
          <w:sz w:val="24"/>
          <w:szCs w:val="24"/>
        </w:rPr>
        <w:t xml:space="preserve"> a los condicionantes de diseño </w:t>
      </w:r>
      <w:r w:rsidRPr="00BC7155">
        <w:rPr>
          <w:rStyle w:val="nfasis"/>
          <w:i w:val="0"/>
          <w:sz w:val="24"/>
          <w:szCs w:val="24"/>
        </w:rPr>
        <w:t>planteados en el problema en</w:t>
      </w:r>
      <w:r w:rsidR="00330F8E" w:rsidRPr="00BC7155">
        <w:rPr>
          <w:rStyle w:val="nfasis"/>
          <w:i w:val="0"/>
          <w:sz w:val="24"/>
          <w:szCs w:val="24"/>
        </w:rPr>
        <w:t xml:space="preserve"> </w:t>
      </w:r>
      <w:r w:rsidRPr="00BC7155">
        <w:rPr>
          <w:rStyle w:val="nfasis"/>
          <w:i w:val="0"/>
          <w:sz w:val="24"/>
          <w:szCs w:val="24"/>
        </w:rPr>
        <w:t>cuestión, se continúa en el paso 5, de lo contrario, se vuelve al paso 2.</w:t>
      </w:r>
    </w:p>
    <w:p w:rsidR="007035C9" w:rsidRPr="00BC7155" w:rsidRDefault="001E738D" w:rsidP="00BC7155">
      <w:pPr>
        <w:numPr>
          <w:ilvl w:val="0"/>
          <w:numId w:val="4"/>
        </w:numPr>
        <w:shd w:val="clear" w:color="auto" w:fill="FFFFFF"/>
        <w:tabs>
          <w:tab w:val="left" w:pos="725"/>
        </w:tabs>
        <w:spacing w:before="0" w:beforeAutospacing="0" w:afterAutospacing="0"/>
        <w:ind w:left="723" w:hanging="360"/>
        <w:contextualSpacing/>
        <w:rPr>
          <w:rStyle w:val="nfasis"/>
          <w:i w:val="0"/>
          <w:sz w:val="24"/>
          <w:szCs w:val="24"/>
        </w:rPr>
      </w:pPr>
      <w:r w:rsidRPr="00BC7155">
        <w:rPr>
          <w:rStyle w:val="nfasis"/>
          <w:i w:val="0"/>
          <w:sz w:val="24"/>
          <w:szCs w:val="24"/>
        </w:rPr>
        <w:t xml:space="preserve">Se observa que el nivel </w:t>
      </w:r>
      <w:r w:rsidR="00330F8E" w:rsidRPr="00BC7155">
        <w:rPr>
          <w:rStyle w:val="nfasis"/>
          <w:i w:val="0"/>
          <w:sz w:val="24"/>
          <w:szCs w:val="24"/>
        </w:rPr>
        <w:t>“</w:t>
      </w:r>
      <w:r w:rsidRPr="00BC7155">
        <w:rPr>
          <w:rStyle w:val="nfasis"/>
          <w:i w:val="0"/>
          <w:sz w:val="24"/>
          <w:szCs w:val="24"/>
        </w:rPr>
        <w:t>He</w:t>
      </w:r>
      <w:r w:rsidR="00330F8E" w:rsidRPr="00BC7155">
        <w:rPr>
          <w:rStyle w:val="nfasis"/>
          <w:i w:val="0"/>
          <w:sz w:val="24"/>
          <w:szCs w:val="24"/>
        </w:rPr>
        <w:t>”</w:t>
      </w:r>
      <w:r w:rsidRPr="00BC7155">
        <w:rPr>
          <w:rStyle w:val="nfasis"/>
          <w:i w:val="0"/>
          <w:sz w:val="24"/>
          <w:szCs w:val="24"/>
        </w:rPr>
        <w:t xml:space="preserve"> no sea demasiado pequeño, es decir, que la alcantarilla</w:t>
      </w:r>
      <w:r w:rsidR="00330F8E" w:rsidRPr="00BC7155">
        <w:rPr>
          <w:rStyle w:val="nfasis"/>
          <w:i w:val="0"/>
          <w:sz w:val="24"/>
          <w:szCs w:val="24"/>
        </w:rPr>
        <w:t xml:space="preserve"> </w:t>
      </w:r>
      <w:r w:rsidRPr="00BC7155">
        <w:rPr>
          <w:rStyle w:val="nfasis"/>
          <w:i w:val="0"/>
          <w:sz w:val="24"/>
          <w:szCs w:val="24"/>
        </w:rPr>
        <w:t>no se haya sobredimensionado, pues</w:t>
      </w:r>
      <w:r w:rsidR="00330F8E" w:rsidRPr="00BC7155">
        <w:rPr>
          <w:rStyle w:val="nfasis"/>
          <w:i w:val="0"/>
          <w:sz w:val="24"/>
          <w:szCs w:val="24"/>
        </w:rPr>
        <w:t xml:space="preserve"> esto ocasionaría costos </w:t>
      </w:r>
      <w:r w:rsidRPr="00BC7155">
        <w:rPr>
          <w:rStyle w:val="nfasis"/>
          <w:i w:val="0"/>
          <w:sz w:val="24"/>
          <w:szCs w:val="24"/>
        </w:rPr>
        <w:t>excesivos e</w:t>
      </w:r>
      <w:r w:rsidR="00330F8E" w:rsidRPr="00BC7155">
        <w:rPr>
          <w:rStyle w:val="nfasis"/>
          <w:i w:val="0"/>
          <w:sz w:val="24"/>
          <w:szCs w:val="24"/>
        </w:rPr>
        <w:t xml:space="preserve"> </w:t>
      </w:r>
      <w:r w:rsidRPr="00BC7155">
        <w:rPr>
          <w:rStyle w:val="nfasis"/>
          <w:i w:val="0"/>
          <w:sz w:val="24"/>
          <w:szCs w:val="24"/>
        </w:rPr>
        <w:t>innecesarios.</w:t>
      </w:r>
      <w:r w:rsidR="00230F32" w:rsidRPr="00BC7155">
        <w:rPr>
          <w:rStyle w:val="nfasis"/>
          <w:i w:val="0"/>
          <w:sz w:val="24"/>
          <w:szCs w:val="24"/>
        </w:rPr>
        <w:t xml:space="preserve"> </w:t>
      </w:r>
      <w:r w:rsidRPr="00BC7155">
        <w:rPr>
          <w:rStyle w:val="nfasis"/>
          <w:i w:val="0"/>
          <w:sz w:val="24"/>
          <w:szCs w:val="24"/>
        </w:rPr>
        <w:t>Se adopta la alcantarilla</w:t>
      </w:r>
      <w:r w:rsidR="00330F8E" w:rsidRPr="00BC7155">
        <w:rPr>
          <w:rStyle w:val="nfasis"/>
          <w:i w:val="0"/>
          <w:sz w:val="24"/>
          <w:szCs w:val="24"/>
        </w:rPr>
        <w:t xml:space="preserve"> </w:t>
      </w:r>
      <w:r w:rsidRPr="00BC7155">
        <w:rPr>
          <w:rStyle w:val="nfasis"/>
          <w:i w:val="0"/>
          <w:sz w:val="24"/>
          <w:szCs w:val="24"/>
        </w:rPr>
        <w:t>propuesta</w:t>
      </w:r>
      <w:r w:rsidR="00330F8E" w:rsidRPr="00BC7155">
        <w:rPr>
          <w:rStyle w:val="nfasis"/>
          <w:i w:val="0"/>
          <w:sz w:val="24"/>
          <w:szCs w:val="24"/>
        </w:rPr>
        <w:t xml:space="preserve"> como una de las posibles </w:t>
      </w:r>
      <w:r w:rsidRPr="00BC7155">
        <w:rPr>
          <w:rStyle w:val="nfasis"/>
          <w:i w:val="0"/>
          <w:sz w:val="24"/>
          <w:szCs w:val="24"/>
        </w:rPr>
        <w:t>soluciones</w:t>
      </w:r>
      <w:r w:rsidR="00330F8E" w:rsidRPr="00BC7155">
        <w:rPr>
          <w:rStyle w:val="nfasis"/>
          <w:i w:val="0"/>
          <w:sz w:val="24"/>
          <w:szCs w:val="24"/>
        </w:rPr>
        <w:t xml:space="preserve"> </w:t>
      </w:r>
      <w:r w:rsidRPr="00BC7155">
        <w:rPr>
          <w:rStyle w:val="nfasis"/>
          <w:i w:val="0"/>
          <w:sz w:val="24"/>
          <w:szCs w:val="24"/>
        </w:rPr>
        <w:t>del</w:t>
      </w:r>
      <w:r w:rsidR="00330F8E" w:rsidRPr="00BC7155">
        <w:rPr>
          <w:rStyle w:val="nfasis"/>
          <w:i w:val="0"/>
          <w:sz w:val="24"/>
          <w:szCs w:val="24"/>
        </w:rPr>
        <w:t xml:space="preserve"> </w:t>
      </w:r>
      <w:r w:rsidRPr="00BC7155">
        <w:rPr>
          <w:rStyle w:val="nfasis"/>
          <w:i w:val="0"/>
          <w:sz w:val="24"/>
          <w:szCs w:val="24"/>
        </w:rPr>
        <w:t>problema.</w:t>
      </w:r>
    </w:p>
    <w:p w:rsidR="002E131A" w:rsidRDefault="002E131A" w:rsidP="00E8301B">
      <w:pPr>
        <w:widowControl/>
        <w:spacing w:after="100"/>
        <w:rPr>
          <w:sz w:val="24"/>
          <w:szCs w:val="24"/>
        </w:rPr>
      </w:pPr>
      <w:r w:rsidRPr="00E8301B">
        <w:rPr>
          <w:sz w:val="24"/>
          <w:szCs w:val="24"/>
        </w:rPr>
        <w:t xml:space="preserve">En </w:t>
      </w:r>
      <w:r w:rsidR="0015265E" w:rsidRPr="0015265E">
        <w:rPr>
          <w:b/>
          <w:sz w:val="24"/>
          <w:szCs w:val="24"/>
        </w:rPr>
        <w:t xml:space="preserve">las </w:t>
      </w:r>
      <w:r w:rsidRPr="0015265E">
        <w:rPr>
          <w:b/>
          <w:sz w:val="24"/>
          <w:szCs w:val="24"/>
        </w:rPr>
        <w:t>Figura</w:t>
      </w:r>
      <w:r w:rsidR="001C75B1" w:rsidRPr="0015265E">
        <w:rPr>
          <w:b/>
          <w:sz w:val="24"/>
          <w:szCs w:val="24"/>
        </w:rPr>
        <w:t>s</w:t>
      </w:r>
      <w:r w:rsidR="0015265E" w:rsidRPr="0015265E">
        <w:rPr>
          <w:b/>
          <w:sz w:val="24"/>
          <w:szCs w:val="24"/>
        </w:rPr>
        <w:t xml:space="preserve"> 5.20 a la Figura 5.60</w:t>
      </w:r>
      <w:r w:rsidR="0015265E">
        <w:rPr>
          <w:sz w:val="24"/>
          <w:szCs w:val="24"/>
        </w:rPr>
        <w:t xml:space="preserve"> </w:t>
      </w:r>
      <w:r w:rsidRPr="00E8301B">
        <w:rPr>
          <w:sz w:val="24"/>
          <w:szCs w:val="24"/>
        </w:rPr>
        <w:t>se identifican los ábacos y las ecuaciones que se deben usar en cada caso, dependiendo de la forma de la sección y de la disposición de los elementos a la entrada de la obra, es decir muros frontales, alas, tipo de aristas y forma como empieza el conducto. En la misma Figura se definen las situaciones que pueden darse a la entrada y se definen los ángulos de los muros frontales y de los muros de ala.</w:t>
      </w:r>
    </w:p>
    <w:p w:rsidR="001C75B1" w:rsidRDefault="001C75B1" w:rsidP="001C75B1">
      <w:pPr>
        <w:widowControl/>
        <w:spacing w:after="100"/>
        <w:rPr>
          <w:sz w:val="24"/>
          <w:szCs w:val="24"/>
        </w:rPr>
      </w:pPr>
      <w:r w:rsidRPr="00E8301B">
        <w:rPr>
          <w:sz w:val="24"/>
          <w:szCs w:val="24"/>
        </w:rPr>
        <w:t>El Federal Highway Administration (FHWA) ha generado mediante modelos de regresión, expresiones polinómicas de quinto grado que entregan la carga hidráulica a la entrada directamente. Estas ecuaciones entregan resultados equivalentes a los obtenidos mediante los gráficos y son válidas para cargas comprendidas entre la mitad y tres veces la altura de la alcantarilla. Las expresiones son del tipo siguiente:</w:t>
      </w:r>
    </w:p>
    <w:p w:rsidR="001C75B1" w:rsidRPr="00E8301B" w:rsidRDefault="00E7582E" w:rsidP="001C75B1">
      <w:pPr>
        <w:widowControl/>
        <w:spacing w:after="100"/>
        <w:rPr>
          <w:b/>
          <w:sz w:val="26"/>
          <w:szCs w:val="26"/>
        </w:rPr>
      </w:pPr>
      <m:oMath>
        <m:sSub>
          <m:sSubPr>
            <m:ctrlPr>
              <w:rPr>
                <w:rFonts w:ascii="Cambria Math" w:hAnsi="Cambria Math"/>
                <w:b/>
                <w:i/>
                <w:sz w:val="24"/>
                <w:szCs w:val="26"/>
              </w:rPr>
            </m:ctrlPr>
          </m:sSubPr>
          <m:e>
            <m:r>
              <m:rPr>
                <m:sty m:val="bi"/>
              </m:rPr>
              <w:rPr>
                <w:rFonts w:ascii="Cambria Math" w:hAnsi="Cambria Math"/>
                <w:sz w:val="24"/>
                <w:szCs w:val="26"/>
              </w:rPr>
              <m:t>H</m:t>
            </m:r>
          </m:e>
          <m:sub>
            <m:r>
              <m:rPr>
                <m:sty m:val="bi"/>
              </m:rPr>
              <w:rPr>
                <w:rFonts w:ascii="Cambria Math" w:hAnsi="Cambria Math"/>
                <w:sz w:val="24"/>
                <w:szCs w:val="26"/>
              </w:rPr>
              <m:t>e</m:t>
            </m:r>
          </m:sub>
        </m:sSub>
        <m:r>
          <m:rPr>
            <m:sty m:val="bi"/>
          </m:rPr>
          <w:rPr>
            <w:rFonts w:ascii="Cambria Math"/>
            <w:sz w:val="24"/>
            <w:szCs w:val="26"/>
          </w:rPr>
          <m:t>=</m:t>
        </m:r>
        <m:d>
          <m:dPr>
            <m:begChr m:val="["/>
            <m:endChr m:val="]"/>
            <m:ctrlPr>
              <w:rPr>
                <w:rFonts w:ascii="Cambria Math" w:hAnsi="Cambria Math"/>
                <w:b/>
                <w:i/>
                <w:sz w:val="24"/>
                <w:szCs w:val="26"/>
              </w:rPr>
            </m:ctrlPr>
          </m:dPr>
          <m:e>
            <m:r>
              <m:rPr>
                <m:sty m:val="bi"/>
              </m:rPr>
              <w:rPr>
                <w:rFonts w:ascii="Cambria Math" w:hAnsi="Cambria Math"/>
                <w:sz w:val="24"/>
                <w:szCs w:val="26"/>
              </w:rPr>
              <m:t>a</m:t>
            </m:r>
            <m:r>
              <m:rPr>
                <m:sty m:val="bi"/>
              </m:rPr>
              <w:rPr>
                <w:rFonts w:ascii="Cambria Math"/>
                <w:sz w:val="24"/>
                <w:szCs w:val="26"/>
              </w:rPr>
              <m:t>+</m:t>
            </m:r>
            <m:r>
              <m:rPr>
                <m:sty m:val="bi"/>
              </m:rPr>
              <w:rPr>
                <w:rFonts w:ascii="Cambria Math" w:hAnsi="Cambria Math"/>
                <w:sz w:val="24"/>
                <w:szCs w:val="26"/>
              </w:rPr>
              <m:t>b</m:t>
            </m:r>
            <m:r>
              <m:rPr>
                <m:sty m:val="bi"/>
              </m:rPr>
              <w:rPr>
                <w:sz w:val="24"/>
                <w:szCs w:val="26"/>
              </w:rPr>
              <m:t>∙</m:t>
            </m:r>
            <m:r>
              <m:rPr>
                <m:sty m:val="bi"/>
              </m:rPr>
              <w:rPr>
                <w:rFonts w:ascii="Cambria Math" w:hAnsi="Cambria Math"/>
                <w:sz w:val="24"/>
                <w:szCs w:val="26"/>
              </w:rPr>
              <m:t>z</m:t>
            </m:r>
            <m:r>
              <m:rPr>
                <m:sty m:val="bi"/>
              </m:rPr>
              <w:rPr>
                <w:sz w:val="24"/>
                <w:szCs w:val="26"/>
              </w:rPr>
              <m:t>∙</m:t>
            </m:r>
            <m:r>
              <m:rPr>
                <m:sty m:val="bi"/>
              </m:rPr>
              <w:rPr>
                <w:rFonts w:ascii="Cambria Math" w:hAnsi="Cambria Math"/>
                <w:sz w:val="24"/>
                <w:szCs w:val="26"/>
              </w:rPr>
              <m:t>F</m:t>
            </m:r>
            <m:r>
              <m:rPr>
                <m:sty m:val="bi"/>
              </m:rPr>
              <w:rPr>
                <w:rFonts w:ascii="Cambria Math"/>
                <w:sz w:val="24"/>
                <w:szCs w:val="26"/>
              </w:rPr>
              <m:t>+</m:t>
            </m:r>
            <m:r>
              <m:rPr>
                <m:sty m:val="bi"/>
              </m:rPr>
              <w:rPr>
                <w:rFonts w:ascii="Cambria Math" w:hAnsi="Cambria Math"/>
                <w:sz w:val="24"/>
                <w:szCs w:val="26"/>
              </w:rPr>
              <m:t>c</m:t>
            </m:r>
            <m:r>
              <m:rPr>
                <m:sty m:val="bi"/>
              </m:rPr>
              <w:rPr>
                <w:sz w:val="24"/>
                <w:szCs w:val="26"/>
              </w:rPr>
              <m:t>∙</m:t>
            </m:r>
            <m:sSup>
              <m:sSupPr>
                <m:ctrlPr>
                  <w:rPr>
                    <w:rFonts w:ascii="Cambria Math" w:hAnsi="Cambria Math"/>
                    <w:b/>
                    <w:i/>
                    <w:sz w:val="24"/>
                    <w:szCs w:val="26"/>
                  </w:rPr>
                </m:ctrlPr>
              </m:sSupPr>
              <m:e>
                <m:d>
                  <m:dPr>
                    <m:ctrlPr>
                      <w:rPr>
                        <w:rFonts w:ascii="Cambria Math" w:hAnsi="Cambria Math"/>
                        <w:b/>
                        <w:i/>
                        <w:sz w:val="24"/>
                        <w:szCs w:val="26"/>
                      </w:rPr>
                    </m:ctrlPr>
                  </m:dPr>
                  <m:e>
                    <m:r>
                      <m:rPr>
                        <m:sty m:val="bi"/>
                      </m:rPr>
                      <w:rPr>
                        <w:rFonts w:ascii="Cambria Math" w:hAnsi="Cambria Math"/>
                        <w:sz w:val="24"/>
                        <w:szCs w:val="26"/>
                      </w:rPr>
                      <m:t>z</m:t>
                    </m:r>
                    <m:r>
                      <m:rPr>
                        <m:sty m:val="bi"/>
                      </m:rPr>
                      <w:rPr>
                        <w:sz w:val="24"/>
                        <w:szCs w:val="26"/>
                      </w:rPr>
                      <m:t>∙</m:t>
                    </m:r>
                    <m:r>
                      <m:rPr>
                        <m:sty m:val="bi"/>
                      </m:rPr>
                      <w:rPr>
                        <w:rFonts w:ascii="Cambria Math" w:hAnsi="Cambria Math"/>
                        <w:sz w:val="24"/>
                        <w:szCs w:val="26"/>
                      </w:rPr>
                      <m:t>F</m:t>
                    </m:r>
                  </m:e>
                </m:d>
              </m:e>
              <m:sup>
                <m:r>
                  <m:rPr>
                    <m:sty m:val="bi"/>
                  </m:rPr>
                  <w:rPr>
                    <w:rFonts w:ascii="Cambria Math"/>
                    <w:sz w:val="24"/>
                    <w:szCs w:val="26"/>
                  </w:rPr>
                  <m:t>2</m:t>
                </m:r>
              </m:sup>
            </m:sSup>
            <m:r>
              <m:rPr>
                <m:sty m:val="bi"/>
              </m:rPr>
              <w:rPr>
                <w:rFonts w:ascii="Cambria Math"/>
                <w:sz w:val="24"/>
                <w:szCs w:val="26"/>
              </w:rPr>
              <m:t>+</m:t>
            </m:r>
            <m:r>
              <m:rPr>
                <m:sty m:val="bi"/>
              </m:rPr>
              <w:rPr>
                <w:rFonts w:ascii="Cambria Math" w:hAnsi="Cambria Math"/>
                <w:sz w:val="24"/>
                <w:szCs w:val="26"/>
              </w:rPr>
              <m:t>d</m:t>
            </m:r>
            <m:r>
              <m:rPr>
                <m:sty m:val="bi"/>
              </m:rPr>
              <w:rPr>
                <w:sz w:val="24"/>
                <w:szCs w:val="26"/>
              </w:rPr>
              <m:t>∙</m:t>
            </m:r>
            <m:sSup>
              <m:sSupPr>
                <m:ctrlPr>
                  <w:rPr>
                    <w:rFonts w:ascii="Cambria Math" w:hAnsi="Cambria Math"/>
                    <w:b/>
                    <w:i/>
                    <w:sz w:val="24"/>
                    <w:szCs w:val="26"/>
                  </w:rPr>
                </m:ctrlPr>
              </m:sSupPr>
              <m:e>
                <m:d>
                  <m:dPr>
                    <m:ctrlPr>
                      <w:rPr>
                        <w:rFonts w:ascii="Cambria Math" w:hAnsi="Cambria Math"/>
                        <w:b/>
                        <w:i/>
                        <w:sz w:val="24"/>
                        <w:szCs w:val="26"/>
                      </w:rPr>
                    </m:ctrlPr>
                  </m:dPr>
                  <m:e>
                    <m:r>
                      <m:rPr>
                        <m:sty m:val="bi"/>
                      </m:rPr>
                      <w:rPr>
                        <w:rFonts w:ascii="Cambria Math" w:hAnsi="Cambria Math"/>
                        <w:sz w:val="24"/>
                        <w:szCs w:val="26"/>
                      </w:rPr>
                      <m:t>z</m:t>
                    </m:r>
                    <m:r>
                      <m:rPr>
                        <m:sty m:val="bi"/>
                      </m:rPr>
                      <w:rPr>
                        <w:sz w:val="24"/>
                        <w:szCs w:val="26"/>
                      </w:rPr>
                      <m:t>∙</m:t>
                    </m:r>
                    <m:r>
                      <m:rPr>
                        <m:sty m:val="bi"/>
                      </m:rPr>
                      <w:rPr>
                        <w:rFonts w:ascii="Cambria Math" w:hAnsi="Cambria Math"/>
                        <w:sz w:val="24"/>
                        <w:szCs w:val="26"/>
                      </w:rPr>
                      <m:t>F</m:t>
                    </m:r>
                  </m:e>
                </m:d>
              </m:e>
              <m:sup>
                <m:r>
                  <m:rPr>
                    <m:sty m:val="bi"/>
                  </m:rPr>
                  <w:rPr>
                    <w:rFonts w:ascii="Cambria Math"/>
                    <w:sz w:val="24"/>
                    <w:szCs w:val="26"/>
                  </w:rPr>
                  <m:t>3</m:t>
                </m:r>
              </m:sup>
            </m:sSup>
            <m:r>
              <m:rPr>
                <m:sty m:val="bi"/>
              </m:rPr>
              <w:rPr>
                <w:rFonts w:ascii="Cambria Math"/>
                <w:sz w:val="24"/>
                <w:szCs w:val="26"/>
              </w:rPr>
              <m:t>+</m:t>
            </m:r>
            <m:r>
              <m:rPr>
                <m:sty m:val="bi"/>
              </m:rPr>
              <w:rPr>
                <w:rFonts w:ascii="Cambria Math" w:hAnsi="Cambria Math"/>
                <w:sz w:val="24"/>
                <w:szCs w:val="26"/>
              </w:rPr>
              <m:t>e</m:t>
            </m:r>
            <m:r>
              <m:rPr>
                <m:sty m:val="bi"/>
              </m:rPr>
              <w:rPr>
                <w:sz w:val="24"/>
                <w:szCs w:val="26"/>
              </w:rPr>
              <m:t>∙</m:t>
            </m:r>
            <m:sSup>
              <m:sSupPr>
                <m:ctrlPr>
                  <w:rPr>
                    <w:rFonts w:ascii="Cambria Math" w:hAnsi="Cambria Math"/>
                    <w:b/>
                    <w:i/>
                    <w:sz w:val="24"/>
                    <w:szCs w:val="26"/>
                  </w:rPr>
                </m:ctrlPr>
              </m:sSupPr>
              <m:e>
                <m:d>
                  <m:dPr>
                    <m:ctrlPr>
                      <w:rPr>
                        <w:rFonts w:ascii="Cambria Math" w:hAnsi="Cambria Math"/>
                        <w:b/>
                        <w:i/>
                        <w:sz w:val="24"/>
                        <w:szCs w:val="26"/>
                      </w:rPr>
                    </m:ctrlPr>
                  </m:dPr>
                  <m:e>
                    <m:r>
                      <m:rPr>
                        <m:sty m:val="bi"/>
                      </m:rPr>
                      <w:rPr>
                        <w:rFonts w:ascii="Cambria Math" w:hAnsi="Cambria Math"/>
                        <w:sz w:val="24"/>
                        <w:szCs w:val="26"/>
                      </w:rPr>
                      <m:t>z</m:t>
                    </m:r>
                    <m:r>
                      <m:rPr>
                        <m:sty m:val="bi"/>
                      </m:rPr>
                      <w:rPr>
                        <w:sz w:val="24"/>
                        <w:szCs w:val="26"/>
                      </w:rPr>
                      <m:t>∙</m:t>
                    </m:r>
                    <m:r>
                      <m:rPr>
                        <m:sty m:val="bi"/>
                      </m:rPr>
                      <w:rPr>
                        <w:rFonts w:ascii="Cambria Math" w:hAnsi="Cambria Math"/>
                        <w:sz w:val="24"/>
                        <w:szCs w:val="26"/>
                      </w:rPr>
                      <m:t>F</m:t>
                    </m:r>
                  </m:e>
                </m:d>
              </m:e>
              <m:sup>
                <m:r>
                  <m:rPr>
                    <m:sty m:val="bi"/>
                  </m:rPr>
                  <w:rPr>
                    <w:rFonts w:ascii="Cambria Math"/>
                    <w:sz w:val="24"/>
                    <w:szCs w:val="26"/>
                  </w:rPr>
                  <m:t>4</m:t>
                </m:r>
              </m:sup>
            </m:sSup>
            <m:r>
              <m:rPr>
                <m:sty m:val="bi"/>
              </m:rPr>
              <w:rPr>
                <w:rFonts w:ascii="Cambria Math"/>
                <w:sz w:val="24"/>
                <w:szCs w:val="26"/>
              </w:rPr>
              <m:t>+</m:t>
            </m:r>
            <m:r>
              <m:rPr>
                <m:sty m:val="bi"/>
              </m:rPr>
              <w:rPr>
                <w:rFonts w:ascii="Cambria Math" w:hAnsi="Cambria Math"/>
                <w:sz w:val="24"/>
                <w:szCs w:val="26"/>
              </w:rPr>
              <m:t>f</m:t>
            </m:r>
            <m:r>
              <m:rPr>
                <m:sty m:val="bi"/>
              </m:rPr>
              <w:rPr>
                <w:sz w:val="24"/>
                <w:szCs w:val="26"/>
              </w:rPr>
              <m:t>∙</m:t>
            </m:r>
            <m:sSup>
              <m:sSupPr>
                <m:ctrlPr>
                  <w:rPr>
                    <w:rFonts w:ascii="Cambria Math" w:hAnsi="Cambria Math"/>
                    <w:b/>
                    <w:i/>
                    <w:sz w:val="24"/>
                    <w:szCs w:val="26"/>
                  </w:rPr>
                </m:ctrlPr>
              </m:sSupPr>
              <m:e>
                <m:d>
                  <m:dPr>
                    <m:ctrlPr>
                      <w:rPr>
                        <w:rFonts w:ascii="Cambria Math" w:hAnsi="Cambria Math"/>
                        <w:b/>
                        <w:i/>
                        <w:sz w:val="24"/>
                        <w:szCs w:val="26"/>
                      </w:rPr>
                    </m:ctrlPr>
                  </m:dPr>
                  <m:e>
                    <m:r>
                      <m:rPr>
                        <m:sty m:val="bi"/>
                      </m:rPr>
                      <w:rPr>
                        <w:rFonts w:ascii="Cambria Math" w:hAnsi="Cambria Math"/>
                        <w:sz w:val="24"/>
                        <w:szCs w:val="26"/>
                      </w:rPr>
                      <m:t>z</m:t>
                    </m:r>
                    <m:r>
                      <m:rPr>
                        <m:sty m:val="bi"/>
                      </m:rPr>
                      <w:rPr>
                        <w:sz w:val="24"/>
                        <w:szCs w:val="26"/>
                      </w:rPr>
                      <m:t>∙</m:t>
                    </m:r>
                    <m:r>
                      <m:rPr>
                        <m:sty m:val="bi"/>
                      </m:rPr>
                      <w:rPr>
                        <w:rFonts w:ascii="Cambria Math" w:hAnsi="Cambria Math"/>
                        <w:sz w:val="24"/>
                        <w:szCs w:val="26"/>
                      </w:rPr>
                      <m:t>F</m:t>
                    </m:r>
                  </m:e>
                </m:d>
              </m:e>
              <m:sup>
                <m:r>
                  <m:rPr>
                    <m:sty m:val="bi"/>
                  </m:rPr>
                  <w:rPr>
                    <w:rFonts w:ascii="Cambria Math"/>
                    <w:sz w:val="24"/>
                    <w:szCs w:val="26"/>
                  </w:rPr>
                  <m:t>5</m:t>
                </m:r>
              </m:sup>
            </m:sSup>
            <m:r>
              <m:rPr>
                <m:sty m:val="bi"/>
              </m:rPr>
              <w:rPr>
                <w:sz w:val="24"/>
                <w:szCs w:val="26"/>
              </w:rPr>
              <m:t>-</m:t>
            </m:r>
            <m:r>
              <m:rPr>
                <m:sty m:val="bi"/>
              </m:rPr>
              <w:rPr>
                <w:rFonts w:ascii="Cambria Math"/>
                <w:sz w:val="24"/>
                <w:szCs w:val="26"/>
              </w:rPr>
              <m:t>0.5</m:t>
            </m:r>
            <m:r>
              <m:rPr>
                <m:sty m:val="bi"/>
              </m:rPr>
              <w:rPr>
                <w:sz w:val="24"/>
                <w:szCs w:val="26"/>
              </w:rPr>
              <m:t>∙</m:t>
            </m:r>
            <m:r>
              <m:rPr>
                <m:sty m:val="bi"/>
              </m:rPr>
              <w:rPr>
                <w:rFonts w:ascii="Cambria Math" w:hAnsi="Cambria Math"/>
                <w:sz w:val="24"/>
                <w:szCs w:val="26"/>
              </w:rPr>
              <m:t>i</m:t>
            </m:r>
          </m:e>
        </m:d>
        <m:r>
          <m:rPr>
            <m:sty m:val="bi"/>
          </m:rPr>
          <w:rPr>
            <w:sz w:val="24"/>
            <w:szCs w:val="26"/>
          </w:rPr>
          <m:t>∙</m:t>
        </m:r>
        <m:r>
          <m:rPr>
            <m:sty m:val="bi"/>
          </m:rPr>
          <w:rPr>
            <w:rFonts w:ascii="Cambria Math" w:hAnsi="Cambria Math"/>
            <w:sz w:val="24"/>
            <w:szCs w:val="26"/>
          </w:rPr>
          <m:t>D</m:t>
        </m:r>
      </m:oMath>
      <w:r w:rsidR="001C75B1">
        <w:rPr>
          <w:b/>
          <w:sz w:val="24"/>
          <w:szCs w:val="26"/>
        </w:rPr>
        <w:t xml:space="preserve">    (5.5)</w:t>
      </w:r>
    </w:p>
    <w:p w:rsidR="00AA63D7" w:rsidRDefault="00AA63D7" w:rsidP="001C75B1">
      <w:pPr>
        <w:widowControl/>
        <w:spacing w:after="100"/>
        <w:rPr>
          <w:sz w:val="24"/>
          <w:szCs w:val="24"/>
        </w:rPr>
      </w:pPr>
    </w:p>
    <w:p w:rsidR="00AA63D7" w:rsidRDefault="00AA63D7" w:rsidP="001C75B1">
      <w:pPr>
        <w:widowControl/>
        <w:spacing w:after="100"/>
        <w:rPr>
          <w:sz w:val="24"/>
          <w:szCs w:val="24"/>
        </w:rPr>
      </w:pPr>
    </w:p>
    <w:p w:rsidR="001C75B1" w:rsidRPr="00E8301B" w:rsidRDefault="001C75B1" w:rsidP="001C75B1">
      <w:pPr>
        <w:widowControl/>
        <w:spacing w:after="100"/>
        <w:rPr>
          <w:sz w:val="24"/>
          <w:szCs w:val="24"/>
        </w:rPr>
      </w:pPr>
      <w:r w:rsidRPr="00E8301B">
        <w:rPr>
          <w:sz w:val="24"/>
          <w:szCs w:val="24"/>
        </w:rPr>
        <w:lastRenderedPageBreak/>
        <w:t>Donde:</w:t>
      </w:r>
    </w:p>
    <w:p w:rsidR="001C75B1" w:rsidRPr="00E8301B" w:rsidRDefault="001C75B1" w:rsidP="001C75B1">
      <w:pPr>
        <w:widowControl/>
        <w:tabs>
          <w:tab w:val="left" w:pos="1276"/>
        </w:tabs>
        <w:spacing w:after="100"/>
        <w:ind w:firstLine="720"/>
        <w:contextualSpacing/>
        <w:rPr>
          <w:sz w:val="24"/>
          <w:szCs w:val="24"/>
        </w:rPr>
      </w:pPr>
      <w:r w:rsidRPr="00E8301B">
        <w:rPr>
          <w:sz w:val="24"/>
          <w:szCs w:val="24"/>
        </w:rPr>
        <w:t xml:space="preserve">He </w:t>
      </w:r>
      <w:r>
        <w:rPr>
          <w:sz w:val="24"/>
          <w:szCs w:val="24"/>
        </w:rPr>
        <w:tab/>
      </w:r>
      <w:r w:rsidRPr="00E8301B">
        <w:rPr>
          <w:sz w:val="24"/>
          <w:szCs w:val="24"/>
        </w:rPr>
        <w:t xml:space="preserve">= </w:t>
      </w:r>
      <w:r>
        <w:rPr>
          <w:sz w:val="24"/>
          <w:szCs w:val="24"/>
        </w:rPr>
        <w:t>C</w:t>
      </w:r>
      <w:r w:rsidRPr="00E8301B">
        <w:rPr>
          <w:sz w:val="24"/>
          <w:szCs w:val="24"/>
        </w:rPr>
        <w:t>arga a la entrada (m)</w:t>
      </w:r>
    </w:p>
    <w:p w:rsidR="001C75B1" w:rsidRPr="00E8301B" w:rsidRDefault="001C75B1" w:rsidP="001C75B1">
      <w:pPr>
        <w:widowControl/>
        <w:tabs>
          <w:tab w:val="left" w:pos="1276"/>
        </w:tabs>
        <w:spacing w:after="100"/>
        <w:ind w:firstLine="720"/>
        <w:contextualSpacing/>
        <w:rPr>
          <w:sz w:val="24"/>
          <w:szCs w:val="24"/>
        </w:rPr>
      </w:pPr>
      <w:r w:rsidRPr="00E8301B">
        <w:rPr>
          <w:sz w:val="24"/>
          <w:szCs w:val="24"/>
        </w:rPr>
        <w:t xml:space="preserve">a...f </w:t>
      </w:r>
      <w:r>
        <w:rPr>
          <w:sz w:val="24"/>
          <w:szCs w:val="24"/>
        </w:rPr>
        <w:tab/>
      </w:r>
      <w:r w:rsidRPr="00E8301B">
        <w:rPr>
          <w:sz w:val="24"/>
          <w:szCs w:val="24"/>
        </w:rPr>
        <w:t xml:space="preserve">= </w:t>
      </w:r>
      <w:r>
        <w:rPr>
          <w:sz w:val="24"/>
          <w:szCs w:val="24"/>
        </w:rPr>
        <w:t>C</w:t>
      </w:r>
      <w:r w:rsidRPr="00E8301B">
        <w:rPr>
          <w:sz w:val="24"/>
          <w:szCs w:val="24"/>
        </w:rPr>
        <w:t>oeficientes de regresión</w:t>
      </w:r>
    </w:p>
    <w:p w:rsidR="001C75B1" w:rsidRPr="00E8301B" w:rsidRDefault="001C75B1" w:rsidP="001C75B1">
      <w:pPr>
        <w:widowControl/>
        <w:tabs>
          <w:tab w:val="left" w:pos="1276"/>
        </w:tabs>
        <w:spacing w:after="100"/>
        <w:ind w:firstLine="720"/>
        <w:contextualSpacing/>
        <w:rPr>
          <w:sz w:val="24"/>
          <w:szCs w:val="24"/>
        </w:rPr>
      </w:pPr>
      <w:r w:rsidRPr="00E8301B">
        <w:rPr>
          <w:sz w:val="24"/>
          <w:szCs w:val="24"/>
        </w:rPr>
        <w:t xml:space="preserve">F </w:t>
      </w:r>
      <w:r>
        <w:rPr>
          <w:sz w:val="24"/>
          <w:szCs w:val="24"/>
        </w:rPr>
        <w:tab/>
      </w:r>
      <w:r w:rsidRPr="00E8301B">
        <w:rPr>
          <w:sz w:val="24"/>
          <w:szCs w:val="24"/>
        </w:rPr>
        <w:t>= Q/D5/2 en alcantarillas circulares, o bien Q/(BD3/2) en alcantarillas de cajón</w:t>
      </w:r>
    </w:p>
    <w:p w:rsidR="001C75B1" w:rsidRPr="00E8301B" w:rsidRDefault="001C75B1" w:rsidP="001C75B1">
      <w:pPr>
        <w:widowControl/>
        <w:tabs>
          <w:tab w:val="left" w:pos="1276"/>
        </w:tabs>
        <w:spacing w:after="100"/>
        <w:ind w:firstLine="720"/>
        <w:contextualSpacing/>
        <w:rPr>
          <w:sz w:val="24"/>
          <w:szCs w:val="24"/>
        </w:rPr>
      </w:pPr>
      <w:r w:rsidRPr="00E8301B">
        <w:rPr>
          <w:sz w:val="24"/>
          <w:szCs w:val="24"/>
        </w:rPr>
        <w:t xml:space="preserve">Q </w:t>
      </w:r>
      <w:r>
        <w:rPr>
          <w:sz w:val="24"/>
          <w:szCs w:val="24"/>
        </w:rPr>
        <w:tab/>
      </w:r>
      <w:r w:rsidRPr="00E8301B">
        <w:rPr>
          <w:sz w:val="24"/>
          <w:szCs w:val="24"/>
        </w:rPr>
        <w:t xml:space="preserve">= </w:t>
      </w:r>
      <w:r>
        <w:rPr>
          <w:sz w:val="24"/>
          <w:szCs w:val="24"/>
        </w:rPr>
        <w:t>C</w:t>
      </w:r>
      <w:r w:rsidRPr="00E8301B">
        <w:rPr>
          <w:sz w:val="24"/>
          <w:szCs w:val="24"/>
        </w:rPr>
        <w:t>audal (m3/s)</w:t>
      </w:r>
    </w:p>
    <w:p w:rsidR="001C75B1" w:rsidRPr="00E8301B" w:rsidRDefault="001C75B1" w:rsidP="001C75B1">
      <w:pPr>
        <w:widowControl/>
        <w:tabs>
          <w:tab w:val="left" w:pos="1276"/>
        </w:tabs>
        <w:spacing w:after="100"/>
        <w:ind w:firstLine="720"/>
        <w:contextualSpacing/>
        <w:rPr>
          <w:sz w:val="24"/>
          <w:szCs w:val="24"/>
        </w:rPr>
      </w:pPr>
      <w:r w:rsidRPr="00E8301B">
        <w:rPr>
          <w:sz w:val="24"/>
          <w:szCs w:val="24"/>
        </w:rPr>
        <w:t xml:space="preserve">D </w:t>
      </w:r>
      <w:r>
        <w:rPr>
          <w:sz w:val="24"/>
          <w:szCs w:val="24"/>
        </w:rPr>
        <w:tab/>
      </w:r>
      <w:r w:rsidRPr="00E8301B">
        <w:rPr>
          <w:sz w:val="24"/>
          <w:szCs w:val="24"/>
        </w:rPr>
        <w:t xml:space="preserve">= </w:t>
      </w:r>
      <w:r>
        <w:rPr>
          <w:sz w:val="24"/>
          <w:szCs w:val="24"/>
        </w:rPr>
        <w:t>A</w:t>
      </w:r>
      <w:r w:rsidRPr="00E8301B">
        <w:rPr>
          <w:sz w:val="24"/>
          <w:szCs w:val="24"/>
        </w:rPr>
        <w:t>ltura de la alcantarilla (m); diámetro en el caso de los tubos</w:t>
      </w:r>
    </w:p>
    <w:p w:rsidR="001C75B1" w:rsidRPr="00E8301B" w:rsidRDefault="001C75B1" w:rsidP="001C75B1">
      <w:pPr>
        <w:widowControl/>
        <w:tabs>
          <w:tab w:val="left" w:pos="1276"/>
        </w:tabs>
        <w:spacing w:after="100"/>
        <w:ind w:firstLine="720"/>
        <w:contextualSpacing/>
        <w:rPr>
          <w:sz w:val="24"/>
          <w:szCs w:val="24"/>
        </w:rPr>
      </w:pPr>
      <w:r w:rsidRPr="00E8301B">
        <w:rPr>
          <w:sz w:val="24"/>
          <w:szCs w:val="24"/>
        </w:rPr>
        <w:t xml:space="preserve">b </w:t>
      </w:r>
      <w:r>
        <w:rPr>
          <w:sz w:val="24"/>
          <w:szCs w:val="24"/>
        </w:rPr>
        <w:tab/>
      </w:r>
      <w:r w:rsidRPr="00E8301B">
        <w:rPr>
          <w:sz w:val="24"/>
          <w:szCs w:val="24"/>
        </w:rPr>
        <w:t xml:space="preserve">= </w:t>
      </w:r>
      <w:r>
        <w:rPr>
          <w:sz w:val="24"/>
          <w:szCs w:val="24"/>
        </w:rPr>
        <w:t>A</w:t>
      </w:r>
      <w:r w:rsidRPr="00E8301B">
        <w:rPr>
          <w:sz w:val="24"/>
          <w:szCs w:val="24"/>
        </w:rPr>
        <w:t>ncho de la alcantarilla (m)</w:t>
      </w:r>
    </w:p>
    <w:p w:rsidR="001C75B1" w:rsidRDefault="001C75B1" w:rsidP="001C75B1">
      <w:pPr>
        <w:widowControl/>
        <w:tabs>
          <w:tab w:val="left" w:pos="1276"/>
        </w:tabs>
        <w:spacing w:after="100"/>
        <w:ind w:firstLine="720"/>
        <w:contextualSpacing/>
        <w:rPr>
          <w:sz w:val="24"/>
          <w:szCs w:val="24"/>
        </w:rPr>
      </w:pPr>
      <w:r w:rsidRPr="00E8301B">
        <w:rPr>
          <w:sz w:val="24"/>
          <w:szCs w:val="24"/>
        </w:rPr>
        <w:t>i</w:t>
      </w:r>
      <w:r>
        <w:rPr>
          <w:sz w:val="24"/>
          <w:szCs w:val="24"/>
        </w:rPr>
        <w:tab/>
      </w:r>
      <w:r w:rsidRPr="00E8301B">
        <w:rPr>
          <w:sz w:val="24"/>
          <w:szCs w:val="24"/>
        </w:rPr>
        <w:t xml:space="preserve">= </w:t>
      </w:r>
      <w:r>
        <w:rPr>
          <w:sz w:val="24"/>
          <w:szCs w:val="24"/>
        </w:rPr>
        <w:t>P</w:t>
      </w:r>
      <w:r w:rsidRPr="00E8301B">
        <w:rPr>
          <w:sz w:val="24"/>
          <w:szCs w:val="24"/>
        </w:rPr>
        <w:t>endiente longitudinal (m/m)</w:t>
      </w:r>
    </w:p>
    <w:p w:rsidR="001C75B1" w:rsidRDefault="001C75B1" w:rsidP="001C75B1">
      <w:pPr>
        <w:widowControl/>
        <w:tabs>
          <w:tab w:val="left" w:pos="1276"/>
        </w:tabs>
        <w:spacing w:after="100"/>
        <w:ind w:firstLine="720"/>
        <w:contextualSpacing/>
        <w:rPr>
          <w:sz w:val="24"/>
          <w:szCs w:val="24"/>
        </w:rPr>
      </w:pPr>
      <w:r w:rsidRPr="00E8301B">
        <w:rPr>
          <w:sz w:val="24"/>
          <w:szCs w:val="24"/>
        </w:rPr>
        <w:t xml:space="preserve">z </w:t>
      </w:r>
      <w:r>
        <w:rPr>
          <w:sz w:val="24"/>
          <w:szCs w:val="24"/>
        </w:rPr>
        <w:tab/>
      </w:r>
      <w:r w:rsidRPr="00E8301B">
        <w:rPr>
          <w:sz w:val="24"/>
          <w:szCs w:val="24"/>
        </w:rPr>
        <w:t>= 1,81130889 (factor de conversión para unidades métricas)</w:t>
      </w:r>
    </w:p>
    <w:p w:rsidR="0015265E" w:rsidRDefault="0015265E" w:rsidP="001C75B1">
      <w:pPr>
        <w:widowControl/>
        <w:tabs>
          <w:tab w:val="left" w:pos="1276"/>
        </w:tabs>
        <w:spacing w:after="100"/>
        <w:ind w:firstLine="720"/>
        <w:contextualSpacing/>
        <w:rPr>
          <w:sz w:val="24"/>
          <w:szCs w:val="24"/>
        </w:rPr>
      </w:pPr>
    </w:p>
    <w:tbl>
      <w:tblPr>
        <w:tblW w:w="10020" w:type="dxa"/>
        <w:jc w:val="center"/>
        <w:tblInd w:w="55" w:type="dxa"/>
        <w:tblCellMar>
          <w:left w:w="70" w:type="dxa"/>
          <w:right w:w="70" w:type="dxa"/>
        </w:tblCellMar>
        <w:tblLook w:val="04A0"/>
      </w:tblPr>
      <w:tblGrid>
        <w:gridCol w:w="3912"/>
        <w:gridCol w:w="813"/>
        <w:gridCol w:w="879"/>
        <w:gridCol w:w="879"/>
        <w:gridCol w:w="859"/>
        <w:gridCol w:w="879"/>
        <w:gridCol w:w="859"/>
        <w:gridCol w:w="940"/>
      </w:tblGrid>
      <w:tr w:rsidR="001C75B1" w:rsidRPr="00E8301B" w:rsidTr="0014410F">
        <w:trPr>
          <w:trHeight w:val="428"/>
          <w:jc w:val="center"/>
        </w:trPr>
        <w:tc>
          <w:tcPr>
            <w:tcW w:w="391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b/>
                <w:bCs/>
                <w:color w:val="000000"/>
                <w:sz w:val="22"/>
                <w:szCs w:val="22"/>
              </w:rPr>
            </w:pPr>
            <w:r w:rsidRPr="00E8301B">
              <w:rPr>
                <w:rFonts w:eastAsia="Times New Roman"/>
                <w:b/>
                <w:bCs/>
                <w:color w:val="000000"/>
                <w:sz w:val="22"/>
                <w:szCs w:val="22"/>
                <w:lang w:val="es-ES_tradnl"/>
              </w:rPr>
              <w:t>Descripción Según Tipo de Obra</w:t>
            </w:r>
          </w:p>
        </w:tc>
        <w:tc>
          <w:tcPr>
            <w:tcW w:w="813" w:type="dxa"/>
            <w:tcBorders>
              <w:top w:val="single" w:sz="4" w:space="0" w:color="auto"/>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b/>
                <w:bCs/>
                <w:color w:val="000000"/>
                <w:sz w:val="22"/>
                <w:szCs w:val="22"/>
              </w:rPr>
            </w:pPr>
            <w:r w:rsidRPr="00E8301B">
              <w:rPr>
                <w:rFonts w:eastAsia="Times New Roman"/>
                <w:b/>
                <w:bCs/>
                <w:color w:val="000000"/>
                <w:sz w:val="22"/>
                <w:szCs w:val="22"/>
                <w:lang w:val="es-ES_tradnl"/>
              </w:rPr>
              <w:t>Código</w:t>
            </w:r>
          </w:p>
        </w:tc>
        <w:tc>
          <w:tcPr>
            <w:tcW w:w="879" w:type="dxa"/>
            <w:tcBorders>
              <w:top w:val="single" w:sz="4" w:space="0" w:color="auto"/>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b/>
                <w:bCs/>
                <w:color w:val="000000"/>
                <w:sz w:val="22"/>
                <w:szCs w:val="22"/>
              </w:rPr>
            </w:pPr>
            <w:r w:rsidRPr="00E8301B">
              <w:rPr>
                <w:rFonts w:eastAsia="Times New Roman"/>
                <w:b/>
                <w:bCs/>
                <w:color w:val="000000"/>
                <w:sz w:val="22"/>
                <w:szCs w:val="22"/>
                <w:lang w:val="es-ES_tradnl"/>
              </w:rPr>
              <w:t>a</w:t>
            </w:r>
          </w:p>
        </w:tc>
        <w:tc>
          <w:tcPr>
            <w:tcW w:w="879" w:type="dxa"/>
            <w:tcBorders>
              <w:top w:val="single" w:sz="4" w:space="0" w:color="auto"/>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b/>
                <w:bCs/>
                <w:color w:val="000000"/>
                <w:sz w:val="22"/>
                <w:szCs w:val="22"/>
              </w:rPr>
            </w:pPr>
            <w:r w:rsidRPr="00E8301B">
              <w:rPr>
                <w:rFonts w:eastAsia="Times New Roman"/>
                <w:b/>
                <w:bCs/>
                <w:color w:val="000000"/>
                <w:sz w:val="22"/>
                <w:szCs w:val="22"/>
                <w:lang w:val="es-ES_tradnl"/>
              </w:rPr>
              <w:t>b</w:t>
            </w:r>
          </w:p>
        </w:tc>
        <w:tc>
          <w:tcPr>
            <w:tcW w:w="859" w:type="dxa"/>
            <w:tcBorders>
              <w:top w:val="single" w:sz="4" w:space="0" w:color="auto"/>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b/>
                <w:bCs/>
                <w:color w:val="000000"/>
                <w:sz w:val="22"/>
                <w:szCs w:val="22"/>
              </w:rPr>
            </w:pPr>
            <w:r w:rsidRPr="00E8301B">
              <w:rPr>
                <w:rFonts w:eastAsia="Times New Roman"/>
                <w:b/>
                <w:bCs/>
                <w:color w:val="000000"/>
                <w:sz w:val="22"/>
                <w:szCs w:val="22"/>
                <w:lang w:val="es-ES_tradnl"/>
              </w:rPr>
              <w:t>c</w:t>
            </w:r>
          </w:p>
        </w:tc>
        <w:tc>
          <w:tcPr>
            <w:tcW w:w="879" w:type="dxa"/>
            <w:tcBorders>
              <w:top w:val="single" w:sz="4" w:space="0" w:color="auto"/>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b/>
                <w:bCs/>
                <w:color w:val="000000"/>
                <w:sz w:val="22"/>
                <w:szCs w:val="22"/>
              </w:rPr>
            </w:pPr>
            <w:r w:rsidRPr="00E8301B">
              <w:rPr>
                <w:rFonts w:eastAsia="Times New Roman"/>
                <w:b/>
                <w:bCs/>
                <w:color w:val="000000"/>
                <w:sz w:val="22"/>
                <w:szCs w:val="22"/>
                <w:lang w:val="es-ES_tradnl"/>
              </w:rPr>
              <w:t>d</w:t>
            </w:r>
          </w:p>
        </w:tc>
        <w:tc>
          <w:tcPr>
            <w:tcW w:w="859" w:type="dxa"/>
            <w:tcBorders>
              <w:top w:val="single" w:sz="4" w:space="0" w:color="auto"/>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b/>
                <w:bCs/>
                <w:color w:val="000000"/>
                <w:sz w:val="22"/>
                <w:szCs w:val="22"/>
              </w:rPr>
            </w:pPr>
            <w:r w:rsidRPr="00E8301B">
              <w:rPr>
                <w:rFonts w:eastAsia="Times New Roman"/>
                <w:b/>
                <w:bCs/>
                <w:color w:val="000000"/>
                <w:sz w:val="22"/>
                <w:szCs w:val="22"/>
                <w:lang w:val="es-ES_tradnl"/>
              </w:rPr>
              <w:t>e</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b/>
                <w:bCs/>
                <w:color w:val="000000"/>
                <w:sz w:val="22"/>
                <w:szCs w:val="22"/>
              </w:rPr>
            </w:pPr>
            <w:r w:rsidRPr="00E8301B">
              <w:rPr>
                <w:rFonts w:eastAsia="Times New Roman"/>
                <w:b/>
                <w:bCs/>
                <w:color w:val="000000"/>
                <w:sz w:val="22"/>
                <w:szCs w:val="22"/>
                <w:lang w:val="es-ES_tradnl"/>
              </w:rPr>
              <w:t>f</w:t>
            </w:r>
          </w:p>
        </w:tc>
      </w:tr>
      <w:tr w:rsidR="001C75B1" w:rsidRPr="00E8301B" w:rsidTr="001C75B1">
        <w:trPr>
          <w:trHeight w:hRule="exact" w:val="600"/>
          <w:jc w:val="center"/>
        </w:trPr>
        <w:tc>
          <w:tcPr>
            <w:tcW w:w="3912" w:type="dxa"/>
            <w:tcBorders>
              <w:top w:val="nil"/>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rPr>
                <w:rFonts w:eastAsia="Times New Roman"/>
                <w:color w:val="000000"/>
                <w:sz w:val="22"/>
                <w:szCs w:val="22"/>
              </w:rPr>
            </w:pPr>
            <w:r w:rsidRPr="00E8301B">
              <w:rPr>
                <w:rFonts w:eastAsia="Times New Roman"/>
                <w:color w:val="000000"/>
                <w:spacing w:val="-4"/>
                <w:sz w:val="22"/>
                <w:szCs w:val="22"/>
                <w:lang w:val="es-ES_tradnl"/>
              </w:rPr>
              <w:t>Alcantarilla circular de concreto, aristas vivas Muro Frontal, alas 33 &lt; p &lt; 83g</w:t>
            </w:r>
          </w:p>
        </w:tc>
        <w:tc>
          <w:tcPr>
            <w:tcW w:w="813"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z w:val="22"/>
                <w:szCs w:val="22"/>
                <w:lang w:val="es-ES_tradnl"/>
              </w:rPr>
              <w:t>1</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7"/>
                <w:sz w:val="22"/>
                <w:szCs w:val="22"/>
                <w:lang w:val="es-ES_tradnl"/>
              </w:rPr>
              <w:t>0,08748</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0,70658</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7"/>
                <w:sz w:val="22"/>
                <w:szCs w:val="22"/>
                <w:lang w:val="es-ES_tradnl"/>
              </w:rPr>
              <w:t>-0,2533</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0,0667</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-0,0066</w:t>
            </w:r>
          </w:p>
        </w:tc>
        <w:tc>
          <w:tcPr>
            <w:tcW w:w="940"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12"/>
                <w:sz w:val="22"/>
                <w:szCs w:val="22"/>
                <w:lang w:val="es-ES_tradnl"/>
              </w:rPr>
              <w:t>0,000251</w:t>
            </w:r>
          </w:p>
        </w:tc>
      </w:tr>
      <w:tr w:rsidR="001C75B1" w:rsidRPr="00E8301B" w:rsidTr="001C75B1">
        <w:trPr>
          <w:trHeight w:hRule="exact" w:val="600"/>
          <w:jc w:val="center"/>
        </w:trPr>
        <w:tc>
          <w:tcPr>
            <w:tcW w:w="3912" w:type="dxa"/>
            <w:tcBorders>
              <w:top w:val="nil"/>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rPr>
                <w:rFonts w:eastAsia="Times New Roman"/>
                <w:color w:val="000000"/>
                <w:sz w:val="22"/>
                <w:szCs w:val="22"/>
              </w:rPr>
            </w:pPr>
            <w:r w:rsidRPr="00E8301B">
              <w:rPr>
                <w:rFonts w:eastAsia="Times New Roman"/>
                <w:color w:val="000000"/>
                <w:spacing w:val="-4"/>
                <w:sz w:val="22"/>
                <w:szCs w:val="22"/>
                <w:lang w:val="es-ES_tradnl"/>
              </w:rPr>
              <w:t>Alcantarilla circular de concreto, aristas ranuradas, muro frontal, alas 33 &lt; p &lt; 83g</w:t>
            </w:r>
          </w:p>
        </w:tc>
        <w:tc>
          <w:tcPr>
            <w:tcW w:w="813"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z w:val="22"/>
                <w:szCs w:val="22"/>
                <w:lang w:val="es-ES_tradnl"/>
              </w:rPr>
              <w:t>2</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0,1141</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0,65356</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-0,2336</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0,05977</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-0,0062</w:t>
            </w:r>
          </w:p>
        </w:tc>
        <w:tc>
          <w:tcPr>
            <w:tcW w:w="940"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0,000243</w:t>
            </w:r>
          </w:p>
        </w:tc>
      </w:tr>
      <w:tr w:rsidR="001C75B1" w:rsidRPr="00E8301B" w:rsidTr="001C75B1">
        <w:trPr>
          <w:trHeight w:hRule="exact" w:val="900"/>
          <w:jc w:val="center"/>
        </w:trPr>
        <w:tc>
          <w:tcPr>
            <w:tcW w:w="3912" w:type="dxa"/>
            <w:tcBorders>
              <w:top w:val="nil"/>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rPr>
                <w:rFonts w:eastAsia="Times New Roman"/>
                <w:color w:val="000000"/>
                <w:sz w:val="22"/>
                <w:szCs w:val="22"/>
              </w:rPr>
            </w:pPr>
            <w:r w:rsidRPr="00E8301B">
              <w:rPr>
                <w:rFonts w:eastAsia="Times New Roman"/>
                <w:color w:val="000000"/>
                <w:spacing w:val="-4"/>
                <w:sz w:val="22"/>
                <w:szCs w:val="22"/>
                <w:lang w:val="es-ES_tradnl"/>
              </w:rPr>
              <w:t>Alcantarilla circular de concreto, aristas ranuradas, tubo prolongado (sin muro ni alas)</w:t>
            </w:r>
          </w:p>
        </w:tc>
        <w:tc>
          <w:tcPr>
            <w:tcW w:w="813"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z w:val="22"/>
                <w:szCs w:val="22"/>
                <w:lang w:val="es-ES_tradnl"/>
              </w:rPr>
              <w:t>3</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0,10879</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12"/>
                <w:sz w:val="22"/>
                <w:szCs w:val="22"/>
                <w:lang w:val="es-ES_tradnl"/>
              </w:rPr>
              <w:t>0,66238</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-0,2338</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0,05796</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-0,0056</w:t>
            </w:r>
          </w:p>
        </w:tc>
        <w:tc>
          <w:tcPr>
            <w:tcW w:w="940"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0,000205</w:t>
            </w:r>
          </w:p>
        </w:tc>
      </w:tr>
      <w:tr w:rsidR="001C75B1" w:rsidRPr="00E8301B" w:rsidTr="001C75B1">
        <w:trPr>
          <w:trHeight w:hRule="exact" w:val="600"/>
          <w:jc w:val="center"/>
        </w:trPr>
        <w:tc>
          <w:tcPr>
            <w:tcW w:w="3912" w:type="dxa"/>
            <w:tcBorders>
              <w:top w:val="nil"/>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rPr>
                <w:rFonts w:eastAsia="Times New Roman"/>
                <w:color w:val="000000"/>
                <w:sz w:val="22"/>
                <w:szCs w:val="22"/>
              </w:rPr>
            </w:pPr>
            <w:r w:rsidRPr="00E8301B">
              <w:rPr>
                <w:rFonts w:eastAsia="Times New Roman"/>
                <w:color w:val="000000"/>
                <w:spacing w:val="-5"/>
                <w:sz w:val="22"/>
                <w:szCs w:val="22"/>
                <w:lang w:val="es-ES_tradnl"/>
              </w:rPr>
              <w:t>Alcantarilla circular de acero corrugado, muro frontal, alas 33 &lt; p &lt; 83g</w:t>
            </w:r>
          </w:p>
        </w:tc>
        <w:tc>
          <w:tcPr>
            <w:tcW w:w="813"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z w:val="22"/>
                <w:szCs w:val="22"/>
                <w:lang w:val="es-ES_tradnl"/>
              </w:rPr>
              <w:t>4</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0,16743</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0,5386</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-0,1494</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0,03915</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7"/>
                <w:sz w:val="22"/>
                <w:szCs w:val="22"/>
                <w:lang w:val="es-ES_tradnl"/>
              </w:rPr>
              <w:t>0,00344</w:t>
            </w:r>
          </w:p>
        </w:tc>
        <w:tc>
          <w:tcPr>
            <w:tcW w:w="940"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0,000116</w:t>
            </w:r>
          </w:p>
        </w:tc>
      </w:tr>
      <w:tr w:rsidR="001C75B1" w:rsidRPr="00E8301B" w:rsidTr="001C75B1">
        <w:trPr>
          <w:trHeight w:hRule="exact" w:val="600"/>
          <w:jc w:val="center"/>
        </w:trPr>
        <w:tc>
          <w:tcPr>
            <w:tcW w:w="3912" w:type="dxa"/>
            <w:tcBorders>
              <w:top w:val="nil"/>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rPr>
                <w:rFonts w:eastAsia="Times New Roman"/>
                <w:color w:val="000000"/>
                <w:sz w:val="22"/>
                <w:szCs w:val="22"/>
              </w:rPr>
            </w:pPr>
            <w:r w:rsidRPr="00E8301B">
              <w:rPr>
                <w:rFonts w:eastAsia="Times New Roman"/>
                <w:color w:val="000000"/>
                <w:spacing w:val="-5"/>
                <w:sz w:val="22"/>
                <w:szCs w:val="22"/>
                <w:lang w:val="es-ES_tradnl"/>
              </w:rPr>
              <w:t>Alcantarilla circular de acero corrugado, tubo cortado a bisel (sin alas)</w:t>
            </w:r>
          </w:p>
        </w:tc>
        <w:tc>
          <w:tcPr>
            <w:tcW w:w="813"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z w:val="22"/>
                <w:szCs w:val="22"/>
                <w:lang w:val="es-ES_tradnl"/>
              </w:rPr>
              <w:t>5</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7"/>
                <w:sz w:val="22"/>
                <w:szCs w:val="22"/>
                <w:lang w:val="es-ES_tradnl"/>
              </w:rPr>
              <w:t>0,10714</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0,75779</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-0,3615</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7"/>
                <w:sz w:val="22"/>
                <w:szCs w:val="22"/>
                <w:lang w:val="es-ES_tradnl"/>
              </w:rPr>
              <w:t>0,12339</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-0,0161</w:t>
            </w:r>
          </w:p>
        </w:tc>
        <w:tc>
          <w:tcPr>
            <w:tcW w:w="940"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0,000767</w:t>
            </w:r>
          </w:p>
        </w:tc>
      </w:tr>
      <w:tr w:rsidR="001C75B1" w:rsidRPr="00E8301B" w:rsidTr="001C75B1">
        <w:trPr>
          <w:trHeight w:hRule="exact" w:val="600"/>
          <w:jc w:val="center"/>
        </w:trPr>
        <w:tc>
          <w:tcPr>
            <w:tcW w:w="3912" w:type="dxa"/>
            <w:tcBorders>
              <w:top w:val="nil"/>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rPr>
                <w:rFonts w:eastAsia="Times New Roman"/>
                <w:color w:val="000000"/>
                <w:sz w:val="22"/>
                <w:szCs w:val="22"/>
              </w:rPr>
            </w:pPr>
            <w:r w:rsidRPr="00E8301B">
              <w:rPr>
                <w:rFonts w:eastAsia="Times New Roman"/>
                <w:color w:val="000000"/>
                <w:spacing w:val="-5"/>
                <w:sz w:val="22"/>
                <w:szCs w:val="22"/>
                <w:lang w:val="es-ES_tradnl"/>
              </w:rPr>
              <w:t>Alcantarilla circular de acero corrugado, tubo prolongado (Sin muros ni alas)</w:t>
            </w:r>
          </w:p>
        </w:tc>
        <w:tc>
          <w:tcPr>
            <w:tcW w:w="813"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z w:val="22"/>
                <w:szCs w:val="22"/>
                <w:lang w:val="es-ES_tradnl"/>
              </w:rPr>
              <w:t>6</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0,18732</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0,56772</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-0,1565</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7"/>
                <w:sz w:val="22"/>
                <w:szCs w:val="22"/>
                <w:lang w:val="es-ES_tradnl"/>
              </w:rPr>
              <w:t>0,04451</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-0,0034</w:t>
            </w:r>
          </w:p>
        </w:tc>
        <w:tc>
          <w:tcPr>
            <w:tcW w:w="940"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0,00009</w:t>
            </w:r>
          </w:p>
        </w:tc>
      </w:tr>
      <w:tr w:rsidR="001C75B1" w:rsidRPr="00E8301B" w:rsidTr="001C75B1">
        <w:trPr>
          <w:trHeight w:hRule="exact" w:val="600"/>
          <w:jc w:val="center"/>
        </w:trPr>
        <w:tc>
          <w:tcPr>
            <w:tcW w:w="3912" w:type="dxa"/>
            <w:tcBorders>
              <w:top w:val="nil"/>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rPr>
                <w:rFonts w:eastAsia="Times New Roman"/>
                <w:color w:val="000000"/>
                <w:sz w:val="22"/>
                <w:szCs w:val="22"/>
              </w:rPr>
            </w:pPr>
            <w:r w:rsidRPr="00E8301B">
              <w:rPr>
                <w:rFonts w:eastAsia="Times New Roman"/>
                <w:color w:val="000000"/>
                <w:spacing w:val="-4"/>
                <w:sz w:val="22"/>
                <w:szCs w:val="22"/>
                <w:lang w:val="es-ES_tradnl"/>
              </w:rPr>
              <w:t>Alcantarilla de cajón, aristas vivas, muro frontal, 33 s p &lt; 83g</w:t>
            </w:r>
          </w:p>
        </w:tc>
        <w:tc>
          <w:tcPr>
            <w:tcW w:w="813"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z w:val="22"/>
                <w:szCs w:val="22"/>
                <w:lang w:val="es-ES_tradnl"/>
              </w:rPr>
              <w:t>7</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0,07249</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0,50709</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-0,1175</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0,02217</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-0,0015</w:t>
            </w:r>
          </w:p>
        </w:tc>
        <w:tc>
          <w:tcPr>
            <w:tcW w:w="940"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0,000038</w:t>
            </w:r>
          </w:p>
        </w:tc>
      </w:tr>
      <w:tr w:rsidR="001C75B1" w:rsidRPr="00E8301B" w:rsidTr="001C75B1">
        <w:trPr>
          <w:trHeight w:hRule="exact" w:val="600"/>
          <w:jc w:val="center"/>
        </w:trPr>
        <w:tc>
          <w:tcPr>
            <w:tcW w:w="3912" w:type="dxa"/>
            <w:tcBorders>
              <w:top w:val="nil"/>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rPr>
                <w:rFonts w:eastAsia="Times New Roman"/>
                <w:color w:val="000000"/>
                <w:sz w:val="22"/>
                <w:szCs w:val="22"/>
              </w:rPr>
            </w:pPr>
            <w:r w:rsidRPr="00E8301B">
              <w:rPr>
                <w:rFonts w:eastAsia="Times New Roman"/>
                <w:color w:val="000000"/>
                <w:spacing w:val="-6"/>
                <w:sz w:val="22"/>
                <w:szCs w:val="22"/>
                <w:lang w:val="es-ES_tradnl"/>
              </w:rPr>
              <w:t>Alcantarilla de cajón, aristas vivas, muro frontal, alas (3 = 17 ó 100g</w:t>
            </w:r>
          </w:p>
        </w:tc>
        <w:tc>
          <w:tcPr>
            <w:tcW w:w="813"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z w:val="22"/>
                <w:szCs w:val="22"/>
                <w:lang w:val="es-ES_tradnl"/>
              </w:rPr>
              <w:t>8</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0,12212</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0,50544</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-0,1086</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0,02078</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-0,0014</w:t>
            </w:r>
          </w:p>
        </w:tc>
        <w:tc>
          <w:tcPr>
            <w:tcW w:w="940"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0,000035</w:t>
            </w:r>
          </w:p>
        </w:tc>
      </w:tr>
      <w:tr w:rsidR="001C75B1" w:rsidRPr="00E8301B" w:rsidTr="001C75B1">
        <w:trPr>
          <w:trHeight w:hRule="exact" w:val="600"/>
          <w:jc w:val="center"/>
        </w:trPr>
        <w:tc>
          <w:tcPr>
            <w:tcW w:w="3912" w:type="dxa"/>
            <w:tcBorders>
              <w:top w:val="nil"/>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rPr>
                <w:rFonts w:eastAsia="Times New Roman"/>
                <w:color w:val="000000"/>
                <w:sz w:val="22"/>
                <w:szCs w:val="22"/>
              </w:rPr>
            </w:pPr>
            <w:r w:rsidRPr="00E8301B">
              <w:rPr>
                <w:rFonts w:eastAsia="Times New Roman"/>
                <w:color w:val="000000"/>
                <w:spacing w:val="-5"/>
                <w:sz w:val="22"/>
                <w:szCs w:val="22"/>
                <w:lang w:val="es-ES_tradnl"/>
              </w:rPr>
              <w:t>Alcantarilla de cajón, aristas vivas, muro frontal, alas con P = 0g</w:t>
            </w:r>
          </w:p>
        </w:tc>
        <w:tc>
          <w:tcPr>
            <w:tcW w:w="813"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z w:val="22"/>
                <w:szCs w:val="22"/>
                <w:lang w:val="es-ES_tradnl"/>
              </w:rPr>
              <w:t>9</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0,14414</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0,46136</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-0,0922</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7"/>
                <w:sz w:val="22"/>
                <w:szCs w:val="22"/>
                <w:lang w:val="es-ES_tradnl"/>
              </w:rPr>
              <w:t>0,02003</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6"/>
                <w:sz w:val="22"/>
                <w:szCs w:val="22"/>
                <w:lang w:val="es-ES_tradnl"/>
              </w:rPr>
              <w:t>-0,0014</w:t>
            </w:r>
          </w:p>
        </w:tc>
        <w:tc>
          <w:tcPr>
            <w:tcW w:w="940"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jc w:val="center"/>
              <w:rPr>
                <w:rFonts w:eastAsia="Times New Roman"/>
                <w:color w:val="000000"/>
                <w:sz w:val="22"/>
                <w:szCs w:val="22"/>
              </w:rPr>
            </w:pPr>
            <w:r w:rsidRPr="00E8301B">
              <w:rPr>
                <w:rFonts w:eastAsia="Times New Roman"/>
                <w:color w:val="000000"/>
                <w:spacing w:val="-9"/>
                <w:sz w:val="22"/>
                <w:szCs w:val="22"/>
                <w:lang w:val="es-ES_tradnl"/>
              </w:rPr>
              <w:t>0,000036</w:t>
            </w:r>
          </w:p>
        </w:tc>
      </w:tr>
      <w:tr w:rsidR="001C75B1" w:rsidRPr="00E8301B" w:rsidTr="001C75B1">
        <w:trPr>
          <w:trHeight w:hRule="exact" w:val="600"/>
          <w:jc w:val="center"/>
        </w:trPr>
        <w:tc>
          <w:tcPr>
            <w:tcW w:w="3912" w:type="dxa"/>
            <w:tcBorders>
              <w:top w:val="nil"/>
              <w:left w:val="single" w:sz="4" w:space="0" w:color="auto"/>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contextualSpacing/>
              <w:rPr>
                <w:rFonts w:eastAsia="Times New Roman"/>
                <w:color w:val="000000"/>
                <w:sz w:val="22"/>
                <w:szCs w:val="22"/>
              </w:rPr>
            </w:pPr>
            <w:r w:rsidRPr="00E8301B">
              <w:rPr>
                <w:rFonts w:eastAsia="Times New Roman"/>
                <w:color w:val="000000"/>
                <w:spacing w:val="-4"/>
                <w:sz w:val="22"/>
                <w:szCs w:val="22"/>
                <w:lang w:val="es-ES_tradnl"/>
              </w:rPr>
              <w:t>Alcantarilla de cajón, aristas biseladas, muro frontal, alas 50g</w:t>
            </w:r>
          </w:p>
        </w:tc>
        <w:tc>
          <w:tcPr>
            <w:tcW w:w="813"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contextualSpacing/>
              <w:jc w:val="center"/>
              <w:rPr>
                <w:rFonts w:eastAsia="Times New Roman"/>
                <w:color w:val="000000"/>
                <w:sz w:val="22"/>
                <w:szCs w:val="22"/>
              </w:rPr>
            </w:pPr>
            <w:r w:rsidRPr="00E8301B">
              <w:rPr>
                <w:rFonts w:eastAsia="Times New Roman"/>
                <w:color w:val="000000"/>
                <w:sz w:val="22"/>
                <w:szCs w:val="22"/>
                <w:lang w:val="es-ES_tradnl"/>
              </w:rPr>
              <w:t>10</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contextualSpacing/>
              <w:jc w:val="center"/>
              <w:rPr>
                <w:rFonts w:eastAsia="Times New Roman"/>
                <w:color w:val="000000"/>
                <w:sz w:val="22"/>
                <w:szCs w:val="22"/>
              </w:rPr>
            </w:pPr>
            <w:r w:rsidRPr="00E8301B">
              <w:rPr>
                <w:rFonts w:eastAsia="Times New Roman"/>
                <w:color w:val="000000"/>
                <w:spacing w:val="-9"/>
                <w:sz w:val="22"/>
                <w:szCs w:val="22"/>
                <w:lang w:val="es-ES_tradnl"/>
              </w:rPr>
              <w:t>0,15661</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contextualSpacing/>
              <w:jc w:val="center"/>
              <w:rPr>
                <w:rFonts w:eastAsia="Times New Roman"/>
                <w:color w:val="000000"/>
                <w:sz w:val="22"/>
                <w:szCs w:val="22"/>
              </w:rPr>
            </w:pPr>
            <w:r w:rsidRPr="00E8301B">
              <w:rPr>
                <w:rFonts w:eastAsia="Times New Roman"/>
                <w:color w:val="000000"/>
                <w:spacing w:val="-9"/>
                <w:sz w:val="22"/>
                <w:szCs w:val="22"/>
                <w:lang w:val="es-ES_tradnl"/>
              </w:rPr>
              <w:t>0,39894</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contextualSpacing/>
              <w:jc w:val="center"/>
              <w:rPr>
                <w:rFonts w:eastAsia="Times New Roman"/>
                <w:color w:val="000000"/>
                <w:sz w:val="22"/>
                <w:szCs w:val="22"/>
              </w:rPr>
            </w:pPr>
            <w:r w:rsidRPr="00E8301B">
              <w:rPr>
                <w:rFonts w:eastAsia="Times New Roman"/>
                <w:color w:val="000000"/>
                <w:spacing w:val="-6"/>
                <w:sz w:val="22"/>
                <w:szCs w:val="22"/>
                <w:lang w:val="es-ES_tradnl"/>
              </w:rPr>
              <w:t>-0,064</w:t>
            </w:r>
          </w:p>
        </w:tc>
        <w:tc>
          <w:tcPr>
            <w:tcW w:w="87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contextualSpacing/>
              <w:jc w:val="center"/>
              <w:rPr>
                <w:rFonts w:eastAsia="Times New Roman"/>
                <w:color w:val="000000"/>
                <w:sz w:val="22"/>
                <w:szCs w:val="22"/>
              </w:rPr>
            </w:pPr>
            <w:r w:rsidRPr="00E8301B">
              <w:rPr>
                <w:rFonts w:eastAsia="Times New Roman"/>
                <w:color w:val="000000"/>
                <w:spacing w:val="-9"/>
                <w:sz w:val="22"/>
                <w:szCs w:val="22"/>
                <w:lang w:val="es-ES_tradnl"/>
              </w:rPr>
              <w:t>0,0112</w:t>
            </w:r>
          </w:p>
        </w:tc>
        <w:tc>
          <w:tcPr>
            <w:tcW w:w="859"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contextualSpacing/>
              <w:jc w:val="center"/>
              <w:rPr>
                <w:rFonts w:eastAsia="Times New Roman"/>
                <w:color w:val="000000"/>
                <w:sz w:val="22"/>
                <w:szCs w:val="22"/>
              </w:rPr>
            </w:pPr>
            <w:r w:rsidRPr="00E8301B">
              <w:rPr>
                <w:rFonts w:eastAsia="Times New Roman"/>
                <w:color w:val="000000"/>
                <w:spacing w:val="-6"/>
                <w:sz w:val="22"/>
                <w:szCs w:val="22"/>
                <w:lang w:val="es-ES_tradnl"/>
              </w:rPr>
              <w:t>-0,0006</w:t>
            </w:r>
          </w:p>
        </w:tc>
        <w:tc>
          <w:tcPr>
            <w:tcW w:w="940" w:type="dxa"/>
            <w:tcBorders>
              <w:top w:val="nil"/>
              <w:left w:val="nil"/>
              <w:bottom w:val="single" w:sz="4" w:space="0" w:color="auto"/>
              <w:right w:val="single" w:sz="4" w:space="0" w:color="auto"/>
            </w:tcBorders>
            <w:shd w:val="clear" w:color="000000" w:fill="FFFFFF"/>
            <w:vAlign w:val="center"/>
            <w:hideMark/>
          </w:tcPr>
          <w:p w:rsidR="001C75B1" w:rsidRPr="00E8301B" w:rsidRDefault="001C75B1" w:rsidP="001C75B1">
            <w:pPr>
              <w:widowControl/>
              <w:autoSpaceDE/>
              <w:autoSpaceDN/>
              <w:adjustRightInd/>
              <w:spacing w:after="100"/>
              <w:contextualSpacing/>
              <w:jc w:val="center"/>
              <w:rPr>
                <w:rFonts w:eastAsia="Times New Roman"/>
                <w:color w:val="000000"/>
                <w:sz w:val="22"/>
                <w:szCs w:val="22"/>
              </w:rPr>
            </w:pPr>
            <w:r w:rsidRPr="00E8301B">
              <w:rPr>
                <w:rFonts w:eastAsia="Times New Roman"/>
                <w:color w:val="000000"/>
                <w:spacing w:val="-9"/>
                <w:sz w:val="22"/>
                <w:szCs w:val="22"/>
                <w:lang w:val="es-ES_tradnl"/>
              </w:rPr>
              <w:t>0,000015</w:t>
            </w:r>
          </w:p>
        </w:tc>
      </w:tr>
    </w:tbl>
    <w:p w:rsidR="001C75B1" w:rsidRDefault="001C75B1" w:rsidP="001C75B1">
      <w:pPr>
        <w:shd w:val="clear" w:color="auto" w:fill="FFFFFF"/>
        <w:spacing w:after="100"/>
        <w:contextualSpacing/>
        <w:jc w:val="center"/>
        <w:rPr>
          <w:rFonts w:eastAsia="Times New Roman"/>
          <w:color w:val="000000"/>
          <w:spacing w:val="-1"/>
          <w:sz w:val="24"/>
          <w:szCs w:val="24"/>
          <w:lang w:val="es-ES_tradnl"/>
        </w:rPr>
      </w:pPr>
      <w:r w:rsidRPr="00E8301B">
        <w:rPr>
          <w:b/>
          <w:color w:val="000000"/>
          <w:spacing w:val="3"/>
          <w:sz w:val="24"/>
          <w:szCs w:val="24"/>
          <w:lang w:val="es-ES_tradnl"/>
        </w:rPr>
        <w:t>Tabla 5.</w:t>
      </w:r>
      <w:r>
        <w:rPr>
          <w:b/>
          <w:color w:val="000000"/>
          <w:spacing w:val="3"/>
          <w:sz w:val="24"/>
          <w:szCs w:val="24"/>
          <w:lang w:val="es-ES_tradnl"/>
        </w:rPr>
        <w:t>7</w:t>
      </w:r>
      <w:r w:rsidRPr="00E8301B">
        <w:rPr>
          <w:color w:val="000000"/>
          <w:spacing w:val="3"/>
          <w:sz w:val="24"/>
          <w:szCs w:val="24"/>
          <w:lang w:val="es-ES_tradnl"/>
        </w:rPr>
        <w:t xml:space="preserve"> C</w:t>
      </w:r>
      <w:r w:rsidRPr="00E8301B">
        <w:rPr>
          <w:color w:val="000000"/>
          <w:spacing w:val="-1"/>
          <w:sz w:val="24"/>
          <w:szCs w:val="24"/>
          <w:lang w:val="es-ES_tradnl"/>
        </w:rPr>
        <w:t>oeficientes de regresi</w:t>
      </w:r>
      <w:r w:rsidRPr="00E8301B">
        <w:rPr>
          <w:rFonts w:eastAsia="Times New Roman"/>
          <w:color w:val="000000"/>
          <w:spacing w:val="-1"/>
          <w:sz w:val="24"/>
          <w:szCs w:val="24"/>
          <w:lang w:val="es-ES_tradnl"/>
        </w:rPr>
        <w:t>ón para alcantarillas con control de entrada</w:t>
      </w:r>
    </w:p>
    <w:p w:rsidR="001C75B1" w:rsidRDefault="001C75B1" w:rsidP="001C75B1">
      <w:pPr>
        <w:shd w:val="clear" w:color="auto" w:fill="FFFFFF"/>
        <w:spacing w:after="100"/>
        <w:contextualSpacing/>
        <w:jc w:val="center"/>
        <w:rPr>
          <w:rFonts w:eastAsia="Times New Roman"/>
          <w:color w:val="000000"/>
          <w:spacing w:val="-1"/>
          <w:sz w:val="24"/>
          <w:szCs w:val="24"/>
          <w:lang w:val="es-ES_tradnl"/>
        </w:rPr>
      </w:pPr>
    </w:p>
    <w:p w:rsidR="00F07E3F" w:rsidRPr="00E8301B" w:rsidRDefault="00F07E3F" w:rsidP="00F07E3F">
      <w:pPr>
        <w:shd w:val="clear" w:color="auto" w:fill="FFFFFF"/>
        <w:spacing w:after="100"/>
        <w:ind w:left="5"/>
        <w:rPr>
          <w:b/>
          <w:sz w:val="24"/>
          <w:szCs w:val="24"/>
        </w:rPr>
      </w:pPr>
      <w:r w:rsidRPr="00E8301B">
        <w:rPr>
          <w:b/>
          <w:bCs/>
          <w:color w:val="000000"/>
          <w:spacing w:val="3"/>
          <w:sz w:val="24"/>
          <w:szCs w:val="24"/>
          <w:lang w:val="es-ES_tradnl"/>
        </w:rPr>
        <w:t>5.5.</w:t>
      </w:r>
      <w:r>
        <w:rPr>
          <w:b/>
          <w:bCs/>
          <w:color w:val="000000"/>
          <w:spacing w:val="3"/>
          <w:sz w:val="24"/>
          <w:szCs w:val="24"/>
          <w:lang w:val="es-ES_tradnl"/>
        </w:rPr>
        <w:t>4</w:t>
      </w:r>
      <w:r w:rsidRPr="00E8301B">
        <w:rPr>
          <w:b/>
          <w:bCs/>
          <w:color w:val="000000"/>
          <w:spacing w:val="3"/>
          <w:sz w:val="24"/>
          <w:szCs w:val="24"/>
          <w:lang w:val="es-ES_tradnl"/>
        </w:rPr>
        <w:t xml:space="preserve"> Flujo Con Control De Salida</w:t>
      </w:r>
    </w:p>
    <w:p w:rsidR="00A537B7" w:rsidRDefault="00F07E3F" w:rsidP="001C75B1">
      <w:pPr>
        <w:widowControl/>
        <w:spacing w:after="100"/>
        <w:rPr>
          <w:sz w:val="24"/>
          <w:szCs w:val="24"/>
        </w:rPr>
      </w:pPr>
      <w:r w:rsidRPr="00E8301B">
        <w:rPr>
          <w:sz w:val="24"/>
          <w:szCs w:val="24"/>
        </w:rPr>
        <w:t xml:space="preserve">El escurrimiento en alcantarillas con control de salida puede presentarse con conducto lleno o parcialmente lleno, ya sea en una zona o en toda la longitud de la alcantarilla. Si cualquier sección transversal escurre llena, se dice que el escurrimiento es a sección llena. </w:t>
      </w:r>
      <w:r w:rsidR="00476CDE">
        <w:rPr>
          <w:sz w:val="24"/>
          <w:szCs w:val="24"/>
        </w:rPr>
        <w:t>En l</w:t>
      </w:r>
      <w:r w:rsidRPr="00E8301B">
        <w:rPr>
          <w:sz w:val="24"/>
          <w:szCs w:val="24"/>
        </w:rPr>
        <w:t xml:space="preserve">a </w:t>
      </w:r>
      <w:r w:rsidRPr="00E8301B">
        <w:rPr>
          <w:b/>
          <w:sz w:val="24"/>
          <w:szCs w:val="24"/>
        </w:rPr>
        <w:t>Figura 5.1</w:t>
      </w:r>
      <w:r w:rsidR="00476CDE">
        <w:rPr>
          <w:b/>
          <w:sz w:val="24"/>
          <w:szCs w:val="24"/>
        </w:rPr>
        <w:t>1</w:t>
      </w:r>
      <w:r w:rsidRPr="00E8301B">
        <w:rPr>
          <w:sz w:val="24"/>
          <w:szCs w:val="24"/>
        </w:rPr>
        <w:t xml:space="preserve"> </w:t>
      </w:r>
      <w:r w:rsidR="00476CDE">
        <w:rPr>
          <w:sz w:val="24"/>
          <w:szCs w:val="24"/>
        </w:rPr>
        <w:t xml:space="preserve">y </w:t>
      </w:r>
      <w:r w:rsidR="00476CDE" w:rsidRPr="00E8301B">
        <w:rPr>
          <w:b/>
          <w:sz w:val="24"/>
          <w:szCs w:val="24"/>
        </w:rPr>
        <w:t>Figura 5.1</w:t>
      </w:r>
      <w:r w:rsidR="00476CDE">
        <w:rPr>
          <w:b/>
          <w:sz w:val="24"/>
          <w:szCs w:val="24"/>
        </w:rPr>
        <w:t>2</w:t>
      </w:r>
      <w:r w:rsidR="00476CDE" w:rsidRPr="00E8301B">
        <w:rPr>
          <w:sz w:val="24"/>
          <w:szCs w:val="24"/>
        </w:rPr>
        <w:t xml:space="preserve"> </w:t>
      </w:r>
      <w:r w:rsidRPr="00E8301B">
        <w:rPr>
          <w:sz w:val="24"/>
          <w:szCs w:val="24"/>
        </w:rPr>
        <w:t xml:space="preserve">muestra </w:t>
      </w:r>
      <w:r w:rsidR="00476CDE">
        <w:rPr>
          <w:sz w:val="24"/>
          <w:szCs w:val="24"/>
        </w:rPr>
        <w:t>el flujo de una alcantarilla con</w:t>
      </w:r>
      <w:r w:rsidRPr="00E8301B">
        <w:rPr>
          <w:sz w:val="24"/>
          <w:szCs w:val="24"/>
        </w:rPr>
        <w:t xml:space="preserve"> condiciones de escurrimiento con control de salida </w:t>
      </w:r>
      <w:r w:rsidR="00476CDE">
        <w:rPr>
          <w:sz w:val="24"/>
          <w:szCs w:val="24"/>
        </w:rPr>
        <w:t xml:space="preserve">Sumergida y No Sumergida respectivamente </w:t>
      </w:r>
      <w:r w:rsidRPr="00E8301B">
        <w:rPr>
          <w:sz w:val="24"/>
          <w:szCs w:val="24"/>
        </w:rPr>
        <w:t xml:space="preserve">para varias alturas. </w:t>
      </w:r>
    </w:p>
    <w:p w:rsidR="00F07E3F" w:rsidRPr="00E8301B" w:rsidRDefault="00F07E3F" w:rsidP="00A537B7">
      <w:pPr>
        <w:widowControl/>
        <w:spacing w:after="100"/>
        <w:rPr>
          <w:sz w:val="24"/>
          <w:szCs w:val="24"/>
        </w:rPr>
      </w:pPr>
      <w:r w:rsidRPr="00E8301B">
        <w:rPr>
          <w:sz w:val="24"/>
          <w:szCs w:val="24"/>
        </w:rPr>
        <w:t>Los procedimientos de cálculo son diferentes si la salida es sumergida o no y por lo tanto se analizarán los distintos casos separadamente.</w:t>
      </w:r>
      <w:r w:rsidR="00A537B7">
        <w:rPr>
          <w:sz w:val="24"/>
          <w:szCs w:val="24"/>
        </w:rPr>
        <w:t xml:space="preserve"> </w:t>
      </w:r>
      <w:r w:rsidRPr="00E8301B">
        <w:rPr>
          <w:rFonts w:eastAsia="Times New Roman"/>
          <w:color w:val="000000"/>
          <w:spacing w:val="4"/>
          <w:sz w:val="24"/>
          <w:szCs w:val="24"/>
          <w:lang w:val="es-ES_tradnl"/>
        </w:rPr>
        <w:t xml:space="preserve">Las variables que intervienen en este tipo de flujo son las mismas </w:t>
      </w:r>
      <w:r w:rsidRPr="00E8301B">
        <w:rPr>
          <w:rFonts w:eastAsia="Times New Roman"/>
          <w:color w:val="000000"/>
          <w:spacing w:val="4"/>
          <w:sz w:val="24"/>
          <w:szCs w:val="24"/>
          <w:lang w:val="es-ES_tradnl"/>
        </w:rPr>
        <w:lastRenderedPageBreak/>
        <w:t xml:space="preserve">que </w:t>
      </w:r>
      <w:r w:rsidRPr="00E8301B">
        <w:rPr>
          <w:rFonts w:eastAsia="Times New Roman"/>
          <w:color w:val="000000"/>
          <w:spacing w:val="8"/>
          <w:sz w:val="24"/>
          <w:szCs w:val="24"/>
          <w:lang w:val="es-ES_tradnl"/>
        </w:rPr>
        <w:t xml:space="preserve">intervienen en el control de entrada más las que corresponden al tramo entre esta sección y </w:t>
      </w:r>
      <w:r w:rsidRPr="00E8301B">
        <w:rPr>
          <w:rFonts w:eastAsia="Times New Roman"/>
          <w:color w:val="000000"/>
          <w:sz w:val="24"/>
          <w:szCs w:val="24"/>
          <w:lang w:val="es-ES_tradnl"/>
        </w:rPr>
        <w:t>la sección salida:</w:t>
      </w:r>
    </w:p>
    <w:p w:rsidR="00F07E3F" w:rsidRPr="00E8301B" w:rsidRDefault="00F07E3F" w:rsidP="00F07E3F">
      <w:pPr>
        <w:numPr>
          <w:ilvl w:val="1"/>
          <w:numId w:val="19"/>
        </w:numPr>
        <w:shd w:val="clear" w:color="auto" w:fill="FFFFFF"/>
        <w:tabs>
          <w:tab w:val="left" w:pos="715"/>
        </w:tabs>
        <w:spacing w:after="100"/>
        <w:rPr>
          <w:rFonts w:eastAsia="Times New Roman"/>
          <w:color w:val="000000"/>
          <w:sz w:val="24"/>
          <w:szCs w:val="24"/>
          <w:lang w:val="es-ES_tradnl"/>
        </w:rPr>
      </w:pPr>
      <w:r w:rsidRPr="00E8301B">
        <w:rPr>
          <w:rFonts w:eastAsia="Times New Roman"/>
          <w:color w:val="000000"/>
          <w:spacing w:val="1"/>
          <w:sz w:val="24"/>
          <w:szCs w:val="24"/>
          <w:lang w:val="es-ES_tradnl"/>
        </w:rPr>
        <w:t>Tipo y dimensiones de la sección transversal. Ej: circular con diám=2m.</w:t>
      </w:r>
    </w:p>
    <w:p w:rsidR="00F07E3F" w:rsidRPr="00E8301B" w:rsidRDefault="00F07E3F" w:rsidP="00F07E3F">
      <w:pPr>
        <w:numPr>
          <w:ilvl w:val="1"/>
          <w:numId w:val="19"/>
        </w:numPr>
        <w:shd w:val="clear" w:color="auto" w:fill="FFFFFF"/>
        <w:tabs>
          <w:tab w:val="left" w:pos="715"/>
        </w:tabs>
        <w:spacing w:after="100"/>
        <w:rPr>
          <w:rFonts w:eastAsia="Times New Roman"/>
          <w:color w:val="000000"/>
          <w:sz w:val="24"/>
          <w:szCs w:val="24"/>
          <w:lang w:val="es-ES_tradnl"/>
        </w:rPr>
      </w:pPr>
      <w:r w:rsidRPr="00E8301B">
        <w:rPr>
          <w:rFonts w:eastAsia="Times New Roman"/>
          <w:color w:val="000000"/>
          <w:spacing w:val="4"/>
          <w:sz w:val="24"/>
          <w:szCs w:val="24"/>
          <w:lang w:val="es-ES_tradnl"/>
        </w:rPr>
        <w:t>Geometría de la embocadura. Ej: Con alas a 30° con respecto al eje.</w:t>
      </w:r>
    </w:p>
    <w:p w:rsidR="00F07E3F" w:rsidRPr="00E8301B" w:rsidRDefault="00F07E3F" w:rsidP="00F07E3F">
      <w:pPr>
        <w:numPr>
          <w:ilvl w:val="1"/>
          <w:numId w:val="19"/>
        </w:numPr>
        <w:shd w:val="clear" w:color="auto" w:fill="FFFFFF"/>
        <w:tabs>
          <w:tab w:val="left" w:pos="715"/>
        </w:tabs>
        <w:spacing w:after="100"/>
        <w:rPr>
          <w:rFonts w:eastAsia="Times New Roman"/>
          <w:color w:val="000000"/>
          <w:sz w:val="24"/>
          <w:szCs w:val="24"/>
          <w:lang w:val="es-ES_tradnl"/>
        </w:rPr>
      </w:pPr>
      <w:r w:rsidRPr="00E8301B">
        <w:rPr>
          <w:rFonts w:eastAsia="Times New Roman"/>
          <w:color w:val="000000"/>
          <w:spacing w:val="1"/>
          <w:sz w:val="24"/>
          <w:szCs w:val="24"/>
          <w:lang w:val="es-ES_tradnl"/>
        </w:rPr>
        <w:t>Nivel de agua a la entrada. Se utiliza la altura He.</w:t>
      </w:r>
    </w:p>
    <w:p w:rsidR="00F07E3F" w:rsidRPr="00E8301B" w:rsidRDefault="00F07E3F" w:rsidP="00F07E3F">
      <w:pPr>
        <w:numPr>
          <w:ilvl w:val="1"/>
          <w:numId w:val="19"/>
        </w:numPr>
        <w:shd w:val="clear" w:color="auto" w:fill="FFFFFF"/>
        <w:tabs>
          <w:tab w:val="left" w:pos="715"/>
        </w:tabs>
        <w:spacing w:after="100"/>
        <w:rPr>
          <w:rFonts w:eastAsia="Times New Roman"/>
          <w:color w:val="000000"/>
          <w:sz w:val="24"/>
          <w:szCs w:val="24"/>
          <w:lang w:val="es-ES_tradnl"/>
        </w:rPr>
      </w:pPr>
      <w:r w:rsidRPr="00E8301B">
        <w:rPr>
          <w:rFonts w:eastAsia="Times New Roman"/>
          <w:color w:val="000000"/>
          <w:spacing w:val="1"/>
          <w:sz w:val="24"/>
          <w:szCs w:val="24"/>
          <w:lang w:val="es-ES_tradnl"/>
        </w:rPr>
        <w:t>Nivel de agua a la salida.</w:t>
      </w:r>
    </w:p>
    <w:p w:rsidR="00F07E3F" w:rsidRPr="00E8301B" w:rsidRDefault="00F07E3F" w:rsidP="00F07E3F">
      <w:pPr>
        <w:numPr>
          <w:ilvl w:val="1"/>
          <w:numId w:val="19"/>
        </w:numPr>
        <w:shd w:val="clear" w:color="auto" w:fill="FFFFFF"/>
        <w:tabs>
          <w:tab w:val="left" w:pos="715"/>
        </w:tabs>
        <w:spacing w:after="100"/>
        <w:rPr>
          <w:rFonts w:eastAsia="Times New Roman"/>
          <w:color w:val="000000"/>
          <w:sz w:val="24"/>
          <w:szCs w:val="24"/>
          <w:lang w:val="es-ES_tradnl"/>
        </w:rPr>
      </w:pPr>
      <w:r w:rsidRPr="00E8301B">
        <w:rPr>
          <w:rFonts w:eastAsia="Times New Roman"/>
          <w:color w:val="000000"/>
          <w:spacing w:val="2"/>
          <w:sz w:val="24"/>
          <w:szCs w:val="24"/>
          <w:lang w:val="es-ES_tradnl"/>
        </w:rPr>
        <w:t>Pendiente del conducto.</w:t>
      </w:r>
    </w:p>
    <w:p w:rsidR="00F07E3F" w:rsidRPr="00E8301B" w:rsidRDefault="00F07E3F" w:rsidP="00F07E3F">
      <w:pPr>
        <w:numPr>
          <w:ilvl w:val="1"/>
          <w:numId w:val="19"/>
        </w:numPr>
        <w:shd w:val="clear" w:color="auto" w:fill="FFFFFF"/>
        <w:tabs>
          <w:tab w:val="left" w:pos="715"/>
        </w:tabs>
        <w:spacing w:after="100"/>
        <w:rPr>
          <w:rFonts w:eastAsia="Times New Roman"/>
          <w:color w:val="000000"/>
          <w:sz w:val="24"/>
          <w:szCs w:val="24"/>
          <w:lang w:val="es-ES_tradnl"/>
        </w:rPr>
      </w:pPr>
      <w:r w:rsidRPr="00E8301B">
        <w:rPr>
          <w:rFonts w:eastAsia="Times New Roman"/>
          <w:color w:val="000000"/>
          <w:spacing w:val="2"/>
          <w:sz w:val="24"/>
          <w:szCs w:val="24"/>
          <w:lang w:val="es-ES_tradnl"/>
        </w:rPr>
        <w:t>Rugosidad del conducto.</w:t>
      </w:r>
    </w:p>
    <w:p w:rsidR="00F07E3F" w:rsidRPr="00E8301B" w:rsidRDefault="00F07E3F" w:rsidP="00F07E3F">
      <w:pPr>
        <w:numPr>
          <w:ilvl w:val="1"/>
          <w:numId w:val="19"/>
        </w:numPr>
        <w:shd w:val="clear" w:color="auto" w:fill="FFFFFF"/>
        <w:tabs>
          <w:tab w:val="left" w:pos="715"/>
        </w:tabs>
        <w:spacing w:after="100"/>
        <w:rPr>
          <w:rFonts w:eastAsia="Times New Roman"/>
          <w:color w:val="000000"/>
          <w:sz w:val="24"/>
          <w:szCs w:val="24"/>
          <w:lang w:val="es-ES_tradnl"/>
        </w:rPr>
      </w:pPr>
      <w:r w:rsidRPr="00E8301B">
        <w:rPr>
          <w:rFonts w:eastAsia="Times New Roman"/>
          <w:color w:val="000000"/>
          <w:spacing w:val="3"/>
          <w:sz w:val="24"/>
          <w:szCs w:val="24"/>
          <w:lang w:val="es-ES_tradnl"/>
        </w:rPr>
        <w:t>Largo del conducto.</w:t>
      </w:r>
    </w:p>
    <w:p w:rsidR="00F07E3F" w:rsidRDefault="00F07E3F" w:rsidP="001C75B1">
      <w:pPr>
        <w:widowControl/>
        <w:spacing w:before="0" w:beforeAutospacing="0" w:afterAutospacing="0"/>
      </w:pPr>
      <w:r w:rsidRPr="00E8301B">
        <w:rPr>
          <w:color w:val="000000"/>
          <w:spacing w:val="14"/>
          <w:sz w:val="24"/>
          <w:szCs w:val="24"/>
          <w:lang w:val="es-ES_tradnl"/>
        </w:rPr>
        <w:t>En el caso de flujo con control de salida comienzan a intervenir en el c</w:t>
      </w:r>
      <w:r w:rsidRPr="00E8301B">
        <w:rPr>
          <w:rFonts w:eastAsia="Times New Roman"/>
          <w:color w:val="000000"/>
          <w:spacing w:val="14"/>
          <w:sz w:val="24"/>
          <w:szCs w:val="24"/>
          <w:lang w:val="es-ES_tradnl"/>
        </w:rPr>
        <w:t xml:space="preserve">álculo las </w:t>
      </w:r>
      <w:r w:rsidRPr="00E8301B">
        <w:rPr>
          <w:rFonts w:eastAsia="Times New Roman"/>
          <w:color w:val="000000"/>
          <w:spacing w:val="8"/>
          <w:sz w:val="24"/>
          <w:szCs w:val="24"/>
          <w:lang w:val="es-ES_tradnl"/>
        </w:rPr>
        <w:t xml:space="preserve">características del flujo en la alcantarilla y a la salida de la misma. Desde el punto de vista del cálculo conviene identificar distintos tipos de escurrimiento en alcantarillas con control </w:t>
      </w:r>
      <w:r w:rsidRPr="00E8301B">
        <w:rPr>
          <w:rFonts w:eastAsia="Times New Roman"/>
          <w:color w:val="000000"/>
          <w:spacing w:val="2"/>
          <w:sz w:val="24"/>
          <w:szCs w:val="24"/>
          <w:lang w:val="es-ES_tradnl"/>
        </w:rPr>
        <w:t>de salida.</w:t>
      </w:r>
      <w:r w:rsidRPr="006C11A0">
        <w:rPr>
          <w:sz w:val="24"/>
          <w:szCs w:val="24"/>
        </w:rPr>
        <w:t xml:space="preserve"> </w:t>
      </w:r>
      <w:r>
        <w:rPr>
          <w:sz w:val="24"/>
          <w:szCs w:val="24"/>
        </w:rPr>
        <w:t>Para el cálculo se presenta cuatro tipos de flujo con control de salida:</w:t>
      </w:r>
    </w:p>
    <w:p w:rsidR="00F07E3F" w:rsidRPr="00E8301B" w:rsidRDefault="00F07E3F" w:rsidP="00F07E3F">
      <w:pPr>
        <w:numPr>
          <w:ilvl w:val="0"/>
          <w:numId w:val="7"/>
        </w:numPr>
        <w:shd w:val="clear" w:color="auto" w:fill="FFFFFF"/>
        <w:tabs>
          <w:tab w:val="left" w:pos="734"/>
        </w:tabs>
        <w:spacing w:after="100"/>
        <w:ind w:left="734" w:hanging="370"/>
        <w:rPr>
          <w:color w:val="000000"/>
          <w:spacing w:val="2"/>
          <w:sz w:val="24"/>
          <w:szCs w:val="24"/>
          <w:lang w:val="es-ES_tradnl"/>
        </w:rPr>
      </w:pPr>
      <w:r w:rsidRPr="00E8301B">
        <w:rPr>
          <w:color w:val="000000"/>
          <w:spacing w:val="9"/>
          <w:sz w:val="24"/>
          <w:szCs w:val="24"/>
        </w:rPr>
        <w:t xml:space="preserve">Sección </w:t>
      </w:r>
      <w:r w:rsidRPr="00E8301B">
        <w:rPr>
          <w:rFonts w:eastAsia="Times New Roman"/>
          <w:color w:val="000000"/>
          <w:spacing w:val="9"/>
          <w:sz w:val="24"/>
          <w:szCs w:val="24"/>
          <w:lang w:val="es-ES_tradnl"/>
        </w:rPr>
        <w:t xml:space="preserve">llena con nivel aguas abajo por encima del dintel de la sección de </w:t>
      </w:r>
      <w:r w:rsidRPr="00E8301B">
        <w:rPr>
          <w:rFonts w:eastAsia="Times New Roman"/>
          <w:color w:val="000000"/>
          <w:spacing w:val="-4"/>
          <w:sz w:val="24"/>
          <w:szCs w:val="24"/>
          <w:lang w:val="es-ES_tradnl"/>
        </w:rPr>
        <w:t>salida.</w:t>
      </w:r>
    </w:p>
    <w:p w:rsidR="00F07E3F" w:rsidRPr="00E8301B" w:rsidRDefault="00F07E3F" w:rsidP="00F07E3F">
      <w:pPr>
        <w:numPr>
          <w:ilvl w:val="0"/>
          <w:numId w:val="7"/>
        </w:numPr>
        <w:shd w:val="clear" w:color="auto" w:fill="FFFFFF"/>
        <w:tabs>
          <w:tab w:val="left" w:pos="734"/>
        </w:tabs>
        <w:spacing w:after="100"/>
        <w:ind w:left="734" w:hanging="370"/>
        <w:rPr>
          <w:color w:val="000000"/>
          <w:spacing w:val="-5"/>
          <w:sz w:val="24"/>
          <w:szCs w:val="24"/>
          <w:lang w:val="es-ES_tradnl"/>
        </w:rPr>
      </w:pPr>
      <w:r w:rsidRPr="00E8301B">
        <w:rPr>
          <w:color w:val="000000"/>
          <w:spacing w:val="9"/>
          <w:sz w:val="24"/>
          <w:szCs w:val="24"/>
        </w:rPr>
        <w:t>Sección</w:t>
      </w:r>
      <w:r w:rsidRPr="00E8301B">
        <w:rPr>
          <w:rFonts w:eastAsia="Times New Roman"/>
          <w:color w:val="000000"/>
          <w:spacing w:val="10"/>
          <w:sz w:val="24"/>
          <w:szCs w:val="24"/>
          <w:lang w:val="es-ES_tradnl"/>
        </w:rPr>
        <w:t xml:space="preserve"> llena con nivel aguas abajo por debajo del dintel de la sección de </w:t>
      </w:r>
      <w:r w:rsidRPr="00E8301B">
        <w:rPr>
          <w:rFonts w:eastAsia="Times New Roman"/>
          <w:color w:val="000000"/>
          <w:spacing w:val="-4"/>
          <w:sz w:val="24"/>
          <w:szCs w:val="24"/>
          <w:lang w:val="es-ES_tradnl"/>
        </w:rPr>
        <w:t>salida.</w:t>
      </w:r>
    </w:p>
    <w:p w:rsidR="00F07E3F" w:rsidRPr="00E8301B" w:rsidRDefault="00F07E3F" w:rsidP="00F07E3F">
      <w:pPr>
        <w:numPr>
          <w:ilvl w:val="0"/>
          <w:numId w:val="7"/>
        </w:numPr>
        <w:shd w:val="clear" w:color="auto" w:fill="FFFFFF"/>
        <w:tabs>
          <w:tab w:val="left" w:pos="734"/>
        </w:tabs>
        <w:spacing w:after="100"/>
        <w:ind w:left="734" w:hanging="370"/>
        <w:rPr>
          <w:color w:val="000000"/>
          <w:spacing w:val="-5"/>
          <w:sz w:val="24"/>
          <w:szCs w:val="24"/>
          <w:lang w:val="es-ES_tradnl"/>
        </w:rPr>
      </w:pPr>
      <w:r w:rsidRPr="00E8301B">
        <w:rPr>
          <w:color w:val="000000"/>
          <w:spacing w:val="9"/>
          <w:sz w:val="24"/>
          <w:szCs w:val="24"/>
        </w:rPr>
        <w:t>Sección</w:t>
      </w:r>
      <w:r w:rsidRPr="00E8301B">
        <w:rPr>
          <w:rFonts w:eastAsia="Times New Roman"/>
          <w:color w:val="000000"/>
          <w:spacing w:val="-7"/>
          <w:sz w:val="24"/>
          <w:szCs w:val="24"/>
          <w:lang w:val="es-ES_tradnl"/>
        </w:rPr>
        <w:t xml:space="preserve"> parcialmente llena en un tramo del conducto.</w:t>
      </w:r>
    </w:p>
    <w:p w:rsidR="00F07E3F" w:rsidRPr="00E523CF" w:rsidRDefault="00F07E3F" w:rsidP="00F07E3F">
      <w:pPr>
        <w:numPr>
          <w:ilvl w:val="0"/>
          <w:numId w:val="7"/>
        </w:numPr>
        <w:shd w:val="clear" w:color="auto" w:fill="FFFFFF"/>
        <w:tabs>
          <w:tab w:val="left" w:pos="734"/>
        </w:tabs>
        <w:spacing w:after="100"/>
        <w:ind w:left="734" w:hanging="370"/>
        <w:rPr>
          <w:color w:val="000000"/>
          <w:spacing w:val="-5"/>
          <w:sz w:val="24"/>
          <w:szCs w:val="24"/>
          <w:lang w:val="es-ES_tradnl"/>
        </w:rPr>
      </w:pPr>
      <w:r w:rsidRPr="00E8301B">
        <w:rPr>
          <w:color w:val="000000"/>
          <w:spacing w:val="9"/>
          <w:sz w:val="24"/>
          <w:szCs w:val="24"/>
        </w:rPr>
        <w:t>Sección</w:t>
      </w:r>
      <w:r w:rsidRPr="00E8301B">
        <w:rPr>
          <w:rFonts w:eastAsia="Times New Roman"/>
          <w:color w:val="000000"/>
          <w:spacing w:val="-6"/>
          <w:sz w:val="24"/>
          <w:szCs w:val="24"/>
          <w:lang w:val="es-ES_tradnl"/>
        </w:rPr>
        <w:t xml:space="preserve"> parcialmente llena en todo el conducto.</w:t>
      </w:r>
    </w:p>
    <w:p w:rsidR="00F07E3F" w:rsidRDefault="00F07E3F" w:rsidP="00F07E3F">
      <w:pPr>
        <w:shd w:val="clear" w:color="auto" w:fill="FFFFFF"/>
        <w:spacing w:after="100"/>
        <w:rPr>
          <w:rFonts w:eastAsia="Times New Roman"/>
          <w:b/>
          <w:bCs/>
          <w:color w:val="000000"/>
          <w:spacing w:val="-5"/>
          <w:sz w:val="24"/>
          <w:szCs w:val="24"/>
          <w:lang w:val="es-ES_tradnl"/>
        </w:rPr>
      </w:pPr>
      <w:r w:rsidRPr="001D506F">
        <w:rPr>
          <w:b/>
          <w:bCs/>
          <w:color w:val="000000"/>
          <w:spacing w:val="-5"/>
          <w:sz w:val="24"/>
          <w:szCs w:val="24"/>
          <w:lang w:val="es-ES_tradnl"/>
        </w:rPr>
        <w:t>5.5.4.1 C</w:t>
      </w:r>
      <w:r w:rsidRPr="001D506F">
        <w:rPr>
          <w:rFonts w:eastAsia="Times New Roman"/>
          <w:b/>
          <w:bCs/>
          <w:color w:val="000000"/>
          <w:spacing w:val="-5"/>
          <w:sz w:val="24"/>
          <w:szCs w:val="24"/>
          <w:lang w:val="es-ES_tradnl"/>
        </w:rPr>
        <w:t>álculos para flujo con control de salida</w:t>
      </w:r>
    </w:p>
    <w:p w:rsidR="00476CDE" w:rsidRPr="0014410F" w:rsidRDefault="0014410F" w:rsidP="0014410F">
      <w:pPr>
        <w:shd w:val="clear" w:color="auto" w:fill="FFFFFF"/>
        <w:spacing w:after="100"/>
        <w:jc w:val="center"/>
        <w:rPr>
          <w:rFonts w:eastAsia="Times New Roman"/>
          <w:b/>
          <w:bCs/>
          <w:color w:val="000000"/>
          <w:spacing w:val="-5"/>
          <w:sz w:val="24"/>
          <w:szCs w:val="24"/>
          <w:lang w:val="es-ES_tradnl"/>
        </w:rPr>
      </w:pPr>
      <w:r>
        <w:rPr>
          <w:rFonts w:eastAsia="Times New Roman"/>
          <w:b/>
          <w:bCs/>
          <w:noProof/>
          <w:color w:val="000000"/>
          <w:spacing w:val="-5"/>
          <w:sz w:val="24"/>
          <w:szCs w:val="24"/>
        </w:rPr>
        <w:drawing>
          <wp:inline distT="0" distB="0" distL="0" distR="0">
            <wp:extent cx="6141720" cy="1949450"/>
            <wp:effectExtent l="19050" t="0" r="0" b="0"/>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6141720" cy="1949450"/>
                    </a:xfrm>
                    <a:prstGeom prst="rect">
                      <a:avLst/>
                    </a:prstGeom>
                    <a:noFill/>
                    <a:ln w="9525">
                      <a:noFill/>
                      <a:miter lim="800000"/>
                      <a:headEnd/>
                      <a:tailEnd/>
                    </a:ln>
                  </pic:spPr>
                </pic:pic>
              </a:graphicData>
            </a:graphic>
          </wp:inline>
        </w:drawing>
      </w:r>
      <w:r w:rsidR="00476CDE" w:rsidRPr="00E8301B">
        <w:rPr>
          <w:b/>
          <w:color w:val="000000"/>
          <w:spacing w:val="-3"/>
          <w:sz w:val="24"/>
          <w:szCs w:val="24"/>
          <w:lang w:val="es-ES_tradnl"/>
        </w:rPr>
        <w:t>Figura 5.</w:t>
      </w:r>
      <w:r w:rsidR="00476CDE">
        <w:rPr>
          <w:b/>
          <w:color w:val="000000"/>
          <w:spacing w:val="-3"/>
          <w:sz w:val="24"/>
          <w:szCs w:val="24"/>
          <w:lang w:val="es-ES_tradnl"/>
        </w:rPr>
        <w:t xml:space="preserve">10 </w:t>
      </w:r>
      <w:r w:rsidR="00476CDE" w:rsidRPr="00476CDE">
        <w:rPr>
          <w:color w:val="000000"/>
          <w:spacing w:val="-3"/>
          <w:sz w:val="24"/>
          <w:szCs w:val="24"/>
          <w:lang w:val="es-ES_tradnl"/>
        </w:rPr>
        <w:t>Línea de Energía Hidráulica a flujo lleno</w:t>
      </w:r>
    </w:p>
    <w:p w:rsidR="00F07E3F" w:rsidRDefault="00F07E3F" w:rsidP="00F07E3F">
      <w:pPr>
        <w:widowControl/>
        <w:spacing w:after="100"/>
        <w:rPr>
          <w:sz w:val="24"/>
          <w:szCs w:val="24"/>
        </w:rPr>
      </w:pPr>
      <w:r>
        <w:rPr>
          <w:sz w:val="24"/>
          <w:szCs w:val="24"/>
        </w:rPr>
        <w:t>Si planteamos la ecuación de energía entre la entrada y la salida de la alcantarilla, resulta una ecuación general del tipo:</w:t>
      </w:r>
    </w:p>
    <w:p w:rsidR="00F07E3F" w:rsidRPr="00535E89" w:rsidRDefault="00E7582E" w:rsidP="00535E89">
      <w:pPr>
        <w:widowControl/>
        <w:spacing w:after="100"/>
        <w:jc w:val="center"/>
        <w:rPr>
          <w:b/>
          <w:sz w:val="24"/>
          <w:szCs w:val="24"/>
        </w:rPr>
      </w:pPr>
      <m:oMath>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e</m:t>
            </m:r>
          </m:sub>
        </m:sSub>
        <m:r>
          <m:rPr>
            <m:sty m:val="bi"/>
          </m:rPr>
          <w:rPr>
            <w:rFonts w:ascii="Cambria Math" w:hAnsi="Cambria Math"/>
            <w:sz w:val="24"/>
            <w:szCs w:val="24"/>
          </w:rPr>
          <m:t>=H+ho-L∙</m:t>
        </m:r>
        <m:sSub>
          <m:sSubPr>
            <m:ctrlPr>
              <w:rPr>
                <w:rFonts w:ascii="Cambria Math" w:hAnsi="Cambria Math"/>
                <w:b/>
                <w:i/>
                <w:sz w:val="24"/>
                <w:szCs w:val="24"/>
              </w:rPr>
            </m:ctrlPr>
          </m:sSubPr>
          <m:e>
            <m:r>
              <m:rPr>
                <m:sty m:val="bi"/>
              </m:rPr>
              <w:rPr>
                <w:rFonts w:ascii="Cambria Math" w:hAnsi="Cambria Math"/>
                <w:sz w:val="24"/>
                <w:szCs w:val="24"/>
              </w:rPr>
              <m:t>S</m:t>
            </m:r>
          </m:e>
          <m:sub>
            <m:r>
              <m:rPr>
                <m:sty m:val="bi"/>
              </m:rPr>
              <w:rPr>
                <w:rFonts w:ascii="Cambria Math" w:hAnsi="Cambria Math"/>
                <w:sz w:val="24"/>
                <w:szCs w:val="24"/>
              </w:rPr>
              <m:t>0</m:t>
            </m:r>
          </m:sub>
        </m:sSub>
      </m:oMath>
      <w:r w:rsidR="00535E89">
        <w:rPr>
          <w:b/>
          <w:sz w:val="24"/>
          <w:szCs w:val="24"/>
        </w:rPr>
        <w:t xml:space="preserve"> </w:t>
      </w:r>
      <w:r w:rsidR="00535E89">
        <w:rPr>
          <w:b/>
          <w:sz w:val="24"/>
          <w:szCs w:val="24"/>
        </w:rPr>
        <w:tab/>
      </w:r>
      <w:r w:rsidR="00535E89">
        <w:rPr>
          <w:b/>
          <w:sz w:val="24"/>
          <w:szCs w:val="24"/>
        </w:rPr>
        <w:tab/>
      </w:r>
      <w:r w:rsidR="00535E89">
        <w:rPr>
          <w:b/>
          <w:sz w:val="24"/>
          <w:szCs w:val="24"/>
        </w:rPr>
        <w:tab/>
      </w:r>
      <w:r w:rsidR="00535E89" w:rsidRPr="00535E89">
        <w:rPr>
          <w:b/>
          <w:sz w:val="24"/>
          <w:szCs w:val="24"/>
        </w:rPr>
        <w:t xml:space="preserve"> (5.6)</w:t>
      </w:r>
    </w:p>
    <w:p w:rsidR="00F07E3F" w:rsidRDefault="00F07E3F" w:rsidP="00F07E3F">
      <w:pPr>
        <w:widowControl/>
        <w:tabs>
          <w:tab w:val="left" w:pos="1843"/>
        </w:tabs>
        <w:spacing w:after="100"/>
        <w:ind w:left="720" w:firstLine="720"/>
        <w:contextualSpacing/>
        <w:rPr>
          <w:sz w:val="24"/>
          <w:szCs w:val="24"/>
        </w:rPr>
      </w:pPr>
      <w:r w:rsidRPr="00E8301B">
        <w:rPr>
          <w:sz w:val="24"/>
          <w:szCs w:val="24"/>
        </w:rPr>
        <w:t xml:space="preserve">He </w:t>
      </w:r>
      <w:r>
        <w:rPr>
          <w:sz w:val="24"/>
          <w:szCs w:val="24"/>
        </w:rPr>
        <w:tab/>
      </w:r>
      <w:r w:rsidRPr="00E8301B">
        <w:rPr>
          <w:sz w:val="24"/>
          <w:szCs w:val="24"/>
        </w:rPr>
        <w:t xml:space="preserve">= </w:t>
      </w:r>
      <w:r>
        <w:rPr>
          <w:sz w:val="24"/>
          <w:szCs w:val="24"/>
        </w:rPr>
        <w:t>P</w:t>
      </w:r>
      <w:r w:rsidRPr="00E8301B">
        <w:rPr>
          <w:sz w:val="24"/>
          <w:szCs w:val="24"/>
        </w:rPr>
        <w:t>rofundidad de agua en la entrada (m)</w:t>
      </w:r>
      <w:r>
        <w:rPr>
          <w:sz w:val="24"/>
          <w:szCs w:val="24"/>
        </w:rPr>
        <w:t>.</w:t>
      </w:r>
    </w:p>
    <w:p w:rsidR="00F07E3F" w:rsidRDefault="00F07E3F" w:rsidP="00F07E3F">
      <w:pPr>
        <w:widowControl/>
        <w:tabs>
          <w:tab w:val="left" w:pos="1843"/>
        </w:tabs>
        <w:spacing w:before="0" w:beforeAutospacing="0" w:afterAutospacing="0"/>
        <w:ind w:left="2127" w:hanging="687"/>
        <w:jc w:val="left"/>
        <w:rPr>
          <w:sz w:val="24"/>
          <w:szCs w:val="24"/>
        </w:rPr>
      </w:pPr>
      <w:r>
        <w:rPr>
          <w:sz w:val="24"/>
          <w:szCs w:val="24"/>
        </w:rPr>
        <w:t>H</w:t>
      </w:r>
      <w:r>
        <w:rPr>
          <w:sz w:val="24"/>
          <w:szCs w:val="24"/>
        </w:rPr>
        <w:tab/>
        <w:t>= Energía empleada en la obtención de energía de velocidad a la salida, mas la perdida por fricción y pérdidas a la entrada</w:t>
      </w:r>
      <w:r w:rsidR="00B01412">
        <w:rPr>
          <w:sz w:val="24"/>
          <w:szCs w:val="24"/>
        </w:rPr>
        <w:t xml:space="preserve"> </w:t>
      </w:r>
      <w:r w:rsidR="004D0593" w:rsidRPr="004D0593">
        <w:rPr>
          <w:b/>
          <w:sz w:val="24"/>
          <w:szCs w:val="24"/>
        </w:rPr>
        <w:t>(hv+hf+he)</w:t>
      </w:r>
      <w:r w:rsidR="004D0593">
        <w:rPr>
          <w:sz w:val="24"/>
          <w:szCs w:val="24"/>
        </w:rPr>
        <w:t>.</w:t>
      </w:r>
    </w:p>
    <w:p w:rsidR="00F07E3F" w:rsidRDefault="0014410F" w:rsidP="0014410F">
      <w:pPr>
        <w:widowControl/>
        <w:tabs>
          <w:tab w:val="left" w:pos="1843"/>
        </w:tabs>
        <w:spacing w:before="0" w:beforeAutospacing="0" w:afterAutospacing="0"/>
        <w:ind w:left="720" w:firstLine="720"/>
        <w:jc w:val="left"/>
        <w:rPr>
          <w:sz w:val="24"/>
          <w:szCs w:val="24"/>
        </w:rPr>
      </w:pPr>
      <w:r>
        <w:rPr>
          <w:sz w:val="24"/>
          <w:szCs w:val="24"/>
        </w:rPr>
        <w:t>ho</w:t>
      </w:r>
      <w:r w:rsidR="00F07E3F">
        <w:rPr>
          <w:sz w:val="24"/>
          <w:szCs w:val="24"/>
        </w:rPr>
        <w:tab/>
        <w:t>= P</w:t>
      </w:r>
      <w:r w:rsidR="00F07E3F" w:rsidRPr="00E8301B">
        <w:rPr>
          <w:sz w:val="24"/>
          <w:szCs w:val="24"/>
        </w:rPr>
        <w:t xml:space="preserve">rofundidad de agua </w:t>
      </w:r>
      <w:r w:rsidR="00F07E3F">
        <w:rPr>
          <w:sz w:val="24"/>
          <w:szCs w:val="24"/>
        </w:rPr>
        <w:t>en la salida.</w:t>
      </w:r>
      <w:r>
        <w:rPr>
          <w:sz w:val="24"/>
          <w:szCs w:val="24"/>
        </w:rPr>
        <w:t xml:space="preserve"> Es el mayor entre: </w:t>
      </w:r>
    </w:p>
    <w:p w:rsidR="0014410F" w:rsidRPr="0014410F" w:rsidRDefault="0014410F" w:rsidP="0014410F">
      <w:pPr>
        <w:widowControl/>
        <w:tabs>
          <w:tab w:val="left" w:pos="1843"/>
        </w:tabs>
        <w:spacing w:before="0" w:beforeAutospacing="0" w:afterAutospacing="0"/>
        <w:ind w:left="720" w:firstLine="720"/>
        <w:jc w:val="left"/>
        <w:rPr>
          <w:b/>
          <w:sz w:val="24"/>
        </w:rPr>
      </w:pPr>
      <w:r>
        <w:rPr>
          <w:sz w:val="24"/>
          <w:szCs w:val="24"/>
        </w:rPr>
        <w:tab/>
      </w:r>
      <w:r>
        <w:rPr>
          <w:sz w:val="24"/>
          <w:szCs w:val="24"/>
        </w:rPr>
        <w:tab/>
      </w:r>
      <m:oMath>
        <m:f>
          <m:fPr>
            <m:ctrlPr>
              <w:rPr>
                <w:rFonts w:ascii="Cambria Math" w:hAnsi="Cambria Math"/>
                <w:b/>
                <w:i/>
                <w:sz w:val="24"/>
              </w:rPr>
            </m:ctrlPr>
          </m:fPr>
          <m:num>
            <m:sSub>
              <m:sSubPr>
                <m:ctrlPr>
                  <w:rPr>
                    <w:rFonts w:ascii="Cambria Math" w:hAnsi="Cambria Math"/>
                    <w:b/>
                    <w:i/>
                    <w:sz w:val="24"/>
                  </w:rPr>
                </m:ctrlPr>
              </m:sSubPr>
              <m:e>
                <m:r>
                  <m:rPr>
                    <m:sty m:val="bi"/>
                  </m:rPr>
                  <w:rPr>
                    <w:rFonts w:ascii="Cambria Math" w:hAnsi="Cambria Math"/>
                    <w:sz w:val="24"/>
                  </w:rPr>
                  <m:t>d</m:t>
                </m:r>
              </m:e>
              <m:sub>
                <m:r>
                  <m:rPr>
                    <m:sty m:val="bi"/>
                  </m:rPr>
                  <w:rPr>
                    <w:rFonts w:ascii="Cambria Math" w:hAnsi="Cambria Math"/>
                    <w:sz w:val="24"/>
                  </w:rPr>
                  <m:t>c</m:t>
                </m:r>
              </m:sub>
            </m:sSub>
            <m:r>
              <m:rPr>
                <m:sty m:val="bi"/>
              </m:rPr>
              <w:rPr>
                <w:rFonts w:ascii="Cambria Math" w:hAnsi="Cambria Math"/>
                <w:sz w:val="24"/>
              </w:rPr>
              <m:t>+D</m:t>
            </m:r>
          </m:num>
          <m:den>
            <m:r>
              <m:rPr>
                <m:sty m:val="bi"/>
              </m:rPr>
              <w:rPr>
                <w:rFonts w:ascii="Cambria Math" w:hAnsi="Cambria Math"/>
                <w:sz w:val="24"/>
              </w:rPr>
              <m:t>2</m:t>
            </m:r>
          </m:den>
        </m:f>
      </m:oMath>
      <w:r>
        <w:rPr>
          <w:b/>
          <w:sz w:val="24"/>
        </w:rPr>
        <w:t xml:space="preserve"> </w:t>
      </w:r>
      <w:r w:rsidRPr="0014410F">
        <w:rPr>
          <w:sz w:val="24"/>
        </w:rPr>
        <w:t>ó</w:t>
      </w:r>
      <w:r>
        <w:rPr>
          <w:b/>
          <w:sz w:val="24"/>
        </w:rPr>
        <w:t xml:space="preserve"> Tw </w:t>
      </w:r>
      <w:r w:rsidRPr="0014410F">
        <w:rPr>
          <w:sz w:val="24"/>
        </w:rPr>
        <w:t>(Altura de agua a la salida de la alcantarilla)</w:t>
      </w:r>
    </w:p>
    <w:p w:rsidR="00F07E3F" w:rsidRPr="00E8301B" w:rsidRDefault="00F07E3F" w:rsidP="00F07E3F">
      <w:pPr>
        <w:widowControl/>
        <w:tabs>
          <w:tab w:val="left" w:pos="1843"/>
        </w:tabs>
        <w:spacing w:after="100"/>
        <w:ind w:left="720" w:firstLine="720"/>
        <w:contextualSpacing/>
        <w:rPr>
          <w:sz w:val="24"/>
          <w:szCs w:val="24"/>
        </w:rPr>
      </w:pPr>
      <w:r w:rsidRPr="00E8301B">
        <w:rPr>
          <w:sz w:val="24"/>
          <w:szCs w:val="24"/>
        </w:rPr>
        <w:t xml:space="preserve">L </w:t>
      </w:r>
      <w:r>
        <w:rPr>
          <w:sz w:val="24"/>
          <w:szCs w:val="24"/>
        </w:rPr>
        <w:tab/>
      </w:r>
      <w:r w:rsidRPr="00E8301B">
        <w:rPr>
          <w:sz w:val="24"/>
          <w:szCs w:val="24"/>
        </w:rPr>
        <w:t>=</w:t>
      </w:r>
      <w:r>
        <w:rPr>
          <w:sz w:val="24"/>
          <w:szCs w:val="24"/>
        </w:rPr>
        <w:t>L</w:t>
      </w:r>
      <w:r w:rsidRPr="00E8301B">
        <w:rPr>
          <w:sz w:val="24"/>
          <w:szCs w:val="24"/>
        </w:rPr>
        <w:t>ongitud de la alcantarilla (m)</w:t>
      </w:r>
      <w:r>
        <w:rPr>
          <w:sz w:val="24"/>
          <w:szCs w:val="24"/>
        </w:rPr>
        <w:t>.</w:t>
      </w:r>
    </w:p>
    <w:p w:rsidR="00F07E3F" w:rsidRDefault="00F07E3F" w:rsidP="00F07E3F">
      <w:pPr>
        <w:widowControl/>
        <w:tabs>
          <w:tab w:val="left" w:pos="1843"/>
        </w:tabs>
        <w:spacing w:after="100"/>
        <w:ind w:left="720" w:firstLine="720"/>
        <w:contextualSpacing/>
        <w:rPr>
          <w:sz w:val="24"/>
          <w:szCs w:val="24"/>
        </w:rPr>
      </w:pPr>
      <w:r>
        <w:rPr>
          <w:sz w:val="24"/>
          <w:szCs w:val="24"/>
        </w:rPr>
        <w:t>So</w:t>
      </w:r>
      <w:r>
        <w:rPr>
          <w:sz w:val="24"/>
          <w:szCs w:val="24"/>
        </w:rPr>
        <w:tab/>
      </w:r>
      <w:r w:rsidRPr="00E8301B">
        <w:rPr>
          <w:sz w:val="24"/>
          <w:szCs w:val="24"/>
        </w:rPr>
        <w:t xml:space="preserve">= </w:t>
      </w:r>
      <w:r>
        <w:rPr>
          <w:sz w:val="24"/>
          <w:szCs w:val="24"/>
        </w:rPr>
        <w:t>P</w:t>
      </w:r>
      <w:r w:rsidRPr="00E8301B">
        <w:rPr>
          <w:sz w:val="24"/>
          <w:szCs w:val="24"/>
        </w:rPr>
        <w:t>endiente de la alcantarilla (m/m)</w:t>
      </w:r>
      <w:r>
        <w:rPr>
          <w:sz w:val="24"/>
          <w:szCs w:val="24"/>
        </w:rPr>
        <w:t>.</w:t>
      </w:r>
    </w:p>
    <w:p w:rsidR="00F07E3F" w:rsidRPr="001D506F" w:rsidRDefault="00F07E3F" w:rsidP="00F07E3F">
      <w:pPr>
        <w:shd w:val="clear" w:color="auto" w:fill="FFFFFF"/>
        <w:spacing w:after="100"/>
        <w:rPr>
          <w:rFonts w:eastAsia="Times New Roman"/>
          <w:b/>
          <w:color w:val="000000"/>
          <w:spacing w:val="-3"/>
          <w:sz w:val="24"/>
          <w:szCs w:val="24"/>
          <w:lang w:val="es-ES_tradnl"/>
        </w:rPr>
      </w:pPr>
      <w:r w:rsidRPr="001D506F">
        <w:rPr>
          <w:b/>
          <w:color w:val="000000"/>
          <w:spacing w:val="-3"/>
          <w:sz w:val="24"/>
          <w:szCs w:val="24"/>
          <w:lang w:val="es-ES_tradnl"/>
        </w:rPr>
        <w:lastRenderedPageBreak/>
        <w:t>Procedimiento</w:t>
      </w:r>
      <w:r w:rsidRPr="001D506F">
        <w:rPr>
          <w:rFonts w:eastAsia="Times New Roman"/>
          <w:b/>
          <w:color w:val="000000"/>
          <w:spacing w:val="-3"/>
          <w:sz w:val="24"/>
          <w:szCs w:val="24"/>
          <w:lang w:val="es-ES_tradnl"/>
        </w:rPr>
        <w:t xml:space="preserve"> de cálculo para Salida Sumergida (Caso A)</w:t>
      </w:r>
    </w:p>
    <w:p w:rsidR="00476CDE" w:rsidRDefault="00F07E3F" w:rsidP="00476CDE">
      <w:pPr>
        <w:shd w:val="clear" w:color="auto" w:fill="FFFFFF"/>
        <w:tabs>
          <w:tab w:val="left" w:pos="734"/>
        </w:tabs>
        <w:spacing w:after="100"/>
        <w:jc w:val="center"/>
        <w:rPr>
          <w:color w:val="000000"/>
          <w:spacing w:val="-5"/>
          <w:sz w:val="24"/>
          <w:szCs w:val="24"/>
          <w:lang w:val="es-ES_tradnl"/>
        </w:rPr>
      </w:pPr>
      <w:r w:rsidRPr="00E8301B">
        <w:rPr>
          <w:noProof/>
          <w:color w:val="000000"/>
          <w:spacing w:val="-5"/>
          <w:sz w:val="24"/>
          <w:szCs w:val="24"/>
        </w:rPr>
        <w:drawing>
          <wp:inline distT="0" distB="0" distL="0" distR="0">
            <wp:extent cx="6045319" cy="1250830"/>
            <wp:effectExtent l="19050" t="0" r="0" b="0"/>
            <wp:docPr id="6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srcRect l="1550" t="25347" b="11111"/>
                    <a:stretch>
                      <a:fillRect/>
                    </a:stretch>
                  </pic:blipFill>
                  <pic:spPr bwMode="auto">
                    <a:xfrm>
                      <a:off x="0" y="0"/>
                      <a:ext cx="6045319" cy="1250830"/>
                    </a:xfrm>
                    <a:prstGeom prst="rect">
                      <a:avLst/>
                    </a:prstGeom>
                    <a:noFill/>
                    <a:ln w="9525">
                      <a:noFill/>
                      <a:miter lim="800000"/>
                      <a:headEnd/>
                      <a:tailEnd/>
                    </a:ln>
                  </pic:spPr>
                </pic:pic>
              </a:graphicData>
            </a:graphic>
          </wp:inline>
        </w:drawing>
      </w:r>
      <w:r w:rsidR="00476CDE" w:rsidRPr="00E8301B">
        <w:rPr>
          <w:b/>
          <w:color w:val="000000"/>
          <w:spacing w:val="-3"/>
          <w:sz w:val="24"/>
          <w:szCs w:val="24"/>
          <w:lang w:val="es-ES_tradnl"/>
        </w:rPr>
        <w:t>Figura 5.</w:t>
      </w:r>
      <w:r w:rsidR="00476CDE">
        <w:rPr>
          <w:b/>
          <w:color w:val="000000"/>
          <w:spacing w:val="-3"/>
          <w:sz w:val="24"/>
          <w:szCs w:val="24"/>
          <w:lang w:val="es-ES_tradnl"/>
        </w:rPr>
        <w:t xml:space="preserve">11 </w:t>
      </w:r>
      <w:r w:rsidR="00476CDE">
        <w:rPr>
          <w:color w:val="000000"/>
          <w:spacing w:val="-3"/>
          <w:sz w:val="24"/>
          <w:szCs w:val="24"/>
          <w:lang w:val="es-ES_tradnl"/>
        </w:rPr>
        <w:t>Alcantarilla con salida sumergida</w:t>
      </w:r>
    </w:p>
    <w:p w:rsidR="00F07E3F" w:rsidRDefault="00F07E3F" w:rsidP="00F07E3F">
      <w:pPr>
        <w:widowControl/>
        <w:spacing w:after="100"/>
        <w:rPr>
          <w:sz w:val="24"/>
          <w:szCs w:val="24"/>
        </w:rPr>
      </w:pPr>
      <w:r w:rsidRPr="00E8301B">
        <w:rPr>
          <w:sz w:val="24"/>
          <w:szCs w:val="24"/>
        </w:rPr>
        <w:t xml:space="preserve">En este caso la carga </w:t>
      </w:r>
      <w:r w:rsidRPr="00D71269">
        <w:rPr>
          <w:b/>
          <w:sz w:val="24"/>
          <w:szCs w:val="24"/>
        </w:rPr>
        <w:t>(</w:t>
      </w:r>
      <w:r w:rsidRPr="006C11A0">
        <w:rPr>
          <w:b/>
          <w:sz w:val="24"/>
          <w:szCs w:val="24"/>
        </w:rPr>
        <w:t>H</w:t>
      </w:r>
      <w:r w:rsidRPr="00D71269">
        <w:rPr>
          <w:b/>
          <w:sz w:val="24"/>
          <w:szCs w:val="24"/>
        </w:rPr>
        <w:t>)</w:t>
      </w:r>
      <w:r w:rsidRPr="00E8301B">
        <w:rPr>
          <w:sz w:val="24"/>
          <w:szCs w:val="24"/>
        </w:rPr>
        <w:t xml:space="preserve">, o energía necesaria para hacer circular un gasto dado por la alcantarilla, se emplea en vencer las pérdidas de entrada, pérdidas por frotamiento, evaluadas con la ecuación de Manning, y altura de velocidad en la salida. </w:t>
      </w:r>
    </w:p>
    <w:p w:rsidR="00F07E3F" w:rsidRPr="00C95B54" w:rsidRDefault="00535E89" w:rsidP="00535E89">
      <w:pPr>
        <w:widowControl/>
        <w:spacing w:after="100"/>
        <w:jc w:val="left"/>
        <w:rPr>
          <w:b/>
          <w:sz w:val="24"/>
          <w:szCs w:val="24"/>
        </w:rPr>
      </w:pPr>
      <w:r>
        <w:rPr>
          <w:b/>
          <w:sz w:val="24"/>
          <w:szCs w:val="24"/>
        </w:rPr>
        <w:t xml:space="preserve">  </w:t>
      </w:r>
      <w:r>
        <w:rPr>
          <w:b/>
          <w:sz w:val="24"/>
          <w:szCs w:val="24"/>
        </w:rPr>
        <w:tab/>
      </w:r>
      <w:r>
        <w:rPr>
          <w:b/>
          <w:sz w:val="24"/>
          <w:szCs w:val="24"/>
        </w:rPr>
        <w:tab/>
      </w:r>
      <w:r>
        <w:rPr>
          <w:b/>
          <w:sz w:val="24"/>
          <w:szCs w:val="24"/>
        </w:rPr>
        <w:tab/>
        <w:t xml:space="preserve">   </w:t>
      </w:r>
      <m:oMath>
        <m:r>
          <m:rPr>
            <m:sty m:val="bi"/>
          </m:rPr>
          <w:rPr>
            <w:rFonts w:ascii="Cambria Math" w:hAnsi="Cambria Math"/>
            <w:sz w:val="24"/>
            <w:szCs w:val="24"/>
          </w:rPr>
          <m:t>H=</m:t>
        </m:r>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v</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f</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e</m:t>
            </m:r>
          </m:sub>
        </m:sSub>
      </m:oMath>
      <w:r w:rsidR="001057A2">
        <w:rPr>
          <w:b/>
          <w:sz w:val="24"/>
          <w:szCs w:val="24"/>
        </w:rPr>
        <w:t xml:space="preserve">  </w:t>
      </w:r>
      <w:r w:rsidR="001057A2">
        <w:rPr>
          <w:b/>
          <w:sz w:val="24"/>
          <w:szCs w:val="24"/>
        </w:rPr>
        <w:tab/>
      </w:r>
      <w:r w:rsidR="001057A2">
        <w:rPr>
          <w:b/>
          <w:sz w:val="24"/>
          <w:szCs w:val="24"/>
        </w:rPr>
        <w:tab/>
      </w:r>
      <w:r w:rsidR="001057A2">
        <w:rPr>
          <w:b/>
          <w:sz w:val="24"/>
          <w:szCs w:val="24"/>
        </w:rPr>
        <w:tab/>
      </w:r>
      <w:r w:rsidR="001057A2">
        <w:rPr>
          <w:b/>
          <w:sz w:val="24"/>
          <w:szCs w:val="24"/>
        </w:rPr>
        <w:tab/>
      </w:r>
      <w:r w:rsidRPr="00E8301B">
        <w:rPr>
          <w:color w:val="000000"/>
          <w:spacing w:val="-8"/>
          <w:sz w:val="24"/>
          <w:szCs w:val="24"/>
        </w:rPr>
        <w:t>(5.</w:t>
      </w:r>
      <w:r>
        <w:rPr>
          <w:color w:val="000000"/>
          <w:spacing w:val="-8"/>
          <w:sz w:val="24"/>
          <w:szCs w:val="24"/>
        </w:rPr>
        <w:t>7</w:t>
      </w:r>
      <w:r w:rsidRPr="00E8301B">
        <w:rPr>
          <w:color w:val="000000"/>
          <w:spacing w:val="-8"/>
          <w:sz w:val="24"/>
          <w:szCs w:val="24"/>
        </w:rPr>
        <w:t>)</w:t>
      </w:r>
    </w:p>
    <w:p w:rsidR="00F07E3F" w:rsidRPr="00C95B54" w:rsidRDefault="00F07E3F" w:rsidP="00F07E3F">
      <w:pPr>
        <w:widowControl/>
        <w:spacing w:before="0" w:beforeAutospacing="0" w:afterAutospacing="0"/>
        <w:ind w:firstLine="720"/>
        <w:jc w:val="left"/>
        <w:rPr>
          <w:b/>
          <w:sz w:val="24"/>
          <w:szCs w:val="24"/>
        </w:rPr>
      </w:pPr>
      <w:r>
        <w:rPr>
          <w:sz w:val="24"/>
          <w:szCs w:val="24"/>
        </w:rPr>
        <w:t>Donde:</w:t>
      </w:r>
    </w:p>
    <w:p w:rsidR="00F07E3F" w:rsidRPr="00C95B54" w:rsidRDefault="00E7582E" w:rsidP="001C75B1">
      <w:pPr>
        <w:widowControl/>
        <w:spacing w:after="100"/>
        <w:ind w:left="2127" w:firstLine="720"/>
        <w:jc w:val="left"/>
        <w:rPr>
          <w:b/>
          <w:sz w:val="24"/>
          <w:szCs w:val="24"/>
        </w:rPr>
      </w:pPr>
      <m:oMath>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V</m:t>
            </m:r>
          </m:sub>
        </m:sSub>
        <m:r>
          <m:rPr>
            <m:sty m:val="bi"/>
          </m:rPr>
          <w:rPr>
            <w:rFonts w:ascii="Cambria Math" w:hAnsi="Cambria Math"/>
            <w:sz w:val="24"/>
            <w:szCs w:val="24"/>
          </w:rPr>
          <m:t>=</m:t>
        </m:r>
        <m:f>
          <m:fPr>
            <m:ctrlPr>
              <w:rPr>
                <w:rFonts w:ascii="Cambria Math" w:hAnsi="Cambria Math"/>
                <w:b/>
                <w:i/>
                <w:sz w:val="24"/>
                <w:szCs w:val="24"/>
              </w:rPr>
            </m:ctrlPr>
          </m:fPr>
          <m:num>
            <m:sSup>
              <m:sSupPr>
                <m:ctrlPr>
                  <w:rPr>
                    <w:rFonts w:ascii="Cambria Math" w:hAnsi="Cambria Math"/>
                    <w:b/>
                    <w:i/>
                    <w:sz w:val="24"/>
                    <w:szCs w:val="24"/>
                  </w:rPr>
                </m:ctrlPr>
              </m:sSupPr>
              <m:e>
                <m:r>
                  <m:rPr>
                    <m:sty m:val="bi"/>
                  </m:rPr>
                  <w:rPr>
                    <w:rFonts w:ascii="Cambria Math" w:hAnsi="Cambria Math"/>
                    <w:sz w:val="24"/>
                    <w:szCs w:val="24"/>
                  </w:rPr>
                  <m:t>V</m:t>
                </m:r>
              </m:e>
              <m:sup>
                <m:r>
                  <m:rPr>
                    <m:sty m:val="bi"/>
                  </m:rPr>
                  <w:rPr>
                    <w:rFonts w:ascii="Cambria Math" w:hAnsi="Cambria Math"/>
                    <w:sz w:val="24"/>
                    <w:szCs w:val="24"/>
                  </w:rPr>
                  <m:t>2</m:t>
                </m:r>
              </m:sup>
            </m:sSup>
          </m:num>
          <m:den>
            <m:r>
              <m:rPr>
                <m:sty m:val="bi"/>
              </m:rPr>
              <w:rPr>
                <w:rFonts w:ascii="Cambria Math" w:hAnsi="Cambria Math"/>
                <w:sz w:val="24"/>
                <w:szCs w:val="24"/>
              </w:rPr>
              <m:t>2</m:t>
            </m:r>
            <m:r>
              <m:rPr>
                <m:sty m:val="bi"/>
              </m:rPr>
              <w:rPr>
                <w:rFonts w:ascii="Cambria Math" w:hAnsi="Cambria Math"/>
                <w:sz w:val="24"/>
                <w:szCs w:val="24"/>
              </w:rPr>
              <m:t>g</m:t>
            </m:r>
          </m:den>
        </m:f>
      </m:oMath>
      <w:r w:rsidR="00535E89">
        <w:rPr>
          <w:b/>
          <w:sz w:val="24"/>
          <w:szCs w:val="24"/>
        </w:rPr>
        <w:t xml:space="preserve"> </w:t>
      </w:r>
      <w:r w:rsidR="00535E89">
        <w:rPr>
          <w:b/>
          <w:sz w:val="24"/>
          <w:szCs w:val="24"/>
        </w:rPr>
        <w:tab/>
      </w:r>
      <w:r w:rsidR="00535E89">
        <w:rPr>
          <w:b/>
          <w:sz w:val="24"/>
          <w:szCs w:val="24"/>
        </w:rPr>
        <w:tab/>
      </w:r>
      <w:r w:rsidR="00535E89">
        <w:rPr>
          <w:b/>
          <w:sz w:val="24"/>
          <w:szCs w:val="24"/>
        </w:rPr>
        <w:tab/>
        <w:t xml:space="preserve"> </w:t>
      </w:r>
      <w:r w:rsidR="00535E89">
        <w:rPr>
          <w:b/>
          <w:sz w:val="24"/>
          <w:szCs w:val="24"/>
        </w:rPr>
        <w:tab/>
      </w:r>
      <w:r w:rsidR="00535E89">
        <w:rPr>
          <w:b/>
          <w:sz w:val="24"/>
          <w:szCs w:val="24"/>
        </w:rPr>
        <w:tab/>
      </w:r>
      <w:r w:rsidR="00535E89" w:rsidRPr="00E8301B">
        <w:rPr>
          <w:color w:val="000000"/>
          <w:spacing w:val="-8"/>
          <w:sz w:val="24"/>
          <w:szCs w:val="24"/>
        </w:rPr>
        <w:t>(5.</w:t>
      </w:r>
      <w:r w:rsidR="00535E89">
        <w:rPr>
          <w:color w:val="000000"/>
          <w:spacing w:val="-8"/>
          <w:sz w:val="24"/>
          <w:szCs w:val="24"/>
        </w:rPr>
        <w:t>8</w:t>
      </w:r>
      <w:r w:rsidR="00535E89" w:rsidRPr="00E8301B">
        <w:rPr>
          <w:color w:val="000000"/>
          <w:spacing w:val="-8"/>
          <w:sz w:val="24"/>
          <w:szCs w:val="24"/>
        </w:rPr>
        <w:t>)</w:t>
      </w:r>
    </w:p>
    <w:p w:rsidR="00F07E3F" w:rsidRPr="00C95B54" w:rsidRDefault="00E7582E" w:rsidP="001C75B1">
      <w:pPr>
        <w:widowControl/>
        <w:spacing w:after="100"/>
        <w:ind w:left="2127" w:firstLine="720"/>
        <w:jc w:val="left"/>
        <w:rPr>
          <w:b/>
          <w:sz w:val="24"/>
          <w:szCs w:val="24"/>
        </w:rPr>
      </w:pPr>
      <m:oMath>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e</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k</m:t>
            </m:r>
          </m:e>
          <m:sub>
            <m:r>
              <m:rPr>
                <m:sty m:val="bi"/>
              </m:rPr>
              <w:rPr>
                <w:rFonts w:ascii="Cambria Math" w:hAnsi="Cambria Math"/>
                <w:sz w:val="24"/>
                <w:szCs w:val="24"/>
              </w:rPr>
              <m:t>c</m:t>
            </m:r>
          </m:sub>
        </m:sSub>
        <m:r>
          <m:rPr>
            <m:sty m:val="bi"/>
          </m:rPr>
          <w:rPr>
            <w:rFonts w:ascii="Cambria Math" w:hAnsi="Cambria Math"/>
            <w:sz w:val="24"/>
            <w:szCs w:val="24"/>
          </w:rPr>
          <m:t>∙</m:t>
        </m:r>
        <m:f>
          <m:fPr>
            <m:ctrlPr>
              <w:rPr>
                <w:rFonts w:ascii="Cambria Math" w:hAnsi="Cambria Math"/>
                <w:b/>
                <w:i/>
                <w:sz w:val="24"/>
                <w:szCs w:val="24"/>
              </w:rPr>
            </m:ctrlPr>
          </m:fPr>
          <m:num>
            <m:sSup>
              <m:sSupPr>
                <m:ctrlPr>
                  <w:rPr>
                    <w:rFonts w:ascii="Cambria Math" w:hAnsi="Cambria Math"/>
                    <w:b/>
                    <w:i/>
                    <w:sz w:val="24"/>
                    <w:szCs w:val="24"/>
                  </w:rPr>
                </m:ctrlPr>
              </m:sSupPr>
              <m:e>
                <m:r>
                  <m:rPr>
                    <m:sty m:val="bi"/>
                  </m:rPr>
                  <w:rPr>
                    <w:rFonts w:ascii="Cambria Math" w:hAnsi="Cambria Math"/>
                    <w:sz w:val="24"/>
                    <w:szCs w:val="24"/>
                  </w:rPr>
                  <m:t>V</m:t>
                </m:r>
              </m:e>
              <m:sup>
                <m:r>
                  <m:rPr>
                    <m:sty m:val="bi"/>
                  </m:rPr>
                  <w:rPr>
                    <w:rFonts w:ascii="Cambria Math" w:hAnsi="Cambria Math"/>
                    <w:sz w:val="24"/>
                    <w:szCs w:val="24"/>
                  </w:rPr>
                  <m:t>2</m:t>
                </m:r>
              </m:sup>
            </m:sSup>
          </m:num>
          <m:den>
            <m:r>
              <m:rPr>
                <m:sty m:val="bi"/>
              </m:rPr>
              <w:rPr>
                <w:rFonts w:ascii="Cambria Math" w:hAnsi="Cambria Math"/>
                <w:sz w:val="24"/>
                <w:szCs w:val="24"/>
              </w:rPr>
              <m:t>2</m:t>
            </m:r>
            <m:r>
              <m:rPr>
                <m:sty m:val="bi"/>
              </m:rPr>
              <w:rPr>
                <w:rFonts w:ascii="Cambria Math" w:hAnsi="Cambria Math"/>
                <w:sz w:val="24"/>
                <w:szCs w:val="24"/>
              </w:rPr>
              <m:t>g</m:t>
            </m:r>
          </m:den>
        </m:f>
      </m:oMath>
      <w:r w:rsidR="00535E89">
        <w:rPr>
          <w:b/>
          <w:sz w:val="24"/>
          <w:szCs w:val="24"/>
        </w:rPr>
        <w:t xml:space="preserve"> </w:t>
      </w:r>
      <w:r w:rsidR="00535E89">
        <w:rPr>
          <w:b/>
          <w:sz w:val="24"/>
          <w:szCs w:val="24"/>
        </w:rPr>
        <w:tab/>
      </w:r>
      <w:r w:rsidR="00535E89">
        <w:rPr>
          <w:b/>
          <w:sz w:val="24"/>
          <w:szCs w:val="24"/>
        </w:rPr>
        <w:tab/>
      </w:r>
      <w:r w:rsidR="00535E89">
        <w:rPr>
          <w:b/>
          <w:sz w:val="24"/>
          <w:szCs w:val="24"/>
        </w:rPr>
        <w:tab/>
      </w:r>
      <w:r w:rsidR="00535E89">
        <w:rPr>
          <w:b/>
          <w:sz w:val="24"/>
          <w:szCs w:val="24"/>
        </w:rPr>
        <w:tab/>
      </w:r>
      <w:r w:rsidR="00535E89">
        <w:rPr>
          <w:b/>
          <w:sz w:val="24"/>
          <w:szCs w:val="24"/>
        </w:rPr>
        <w:tab/>
      </w:r>
      <w:r w:rsidR="00535E89" w:rsidRPr="00E8301B">
        <w:rPr>
          <w:color w:val="000000"/>
          <w:spacing w:val="-8"/>
          <w:sz w:val="24"/>
          <w:szCs w:val="24"/>
        </w:rPr>
        <w:t>(5.</w:t>
      </w:r>
      <w:r w:rsidR="00535E89">
        <w:rPr>
          <w:color w:val="000000"/>
          <w:spacing w:val="-8"/>
          <w:sz w:val="24"/>
          <w:szCs w:val="24"/>
        </w:rPr>
        <w:t>9</w:t>
      </w:r>
      <w:r w:rsidR="00535E89" w:rsidRPr="00E8301B">
        <w:rPr>
          <w:color w:val="000000"/>
          <w:spacing w:val="-8"/>
          <w:sz w:val="24"/>
          <w:szCs w:val="24"/>
        </w:rPr>
        <w:t>)</w:t>
      </w:r>
    </w:p>
    <w:p w:rsidR="00F07E3F" w:rsidRPr="00C95B54" w:rsidRDefault="00E7582E" w:rsidP="001C75B1">
      <w:pPr>
        <w:widowControl/>
        <w:spacing w:after="100"/>
        <w:ind w:left="2127" w:firstLine="720"/>
        <w:jc w:val="left"/>
        <w:rPr>
          <w:b/>
          <w:sz w:val="24"/>
          <w:szCs w:val="24"/>
        </w:rPr>
      </w:pPr>
      <m:oMath>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f</m:t>
            </m:r>
          </m:sub>
        </m:sSub>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2</m:t>
            </m:r>
            <m:r>
              <m:rPr>
                <m:sty m:val="bi"/>
              </m:rPr>
              <w:rPr>
                <w:rFonts w:ascii="Cambria Math" w:hAnsi="Cambria Math"/>
                <w:sz w:val="24"/>
                <w:szCs w:val="24"/>
              </w:rPr>
              <m:t>g∙</m:t>
            </m:r>
            <m:sSup>
              <m:sSupPr>
                <m:ctrlPr>
                  <w:rPr>
                    <w:rFonts w:ascii="Cambria Math" w:hAnsi="Cambria Math"/>
                    <w:b/>
                    <w:i/>
                    <w:sz w:val="24"/>
                    <w:szCs w:val="24"/>
                  </w:rPr>
                </m:ctrlPr>
              </m:sSupPr>
              <m:e>
                <m:r>
                  <m:rPr>
                    <m:sty m:val="bi"/>
                  </m:rPr>
                  <w:rPr>
                    <w:rFonts w:ascii="Cambria Math" w:hAnsi="Cambria Math"/>
                    <w:sz w:val="24"/>
                    <w:szCs w:val="24"/>
                  </w:rPr>
                  <m:t>n</m:t>
                </m:r>
              </m:e>
              <m:sup>
                <m:r>
                  <m:rPr>
                    <m:sty m:val="bi"/>
                  </m:rPr>
                  <w:rPr>
                    <w:rFonts w:ascii="Cambria Math" w:hAnsi="Cambria Math"/>
                    <w:sz w:val="24"/>
                    <w:szCs w:val="24"/>
                  </w:rPr>
                  <m:t>2</m:t>
                </m:r>
              </m:sup>
            </m:sSup>
            <m:r>
              <m:rPr>
                <m:sty m:val="bi"/>
              </m:rPr>
              <w:rPr>
                <w:rFonts w:ascii="Cambria Math" w:hAnsi="Cambria Math"/>
                <w:sz w:val="24"/>
                <w:szCs w:val="24"/>
              </w:rPr>
              <m:t>∙L</m:t>
            </m:r>
          </m:num>
          <m:den>
            <m:sSup>
              <m:sSupPr>
                <m:ctrlPr>
                  <w:rPr>
                    <w:rFonts w:ascii="Cambria Math" w:hAnsi="Cambria Math"/>
                    <w:b/>
                    <w:i/>
                    <w:sz w:val="24"/>
                    <w:szCs w:val="24"/>
                  </w:rPr>
                </m:ctrlPr>
              </m:sSupPr>
              <m:e>
                <m:r>
                  <m:rPr>
                    <m:sty m:val="bi"/>
                  </m:rPr>
                  <w:rPr>
                    <w:rFonts w:ascii="Cambria Math" w:hAnsi="Cambria Math"/>
                    <w:sz w:val="24"/>
                    <w:szCs w:val="24"/>
                  </w:rPr>
                  <m:t>R</m:t>
                </m:r>
              </m:e>
              <m:sup>
                <m:r>
                  <m:rPr>
                    <m:sty m:val="bi"/>
                  </m:rPr>
                  <w:rPr>
                    <w:rFonts w:ascii="Cambria Math" w:hAnsi="Cambria Math"/>
                    <w:sz w:val="24"/>
                    <w:szCs w:val="24"/>
                  </w:rPr>
                  <m:t>4/3</m:t>
                </m:r>
              </m:sup>
            </m:sSup>
          </m:den>
        </m:f>
        <m:r>
          <m:rPr>
            <m:sty m:val="bi"/>
          </m:rPr>
          <w:rPr>
            <w:rFonts w:ascii="Cambria Math" w:hAnsi="Cambria Math"/>
            <w:sz w:val="24"/>
            <w:szCs w:val="24"/>
          </w:rPr>
          <m:t>∙</m:t>
        </m:r>
        <m:f>
          <m:fPr>
            <m:ctrlPr>
              <w:rPr>
                <w:rFonts w:ascii="Cambria Math" w:hAnsi="Cambria Math"/>
                <w:b/>
                <w:i/>
                <w:sz w:val="24"/>
                <w:szCs w:val="24"/>
              </w:rPr>
            </m:ctrlPr>
          </m:fPr>
          <m:num>
            <m:sSup>
              <m:sSupPr>
                <m:ctrlPr>
                  <w:rPr>
                    <w:rFonts w:ascii="Cambria Math" w:hAnsi="Cambria Math"/>
                    <w:b/>
                    <w:i/>
                    <w:sz w:val="24"/>
                    <w:szCs w:val="24"/>
                  </w:rPr>
                </m:ctrlPr>
              </m:sSupPr>
              <m:e>
                <m:r>
                  <m:rPr>
                    <m:sty m:val="bi"/>
                  </m:rPr>
                  <w:rPr>
                    <w:rFonts w:ascii="Cambria Math" w:hAnsi="Cambria Math"/>
                    <w:sz w:val="24"/>
                    <w:szCs w:val="24"/>
                  </w:rPr>
                  <m:t>V</m:t>
                </m:r>
              </m:e>
              <m:sup>
                <m:r>
                  <m:rPr>
                    <m:sty m:val="bi"/>
                  </m:rPr>
                  <w:rPr>
                    <w:rFonts w:ascii="Cambria Math" w:hAnsi="Cambria Math"/>
                    <w:sz w:val="24"/>
                    <w:szCs w:val="24"/>
                  </w:rPr>
                  <m:t>2</m:t>
                </m:r>
              </m:sup>
            </m:sSup>
          </m:num>
          <m:den>
            <m:r>
              <m:rPr>
                <m:sty m:val="bi"/>
              </m:rPr>
              <w:rPr>
                <w:rFonts w:ascii="Cambria Math" w:hAnsi="Cambria Math"/>
                <w:sz w:val="24"/>
                <w:szCs w:val="24"/>
              </w:rPr>
              <m:t>2</m:t>
            </m:r>
            <m:r>
              <m:rPr>
                <m:sty m:val="bi"/>
              </m:rPr>
              <w:rPr>
                <w:rFonts w:ascii="Cambria Math" w:hAnsi="Cambria Math"/>
                <w:sz w:val="24"/>
                <w:szCs w:val="24"/>
              </w:rPr>
              <m:t>g</m:t>
            </m:r>
          </m:den>
        </m:f>
      </m:oMath>
      <w:r w:rsidR="00535E89">
        <w:rPr>
          <w:b/>
          <w:sz w:val="24"/>
          <w:szCs w:val="24"/>
        </w:rPr>
        <w:tab/>
      </w:r>
      <w:r w:rsidR="00535E89">
        <w:rPr>
          <w:b/>
          <w:sz w:val="24"/>
          <w:szCs w:val="24"/>
        </w:rPr>
        <w:tab/>
      </w:r>
      <w:r w:rsidR="00535E89">
        <w:rPr>
          <w:b/>
          <w:sz w:val="24"/>
          <w:szCs w:val="24"/>
        </w:rPr>
        <w:tab/>
      </w:r>
      <w:r w:rsidR="00535E89">
        <w:rPr>
          <w:b/>
          <w:sz w:val="24"/>
          <w:szCs w:val="24"/>
        </w:rPr>
        <w:tab/>
      </w:r>
      <w:r w:rsidR="00535E89" w:rsidRPr="00E8301B">
        <w:rPr>
          <w:color w:val="000000"/>
          <w:spacing w:val="-8"/>
          <w:sz w:val="24"/>
          <w:szCs w:val="24"/>
        </w:rPr>
        <w:t>(5.</w:t>
      </w:r>
      <w:r w:rsidR="00535E89">
        <w:rPr>
          <w:color w:val="000000"/>
          <w:spacing w:val="-8"/>
          <w:sz w:val="24"/>
          <w:szCs w:val="24"/>
        </w:rPr>
        <w:t>10</w:t>
      </w:r>
      <w:r w:rsidR="00535E89" w:rsidRPr="00E8301B">
        <w:rPr>
          <w:color w:val="000000"/>
          <w:spacing w:val="-8"/>
          <w:sz w:val="24"/>
          <w:szCs w:val="24"/>
        </w:rPr>
        <w:t>)</w:t>
      </w:r>
    </w:p>
    <w:p w:rsidR="00F07E3F" w:rsidRDefault="00F07E3F" w:rsidP="00F07E3F">
      <w:pPr>
        <w:widowControl/>
        <w:spacing w:after="100"/>
        <w:jc w:val="left"/>
      </w:pPr>
      <w:r>
        <w:rPr>
          <w:sz w:val="24"/>
          <w:szCs w:val="24"/>
        </w:rPr>
        <w:t>El valor de H se calcula, entonces según la ecuación:</w:t>
      </w:r>
    </w:p>
    <w:p w:rsidR="00F07E3F" w:rsidRPr="00E8301B" w:rsidRDefault="00F07E3F" w:rsidP="00F07E3F">
      <w:pPr>
        <w:shd w:val="clear" w:color="auto" w:fill="FFFFFF"/>
        <w:spacing w:after="100"/>
        <w:ind w:right="45"/>
        <w:jc w:val="center"/>
        <w:rPr>
          <w:rFonts w:eastAsia="Times New Roman"/>
          <w:color w:val="000000"/>
          <w:spacing w:val="1"/>
          <w:sz w:val="24"/>
          <w:szCs w:val="24"/>
        </w:rPr>
      </w:pPr>
      <m:oMath>
        <m:r>
          <m:rPr>
            <m:sty m:val="bi"/>
          </m:rPr>
          <w:rPr>
            <w:rFonts w:ascii="Cambria Math" w:eastAsia="Times New Roman"/>
            <w:color w:val="000000"/>
            <w:spacing w:val="1"/>
            <w:sz w:val="26"/>
            <w:szCs w:val="26"/>
            <w:lang w:val="es-ES_tradnl"/>
          </w:rPr>
          <m:t>H=</m:t>
        </m:r>
        <m:d>
          <m:dPr>
            <m:ctrlPr>
              <w:rPr>
                <w:rFonts w:ascii="Cambria Math" w:eastAsia="Times New Roman" w:hAnsi="Cambria Math"/>
                <w:b/>
                <w:i/>
                <w:color w:val="000000"/>
                <w:spacing w:val="1"/>
                <w:sz w:val="26"/>
                <w:szCs w:val="26"/>
                <w:lang w:val="es-ES_tradnl"/>
              </w:rPr>
            </m:ctrlPr>
          </m:dPr>
          <m:e>
            <m:r>
              <m:rPr>
                <m:sty m:val="bi"/>
              </m:rPr>
              <w:rPr>
                <w:rFonts w:ascii="Cambria Math" w:eastAsia="Times New Roman"/>
                <w:color w:val="000000"/>
                <w:spacing w:val="1"/>
                <w:sz w:val="26"/>
                <w:szCs w:val="26"/>
                <w:lang w:val="es-ES_tradnl"/>
              </w:rPr>
              <m:t>1+</m:t>
            </m:r>
            <m:sSub>
              <m:sSubPr>
                <m:ctrlPr>
                  <w:rPr>
                    <w:rFonts w:ascii="Cambria Math" w:eastAsia="Times New Roman" w:hAnsi="Cambria Math"/>
                    <w:b/>
                    <w:i/>
                    <w:color w:val="000000"/>
                    <w:spacing w:val="1"/>
                    <w:sz w:val="26"/>
                    <w:szCs w:val="26"/>
                    <w:lang w:val="es-ES_tradnl"/>
                  </w:rPr>
                </m:ctrlPr>
              </m:sSubPr>
              <m:e>
                <m:r>
                  <m:rPr>
                    <m:sty m:val="bi"/>
                  </m:rPr>
                  <w:rPr>
                    <w:rFonts w:ascii="Cambria Math" w:eastAsia="Times New Roman"/>
                    <w:color w:val="000000"/>
                    <w:spacing w:val="1"/>
                    <w:sz w:val="26"/>
                    <w:szCs w:val="26"/>
                    <w:lang w:val="es-ES_tradnl"/>
                  </w:rPr>
                  <m:t>k</m:t>
                </m:r>
              </m:e>
              <m:sub>
                <m:r>
                  <m:rPr>
                    <m:sty m:val="bi"/>
                  </m:rPr>
                  <w:rPr>
                    <w:rFonts w:ascii="Cambria Math" w:eastAsia="Times New Roman"/>
                    <w:color w:val="000000"/>
                    <w:spacing w:val="1"/>
                    <w:sz w:val="26"/>
                    <w:szCs w:val="26"/>
                    <w:lang w:val="es-ES_tradnl"/>
                  </w:rPr>
                  <m:t>e</m:t>
                </m:r>
              </m:sub>
            </m:sSub>
            <m:r>
              <m:rPr>
                <m:sty m:val="bi"/>
              </m:rPr>
              <w:rPr>
                <w:rFonts w:ascii="Cambria Math" w:eastAsia="Times New Roman"/>
                <w:color w:val="000000"/>
                <w:spacing w:val="1"/>
                <w:sz w:val="26"/>
                <w:szCs w:val="26"/>
                <w:lang w:val="es-ES_tradnl"/>
              </w:rPr>
              <m:t>+</m:t>
            </m:r>
            <m:f>
              <m:fPr>
                <m:ctrlPr>
                  <w:rPr>
                    <w:rFonts w:ascii="Cambria Math" w:eastAsia="Times New Roman" w:hAnsi="Cambria Math"/>
                    <w:b/>
                    <w:i/>
                    <w:color w:val="000000"/>
                    <w:spacing w:val="1"/>
                    <w:sz w:val="26"/>
                    <w:szCs w:val="26"/>
                    <w:lang w:val="es-ES_tradnl"/>
                  </w:rPr>
                </m:ctrlPr>
              </m:fPr>
              <m:num>
                <m:r>
                  <m:rPr>
                    <m:sty m:val="bi"/>
                  </m:rPr>
                  <w:rPr>
                    <w:rFonts w:ascii="Cambria Math" w:eastAsia="Times New Roman"/>
                    <w:color w:val="000000"/>
                    <w:spacing w:val="1"/>
                    <w:sz w:val="26"/>
                    <w:szCs w:val="26"/>
                    <w:lang w:val="es-ES_tradnl"/>
                  </w:rPr>
                  <m:t>2</m:t>
                </m:r>
                <m:r>
                  <m:rPr>
                    <m:sty m:val="bi"/>
                  </m:rPr>
                  <w:rPr>
                    <w:rFonts w:eastAsia="Times New Roman"/>
                    <w:color w:val="000000"/>
                    <w:spacing w:val="1"/>
                    <w:sz w:val="26"/>
                    <w:szCs w:val="26"/>
                    <w:lang w:val="es-ES_tradnl"/>
                  </w:rPr>
                  <m:t>∙</m:t>
                </m:r>
                <m:r>
                  <m:rPr>
                    <m:sty m:val="bi"/>
                  </m:rPr>
                  <w:rPr>
                    <w:rFonts w:ascii="Cambria Math" w:eastAsia="Times New Roman"/>
                    <w:color w:val="000000"/>
                    <w:spacing w:val="1"/>
                    <w:sz w:val="26"/>
                    <w:szCs w:val="26"/>
                    <w:lang w:val="es-ES_tradnl"/>
                  </w:rPr>
                  <m:t>g</m:t>
                </m:r>
                <m:r>
                  <m:rPr>
                    <m:sty m:val="bi"/>
                  </m:rPr>
                  <w:rPr>
                    <w:rFonts w:eastAsia="Times New Roman"/>
                    <w:color w:val="000000"/>
                    <w:spacing w:val="1"/>
                    <w:sz w:val="26"/>
                    <w:szCs w:val="26"/>
                    <w:lang w:val="es-ES_tradnl"/>
                  </w:rPr>
                  <m:t>∙</m:t>
                </m:r>
                <m:sSup>
                  <m:sSupPr>
                    <m:ctrlPr>
                      <w:rPr>
                        <w:rFonts w:ascii="Cambria Math" w:eastAsia="Times New Roman" w:hAnsi="Cambria Math"/>
                        <w:b/>
                        <w:i/>
                        <w:color w:val="000000"/>
                        <w:spacing w:val="1"/>
                        <w:sz w:val="26"/>
                        <w:szCs w:val="26"/>
                        <w:lang w:val="es-ES_tradnl"/>
                      </w:rPr>
                    </m:ctrlPr>
                  </m:sSupPr>
                  <m:e>
                    <m:r>
                      <m:rPr>
                        <m:sty m:val="bi"/>
                      </m:rPr>
                      <w:rPr>
                        <w:rFonts w:ascii="Cambria Math" w:eastAsia="Times New Roman"/>
                        <w:color w:val="000000"/>
                        <w:spacing w:val="1"/>
                        <w:sz w:val="26"/>
                        <w:szCs w:val="26"/>
                        <w:lang w:val="es-ES_tradnl"/>
                      </w:rPr>
                      <m:t>n</m:t>
                    </m:r>
                  </m:e>
                  <m:sup>
                    <m:r>
                      <m:rPr>
                        <m:sty m:val="bi"/>
                      </m:rPr>
                      <w:rPr>
                        <w:rFonts w:ascii="Cambria Math" w:eastAsia="Times New Roman"/>
                        <w:color w:val="000000"/>
                        <w:spacing w:val="1"/>
                        <w:sz w:val="26"/>
                        <w:szCs w:val="26"/>
                        <w:lang w:val="es-ES_tradnl"/>
                      </w:rPr>
                      <m:t>2</m:t>
                    </m:r>
                  </m:sup>
                </m:sSup>
                <m:r>
                  <m:rPr>
                    <m:sty m:val="bi"/>
                  </m:rPr>
                  <w:rPr>
                    <w:rFonts w:eastAsia="Times New Roman"/>
                    <w:color w:val="000000"/>
                    <w:spacing w:val="1"/>
                    <w:sz w:val="26"/>
                    <w:szCs w:val="26"/>
                    <w:lang w:val="es-ES_tradnl"/>
                  </w:rPr>
                  <m:t>∙</m:t>
                </m:r>
                <m:r>
                  <m:rPr>
                    <m:sty m:val="bi"/>
                  </m:rPr>
                  <w:rPr>
                    <w:rFonts w:ascii="Cambria Math" w:eastAsia="Times New Roman"/>
                    <w:color w:val="000000"/>
                    <w:spacing w:val="1"/>
                    <w:sz w:val="26"/>
                    <w:szCs w:val="26"/>
                    <w:lang w:val="es-ES_tradnl"/>
                  </w:rPr>
                  <m:t>L</m:t>
                </m:r>
              </m:num>
              <m:den>
                <m:sSup>
                  <m:sSupPr>
                    <m:ctrlPr>
                      <w:rPr>
                        <w:rFonts w:ascii="Cambria Math" w:eastAsia="Times New Roman" w:hAnsi="Cambria Math"/>
                        <w:b/>
                        <w:i/>
                        <w:color w:val="000000"/>
                        <w:spacing w:val="1"/>
                        <w:sz w:val="26"/>
                        <w:szCs w:val="26"/>
                        <w:lang w:val="es-ES_tradnl"/>
                      </w:rPr>
                    </m:ctrlPr>
                  </m:sSupPr>
                  <m:e>
                    <m:r>
                      <m:rPr>
                        <m:sty m:val="bi"/>
                      </m:rPr>
                      <w:rPr>
                        <w:rFonts w:ascii="Cambria Math" w:eastAsia="Times New Roman"/>
                        <w:color w:val="000000"/>
                        <w:spacing w:val="1"/>
                        <w:sz w:val="26"/>
                        <w:szCs w:val="26"/>
                        <w:lang w:val="es-ES_tradnl"/>
                      </w:rPr>
                      <m:t>R</m:t>
                    </m:r>
                  </m:e>
                  <m:sup>
                    <m:r>
                      <m:rPr>
                        <m:sty m:val="bi"/>
                      </m:rPr>
                      <w:rPr>
                        <w:rFonts w:ascii="Cambria Math" w:eastAsia="Times New Roman"/>
                        <w:color w:val="000000"/>
                        <w:spacing w:val="1"/>
                        <w:sz w:val="26"/>
                        <w:szCs w:val="26"/>
                        <w:lang w:val="es-ES_tradnl"/>
                      </w:rPr>
                      <m:t>4/3</m:t>
                    </m:r>
                  </m:sup>
                </m:sSup>
              </m:den>
            </m:f>
          </m:e>
        </m:d>
        <m:r>
          <m:rPr>
            <m:sty m:val="bi"/>
          </m:rPr>
          <w:rPr>
            <w:rFonts w:eastAsia="Times New Roman"/>
            <w:color w:val="000000"/>
            <w:spacing w:val="1"/>
            <w:sz w:val="26"/>
            <w:szCs w:val="26"/>
            <w:lang w:val="es-ES_tradnl"/>
          </w:rPr>
          <m:t>∙</m:t>
        </m:r>
        <m:f>
          <m:fPr>
            <m:ctrlPr>
              <w:rPr>
                <w:rFonts w:ascii="Cambria Math" w:eastAsia="Times New Roman" w:hAnsi="Cambria Math"/>
                <w:b/>
                <w:i/>
                <w:color w:val="000000"/>
                <w:spacing w:val="1"/>
                <w:sz w:val="26"/>
                <w:szCs w:val="26"/>
                <w:lang w:val="es-ES_tradnl"/>
              </w:rPr>
            </m:ctrlPr>
          </m:fPr>
          <m:num>
            <m:sSup>
              <m:sSupPr>
                <m:ctrlPr>
                  <w:rPr>
                    <w:rFonts w:ascii="Cambria Math" w:eastAsia="Times New Roman" w:hAnsi="Cambria Math"/>
                    <w:b/>
                    <w:i/>
                    <w:color w:val="000000"/>
                    <w:spacing w:val="1"/>
                    <w:sz w:val="26"/>
                    <w:szCs w:val="26"/>
                    <w:lang w:val="es-ES_tradnl"/>
                  </w:rPr>
                </m:ctrlPr>
              </m:sSupPr>
              <m:e>
                <m:r>
                  <m:rPr>
                    <m:sty m:val="bi"/>
                  </m:rPr>
                  <w:rPr>
                    <w:rFonts w:ascii="Cambria Math" w:eastAsia="Times New Roman"/>
                    <w:color w:val="000000"/>
                    <w:spacing w:val="1"/>
                    <w:sz w:val="26"/>
                    <w:szCs w:val="26"/>
                    <w:lang w:val="es-ES_tradnl"/>
                  </w:rPr>
                  <m:t>v</m:t>
                </m:r>
              </m:e>
              <m:sup>
                <m:r>
                  <m:rPr>
                    <m:sty m:val="bi"/>
                  </m:rPr>
                  <w:rPr>
                    <w:rFonts w:ascii="Cambria Math" w:eastAsia="Times New Roman"/>
                    <w:color w:val="000000"/>
                    <w:spacing w:val="1"/>
                    <w:sz w:val="26"/>
                    <w:szCs w:val="26"/>
                    <w:lang w:val="es-ES_tradnl"/>
                  </w:rPr>
                  <m:t>2</m:t>
                </m:r>
              </m:sup>
            </m:sSup>
          </m:num>
          <m:den>
            <m:r>
              <m:rPr>
                <m:sty m:val="bi"/>
              </m:rPr>
              <w:rPr>
                <w:rFonts w:ascii="Cambria Math" w:eastAsia="Times New Roman"/>
                <w:color w:val="000000"/>
                <w:spacing w:val="1"/>
                <w:sz w:val="26"/>
                <w:szCs w:val="26"/>
                <w:lang w:val="es-ES_tradnl"/>
              </w:rPr>
              <m:t>2</m:t>
            </m:r>
            <m:r>
              <m:rPr>
                <m:sty m:val="bi"/>
              </m:rPr>
              <w:rPr>
                <w:rFonts w:ascii="Cambria Math" w:eastAsia="Times New Roman"/>
                <w:color w:val="000000"/>
                <w:spacing w:val="1"/>
                <w:sz w:val="26"/>
                <w:szCs w:val="26"/>
                <w:lang w:val="es-ES_tradnl"/>
              </w:rPr>
              <m:t>g</m:t>
            </m:r>
          </m:den>
        </m:f>
      </m:oMath>
      <w:r w:rsidRPr="00E8301B">
        <w:rPr>
          <w:rFonts w:eastAsia="Times New Roman"/>
          <w:color w:val="000000"/>
          <w:spacing w:val="1"/>
          <w:sz w:val="24"/>
          <w:szCs w:val="24"/>
          <w:lang w:val="es-ES_tradnl"/>
        </w:rPr>
        <w:t xml:space="preserve"> </w:t>
      </w:r>
      <w:r w:rsidRPr="00E8301B">
        <w:rPr>
          <w:rFonts w:eastAsia="Times New Roman"/>
          <w:color w:val="000000"/>
          <w:spacing w:val="1"/>
          <w:sz w:val="24"/>
          <w:szCs w:val="24"/>
          <w:lang w:val="es-ES_tradnl"/>
        </w:rPr>
        <w:tab/>
      </w:r>
      <w:r w:rsidRPr="00E8301B">
        <w:rPr>
          <w:rFonts w:eastAsia="Times New Roman"/>
          <w:color w:val="000000"/>
          <w:spacing w:val="1"/>
          <w:sz w:val="24"/>
          <w:szCs w:val="24"/>
          <w:lang w:val="es-ES_tradnl"/>
        </w:rPr>
        <w:tab/>
      </w:r>
      <w:r w:rsidR="00AA63D7">
        <w:rPr>
          <w:rFonts w:eastAsia="Times New Roman"/>
          <w:color w:val="000000"/>
          <w:spacing w:val="1"/>
          <w:sz w:val="24"/>
          <w:szCs w:val="24"/>
          <w:lang w:val="es-ES_tradnl"/>
        </w:rPr>
        <w:t xml:space="preserve">        </w:t>
      </w:r>
      <w:r w:rsidRPr="00E8301B">
        <w:rPr>
          <w:color w:val="000000"/>
          <w:spacing w:val="-8"/>
          <w:sz w:val="24"/>
          <w:szCs w:val="24"/>
        </w:rPr>
        <w:t>(5.</w:t>
      </w:r>
      <w:r w:rsidR="00535E89">
        <w:rPr>
          <w:color w:val="000000"/>
          <w:spacing w:val="-8"/>
          <w:sz w:val="24"/>
          <w:szCs w:val="24"/>
        </w:rPr>
        <w:t>11</w:t>
      </w:r>
      <w:r w:rsidRPr="00E8301B">
        <w:rPr>
          <w:color w:val="000000"/>
          <w:spacing w:val="-8"/>
          <w:sz w:val="24"/>
          <w:szCs w:val="24"/>
        </w:rPr>
        <w:t>)</w:t>
      </w:r>
    </w:p>
    <w:p w:rsidR="00F07E3F" w:rsidRPr="00E8301B" w:rsidRDefault="00F07E3F" w:rsidP="00F07E3F">
      <w:pPr>
        <w:widowControl/>
        <w:spacing w:after="100"/>
        <w:rPr>
          <w:sz w:val="24"/>
          <w:szCs w:val="24"/>
        </w:rPr>
      </w:pPr>
      <w:r w:rsidRPr="00E8301B">
        <w:rPr>
          <w:sz w:val="24"/>
          <w:szCs w:val="24"/>
        </w:rPr>
        <w:t>Donde:</w:t>
      </w:r>
    </w:p>
    <w:p w:rsidR="00F07E3F" w:rsidRPr="00E8301B" w:rsidRDefault="00F07E3F" w:rsidP="00F07E3F">
      <w:pPr>
        <w:widowControl/>
        <w:spacing w:after="100"/>
        <w:ind w:firstLine="720"/>
        <w:contextualSpacing/>
        <w:rPr>
          <w:sz w:val="24"/>
          <w:szCs w:val="24"/>
        </w:rPr>
      </w:pPr>
      <w:r w:rsidRPr="00E8301B">
        <w:rPr>
          <w:sz w:val="24"/>
          <w:szCs w:val="24"/>
        </w:rPr>
        <w:t xml:space="preserve">Ke = Coeficiente de pérdida de carga en la entrada </w:t>
      </w:r>
      <w:r w:rsidRPr="00E8301B">
        <w:rPr>
          <w:b/>
          <w:sz w:val="24"/>
          <w:szCs w:val="24"/>
        </w:rPr>
        <w:t>(Tabla 5.6)</w:t>
      </w:r>
    </w:p>
    <w:p w:rsidR="00F07E3F" w:rsidRPr="00E8301B" w:rsidRDefault="00F07E3F" w:rsidP="00F07E3F">
      <w:pPr>
        <w:widowControl/>
        <w:spacing w:after="100"/>
        <w:ind w:firstLine="720"/>
        <w:contextualSpacing/>
        <w:rPr>
          <w:sz w:val="24"/>
          <w:szCs w:val="24"/>
        </w:rPr>
      </w:pPr>
      <w:r w:rsidRPr="00E8301B">
        <w:rPr>
          <w:sz w:val="24"/>
          <w:szCs w:val="24"/>
        </w:rPr>
        <w:t xml:space="preserve">n = Coeficiente de Rugosidad de Manning </w:t>
      </w:r>
      <w:r w:rsidRPr="00E8301B">
        <w:rPr>
          <w:b/>
          <w:sz w:val="24"/>
          <w:szCs w:val="24"/>
        </w:rPr>
        <w:t>(Tabla 5.7)</w:t>
      </w:r>
    </w:p>
    <w:p w:rsidR="00F07E3F" w:rsidRPr="00E8301B" w:rsidRDefault="00F07E3F" w:rsidP="00F07E3F">
      <w:pPr>
        <w:widowControl/>
        <w:spacing w:after="100"/>
        <w:ind w:firstLine="720"/>
        <w:contextualSpacing/>
        <w:rPr>
          <w:sz w:val="24"/>
          <w:szCs w:val="24"/>
        </w:rPr>
      </w:pPr>
      <w:r w:rsidRPr="00E8301B">
        <w:rPr>
          <w:sz w:val="24"/>
          <w:szCs w:val="24"/>
        </w:rPr>
        <w:t>L = Longitud de la alcantarilla en metros.</w:t>
      </w:r>
    </w:p>
    <w:p w:rsidR="00F07E3F" w:rsidRPr="00E8301B" w:rsidRDefault="00F07E3F" w:rsidP="00F07E3F">
      <w:pPr>
        <w:widowControl/>
        <w:spacing w:after="100"/>
        <w:ind w:firstLine="720"/>
        <w:contextualSpacing/>
        <w:rPr>
          <w:sz w:val="24"/>
          <w:szCs w:val="24"/>
        </w:rPr>
      </w:pPr>
      <w:r w:rsidRPr="00E8301B">
        <w:rPr>
          <w:sz w:val="24"/>
          <w:szCs w:val="24"/>
        </w:rPr>
        <w:t>R = Radio Hidráulico en metros (Razón entre área y perímetro mojado)</w:t>
      </w:r>
    </w:p>
    <w:p w:rsidR="00F07E3F" w:rsidRDefault="00F07E3F" w:rsidP="00F07E3F">
      <w:pPr>
        <w:widowControl/>
        <w:spacing w:after="100"/>
        <w:ind w:firstLine="720"/>
        <w:contextualSpacing/>
        <w:rPr>
          <w:sz w:val="24"/>
          <w:szCs w:val="24"/>
        </w:rPr>
      </w:pPr>
      <w:r w:rsidRPr="00E8301B">
        <w:rPr>
          <w:sz w:val="24"/>
          <w:szCs w:val="24"/>
        </w:rPr>
        <w:t>V = Velocidad Media en la Alcantarilla en m/s.</w:t>
      </w:r>
    </w:p>
    <w:p w:rsidR="00F07E3F" w:rsidRPr="00E8301B" w:rsidRDefault="00F07E3F" w:rsidP="00F07E3F">
      <w:pPr>
        <w:widowControl/>
        <w:spacing w:after="100"/>
        <w:ind w:firstLine="720"/>
        <w:contextualSpacing/>
        <w:rPr>
          <w:sz w:val="24"/>
          <w:szCs w:val="24"/>
        </w:rPr>
      </w:pPr>
    </w:p>
    <w:p w:rsidR="00F07E3F" w:rsidRPr="00E8301B" w:rsidRDefault="00F07E3F" w:rsidP="00F07E3F">
      <w:pPr>
        <w:widowControl/>
        <w:spacing w:after="100"/>
        <w:rPr>
          <w:sz w:val="24"/>
          <w:szCs w:val="24"/>
        </w:rPr>
      </w:pPr>
      <w:r w:rsidRPr="00E8301B">
        <w:rPr>
          <w:sz w:val="24"/>
          <w:szCs w:val="24"/>
        </w:rPr>
        <w:t xml:space="preserve">La carga </w:t>
      </w:r>
      <w:r w:rsidRPr="00535E89">
        <w:rPr>
          <w:b/>
          <w:sz w:val="24"/>
          <w:szCs w:val="24"/>
        </w:rPr>
        <w:t>(H)</w:t>
      </w:r>
      <w:r w:rsidRPr="00E8301B">
        <w:rPr>
          <w:sz w:val="24"/>
          <w:szCs w:val="24"/>
        </w:rPr>
        <w:t xml:space="preserve"> es la diferencia entre la línea de energía en la sección de entrada y la cota piezométrica en la sección de salida. Sin embargo, en general, debido a que la velocidad en el remanso es pequeña se supone que la línea de energía es coincidente con el nivel de aguas a la entrada, lo que implica que los niveles calculados pueden ser algo mayores que los reales.</w:t>
      </w:r>
    </w:p>
    <w:p w:rsidR="00F07E3F" w:rsidRDefault="00F07E3F" w:rsidP="00F07E3F">
      <w:pPr>
        <w:widowControl/>
        <w:spacing w:after="100"/>
        <w:rPr>
          <w:sz w:val="24"/>
          <w:szCs w:val="24"/>
        </w:rPr>
      </w:pPr>
      <w:r w:rsidRPr="00E8301B">
        <w:rPr>
          <w:sz w:val="24"/>
          <w:szCs w:val="24"/>
        </w:rPr>
        <w:t xml:space="preserve">La </w:t>
      </w:r>
      <w:r w:rsidRPr="00E8301B">
        <w:rPr>
          <w:b/>
          <w:sz w:val="24"/>
          <w:szCs w:val="24"/>
        </w:rPr>
        <w:t>Tabla 5.6</w:t>
      </w:r>
      <w:r w:rsidRPr="00E8301B">
        <w:rPr>
          <w:sz w:val="24"/>
          <w:szCs w:val="24"/>
        </w:rPr>
        <w:t xml:space="preserve"> entrega coeficientes de pérdida de carga en la entrada para los distintos tipos de entrada en alcantarillas que escurren llenas o parcialmente llenas con control de salida. Este coeficiente al ser </w:t>
      </w:r>
      <w:r w:rsidRPr="00E8301B">
        <w:rPr>
          <w:sz w:val="24"/>
          <w:szCs w:val="24"/>
        </w:rPr>
        <w:lastRenderedPageBreak/>
        <w:t>multiplicado por la altura de velocidad, entrega la pérdida de energía debida a la singularidad que produce la entrada a la obra.</w:t>
      </w:r>
    </w:p>
    <w:tbl>
      <w:tblPr>
        <w:tblW w:w="0" w:type="auto"/>
        <w:jc w:val="center"/>
        <w:tblInd w:w="55" w:type="dxa"/>
        <w:tblLayout w:type="fixed"/>
        <w:tblCellMar>
          <w:left w:w="70" w:type="dxa"/>
          <w:right w:w="70" w:type="dxa"/>
        </w:tblCellMar>
        <w:tblLook w:val="04A0"/>
      </w:tblPr>
      <w:tblGrid>
        <w:gridCol w:w="8093"/>
        <w:gridCol w:w="1247"/>
      </w:tblGrid>
      <w:tr w:rsidR="00F07E3F" w:rsidRPr="00E8301B" w:rsidTr="00D610A6">
        <w:trPr>
          <w:trHeight w:hRule="exact" w:val="610"/>
          <w:jc w:val="center"/>
        </w:trPr>
        <w:tc>
          <w:tcPr>
            <w:tcW w:w="8093" w:type="dxa"/>
            <w:tcBorders>
              <w:top w:val="single" w:sz="12" w:space="0" w:color="auto"/>
              <w:left w:val="single" w:sz="12" w:space="0" w:color="auto"/>
              <w:bottom w:val="single" w:sz="12" w:space="0" w:color="auto"/>
              <w:right w:val="single" w:sz="12" w:space="0" w:color="auto"/>
            </w:tcBorders>
            <w:shd w:val="clear" w:color="000000" w:fill="FFFFFF"/>
            <w:vAlign w:val="center"/>
            <w:hideMark/>
          </w:tcPr>
          <w:p w:rsidR="00F07E3F" w:rsidRPr="00E8301B" w:rsidRDefault="00F07E3F" w:rsidP="007E1490">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lang w:val="es-ES_tradnl"/>
              </w:rPr>
              <w:t>Tipo de estructura y características de la entrada</w:t>
            </w:r>
          </w:p>
        </w:tc>
        <w:tc>
          <w:tcPr>
            <w:tcW w:w="1247" w:type="dxa"/>
            <w:tcBorders>
              <w:top w:val="single" w:sz="12" w:space="0" w:color="auto"/>
              <w:left w:val="nil"/>
              <w:bottom w:val="single" w:sz="12" w:space="0" w:color="auto"/>
              <w:right w:val="single" w:sz="12" w:space="0" w:color="auto"/>
            </w:tcBorders>
            <w:shd w:val="clear" w:color="000000" w:fill="FFFFFF"/>
            <w:vAlign w:val="center"/>
            <w:hideMark/>
          </w:tcPr>
          <w:p w:rsidR="00F07E3F" w:rsidRPr="00E8301B" w:rsidRDefault="00F07E3F" w:rsidP="007E1490">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lang w:val="es-ES_tradnl"/>
              </w:rPr>
              <w:t>Coeficiente (Ke)</w:t>
            </w:r>
          </w:p>
        </w:tc>
      </w:tr>
      <w:tr w:rsidR="00F07E3F" w:rsidRPr="00E8301B" w:rsidTr="00D610A6">
        <w:trPr>
          <w:trHeight w:hRule="exact" w:val="345"/>
          <w:jc w:val="center"/>
        </w:trPr>
        <w:tc>
          <w:tcPr>
            <w:tcW w:w="9340" w:type="dxa"/>
            <w:gridSpan w:val="2"/>
            <w:tcBorders>
              <w:top w:val="single" w:sz="12" w:space="0" w:color="auto"/>
              <w:left w:val="single" w:sz="12" w:space="0" w:color="auto"/>
              <w:bottom w:val="single" w:sz="12" w:space="0" w:color="000000"/>
              <w:right w:val="single" w:sz="12" w:space="0" w:color="000000"/>
            </w:tcBorders>
            <w:shd w:val="clear" w:color="000000" w:fill="FFFFFF"/>
            <w:hideMark/>
          </w:tcPr>
          <w:p w:rsidR="00F07E3F" w:rsidRPr="00E8301B" w:rsidRDefault="00F07E3F" w:rsidP="00D610A6">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lang w:val="es-ES_tradnl"/>
              </w:rPr>
              <w:t>1. Tubos de hormigón</w:t>
            </w:r>
          </w:p>
        </w:tc>
      </w:tr>
      <w:tr w:rsidR="00F07E3F" w:rsidRPr="00E8301B" w:rsidTr="00D610A6">
        <w:trPr>
          <w:trHeight w:val="152"/>
          <w:jc w:val="center"/>
        </w:trPr>
        <w:tc>
          <w:tcPr>
            <w:tcW w:w="8093" w:type="dxa"/>
            <w:tcBorders>
              <w:top w:val="single" w:sz="12" w:space="0" w:color="000000"/>
              <w:left w:val="single" w:sz="12" w:space="0" w:color="auto"/>
              <w:bottom w:val="dashed" w:sz="8" w:space="0" w:color="auto"/>
              <w:right w:val="single" w:sz="12" w:space="0" w:color="auto"/>
            </w:tcBorders>
            <w:shd w:val="clear" w:color="000000" w:fill="FFFFFF"/>
            <w:hideMark/>
          </w:tcPr>
          <w:p w:rsidR="00F07E3F" w:rsidRPr="00E8301B" w:rsidRDefault="00F07E3F" w:rsidP="00D610A6">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Conducto prolongado fuera del terraplén </w:t>
            </w:r>
          </w:p>
        </w:tc>
        <w:tc>
          <w:tcPr>
            <w:tcW w:w="1247" w:type="dxa"/>
            <w:tcBorders>
              <w:top w:val="single" w:sz="12" w:space="0" w:color="000000"/>
              <w:left w:val="nil"/>
              <w:bottom w:val="dashed" w:sz="8" w:space="0" w:color="auto"/>
              <w:right w:val="single" w:sz="12" w:space="0" w:color="auto"/>
            </w:tcBorders>
            <w:shd w:val="clear" w:color="auto" w:fill="auto"/>
            <w:noWrap/>
            <w:hideMark/>
          </w:tcPr>
          <w:p w:rsidR="00F07E3F" w:rsidRPr="00E8301B" w:rsidRDefault="00F07E3F" w:rsidP="00790F3A">
            <w:pPr>
              <w:widowControl/>
              <w:autoSpaceDE/>
              <w:autoSpaceDN/>
              <w:adjustRightInd/>
              <w:spacing w:after="100"/>
              <w:jc w:val="center"/>
              <w:rPr>
                <w:rFonts w:eastAsia="Times New Roman"/>
                <w:color w:val="000000"/>
                <w:sz w:val="24"/>
                <w:szCs w:val="24"/>
              </w:rPr>
            </w:pPr>
          </w:p>
        </w:tc>
      </w:tr>
      <w:tr w:rsidR="00F07E3F" w:rsidRPr="00E8301B" w:rsidTr="00D610A6">
        <w:trPr>
          <w:trHeight w:val="280"/>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w:t>
            </w:r>
            <w:r w:rsidR="007A189B">
              <w:rPr>
                <w:rFonts w:eastAsia="Times New Roman"/>
                <w:color w:val="000000"/>
                <w:sz w:val="24"/>
                <w:szCs w:val="24"/>
              </w:rPr>
              <w:t xml:space="preserve">Borde </w:t>
            </w:r>
            <w:r w:rsidRPr="00E8301B">
              <w:rPr>
                <w:rFonts w:eastAsia="Times New Roman"/>
                <w:color w:val="000000"/>
                <w:sz w:val="24"/>
                <w:szCs w:val="24"/>
              </w:rPr>
              <w:t>ranurad</w:t>
            </w:r>
            <w:r w:rsidR="007A189B">
              <w:rPr>
                <w:rFonts w:eastAsia="Times New Roman"/>
                <w:color w:val="000000"/>
                <w:sz w:val="24"/>
                <w:szCs w:val="24"/>
              </w:rPr>
              <w:t>o</w:t>
            </w:r>
          </w:p>
        </w:tc>
        <w:tc>
          <w:tcPr>
            <w:tcW w:w="1247" w:type="dxa"/>
            <w:tcBorders>
              <w:top w:val="nil"/>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lang w:val="es-ES_tradnl"/>
              </w:rPr>
              <w:t>0,2</w:t>
            </w:r>
          </w:p>
        </w:tc>
      </w:tr>
      <w:tr w:rsidR="00F07E3F" w:rsidRPr="00E8301B" w:rsidTr="00D610A6">
        <w:trPr>
          <w:trHeight w:val="269"/>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w:t>
            </w:r>
            <w:r w:rsidR="007A189B">
              <w:rPr>
                <w:rFonts w:eastAsia="Times New Roman"/>
                <w:color w:val="000000"/>
                <w:sz w:val="24"/>
                <w:szCs w:val="24"/>
              </w:rPr>
              <w:t>Borde cuadrado</w:t>
            </w:r>
            <w:r w:rsidRPr="00E8301B">
              <w:rPr>
                <w:rFonts w:eastAsia="Times New Roman"/>
                <w:color w:val="000000"/>
                <w:sz w:val="24"/>
                <w:szCs w:val="24"/>
              </w:rPr>
              <w:t xml:space="preserve"> </w:t>
            </w:r>
          </w:p>
        </w:tc>
        <w:tc>
          <w:tcPr>
            <w:tcW w:w="1247" w:type="dxa"/>
            <w:tcBorders>
              <w:top w:val="nil"/>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0,5</w:t>
            </w:r>
          </w:p>
        </w:tc>
      </w:tr>
      <w:tr w:rsidR="00F07E3F" w:rsidRPr="00E8301B" w:rsidTr="00D610A6">
        <w:trPr>
          <w:trHeight w:val="246"/>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Con </w:t>
            </w:r>
            <w:r w:rsidR="00E32635">
              <w:rPr>
                <w:rFonts w:eastAsia="Times New Roman"/>
                <w:color w:val="000000"/>
                <w:sz w:val="24"/>
                <w:szCs w:val="24"/>
              </w:rPr>
              <w:t>M</w:t>
            </w:r>
            <w:r w:rsidRPr="00E8301B">
              <w:rPr>
                <w:rFonts w:eastAsia="Times New Roman"/>
                <w:color w:val="000000"/>
                <w:sz w:val="24"/>
                <w:szCs w:val="24"/>
              </w:rPr>
              <w:t xml:space="preserve">uro de </w:t>
            </w:r>
            <w:r w:rsidR="00E32635">
              <w:rPr>
                <w:rFonts w:eastAsia="Times New Roman"/>
                <w:color w:val="000000"/>
                <w:sz w:val="24"/>
                <w:szCs w:val="24"/>
              </w:rPr>
              <w:t>Frontal</w:t>
            </w:r>
            <w:r w:rsidRPr="00E8301B">
              <w:rPr>
                <w:rFonts w:eastAsia="Times New Roman"/>
                <w:color w:val="000000"/>
                <w:sz w:val="24"/>
                <w:szCs w:val="24"/>
              </w:rPr>
              <w:t xml:space="preserve"> con o sin </w:t>
            </w:r>
            <w:r w:rsidR="00E32635">
              <w:rPr>
                <w:rFonts w:eastAsia="Times New Roman"/>
                <w:color w:val="000000"/>
                <w:sz w:val="24"/>
                <w:szCs w:val="24"/>
              </w:rPr>
              <w:t>A</w:t>
            </w:r>
            <w:r w:rsidRPr="00E8301B">
              <w:rPr>
                <w:rFonts w:eastAsia="Times New Roman"/>
                <w:color w:val="000000"/>
                <w:sz w:val="24"/>
                <w:szCs w:val="24"/>
              </w:rPr>
              <w:t>la</w:t>
            </w:r>
            <w:r w:rsidR="00E32635">
              <w:rPr>
                <w:rFonts w:eastAsia="Times New Roman"/>
                <w:color w:val="000000"/>
                <w:sz w:val="24"/>
                <w:szCs w:val="24"/>
              </w:rPr>
              <w:t>s</w:t>
            </w:r>
          </w:p>
        </w:tc>
        <w:tc>
          <w:tcPr>
            <w:tcW w:w="1247" w:type="dxa"/>
            <w:tcBorders>
              <w:top w:val="nil"/>
              <w:left w:val="nil"/>
              <w:bottom w:val="dashed" w:sz="8" w:space="0" w:color="auto"/>
              <w:right w:val="single" w:sz="12" w:space="0" w:color="auto"/>
            </w:tcBorders>
            <w:shd w:val="clear" w:color="auto" w:fill="auto"/>
            <w:noWrap/>
            <w:hideMark/>
          </w:tcPr>
          <w:p w:rsidR="00F07E3F" w:rsidRPr="00E8301B" w:rsidRDefault="00F07E3F" w:rsidP="00790F3A">
            <w:pPr>
              <w:widowControl/>
              <w:autoSpaceDE/>
              <w:autoSpaceDN/>
              <w:adjustRightInd/>
              <w:spacing w:after="100"/>
              <w:jc w:val="center"/>
              <w:rPr>
                <w:rFonts w:eastAsia="Times New Roman"/>
                <w:color w:val="000000"/>
                <w:sz w:val="24"/>
                <w:szCs w:val="24"/>
              </w:rPr>
            </w:pPr>
          </w:p>
        </w:tc>
      </w:tr>
      <w:tr w:rsidR="00F07E3F" w:rsidRPr="00E8301B" w:rsidTr="00D610A6">
        <w:trPr>
          <w:trHeight w:val="235"/>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w:t>
            </w:r>
            <w:r w:rsidR="007A189B">
              <w:rPr>
                <w:rFonts w:eastAsia="Times New Roman"/>
                <w:color w:val="000000"/>
                <w:sz w:val="24"/>
                <w:szCs w:val="24"/>
              </w:rPr>
              <w:t>Borde</w:t>
            </w:r>
            <w:r w:rsidRPr="00E8301B">
              <w:rPr>
                <w:rFonts w:eastAsia="Times New Roman"/>
                <w:color w:val="000000"/>
                <w:sz w:val="24"/>
                <w:szCs w:val="24"/>
              </w:rPr>
              <w:t xml:space="preserve"> ranurad</w:t>
            </w:r>
            <w:r w:rsidR="007A189B">
              <w:rPr>
                <w:rFonts w:eastAsia="Times New Roman"/>
                <w:color w:val="000000"/>
                <w:sz w:val="24"/>
                <w:szCs w:val="24"/>
              </w:rPr>
              <w:t>o</w:t>
            </w:r>
          </w:p>
        </w:tc>
        <w:tc>
          <w:tcPr>
            <w:tcW w:w="1247" w:type="dxa"/>
            <w:tcBorders>
              <w:top w:val="nil"/>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0,2</w:t>
            </w:r>
          </w:p>
        </w:tc>
      </w:tr>
      <w:tr w:rsidR="00F07E3F" w:rsidRPr="00E8301B" w:rsidTr="00D610A6">
        <w:trPr>
          <w:trHeight w:val="226"/>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D610A6">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w:t>
            </w:r>
            <w:r w:rsidR="007A189B">
              <w:rPr>
                <w:rFonts w:eastAsia="Times New Roman"/>
                <w:color w:val="000000"/>
                <w:sz w:val="24"/>
                <w:szCs w:val="24"/>
              </w:rPr>
              <w:t>Borde cuadrado</w:t>
            </w:r>
          </w:p>
        </w:tc>
        <w:tc>
          <w:tcPr>
            <w:tcW w:w="1247" w:type="dxa"/>
            <w:tcBorders>
              <w:top w:val="nil"/>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0,5</w:t>
            </w:r>
          </w:p>
        </w:tc>
      </w:tr>
      <w:tr w:rsidR="00F07E3F" w:rsidRPr="00E8301B" w:rsidTr="00D610A6">
        <w:trPr>
          <w:trHeight w:val="201"/>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w:t>
            </w:r>
            <w:r w:rsidR="007A189B">
              <w:rPr>
                <w:rFonts w:eastAsia="Times New Roman"/>
                <w:color w:val="000000"/>
                <w:sz w:val="24"/>
                <w:szCs w:val="24"/>
              </w:rPr>
              <w:t xml:space="preserve">Borde </w:t>
            </w:r>
            <w:r w:rsidRPr="00E8301B">
              <w:rPr>
                <w:rFonts w:eastAsia="Times New Roman"/>
                <w:color w:val="000000"/>
                <w:sz w:val="24"/>
                <w:szCs w:val="24"/>
              </w:rPr>
              <w:t>redondeada (r = 1/12 D)</w:t>
            </w:r>
          </w:p>
        </w:tc>
        <w:tc>
          <w:tcPr>
            <w:tcW w:w="1247" w:type="dxa"/>
            <w:tcBorders>
              <w:top w:val="nil"/>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0,2</w:t>
            </w:r>
          </w:p>
        </w:tc>
      </w:tr>
      <w:tr w:rsidR="00F07E3F" w:rsidRPr="00E8301B" w:rsidTr="00D610A6">
        <w:trPr>
          <w:trHeight w:val="206"/>
          <w:jc w:val="center"/>
        </w:trPr>
        <w:tc>
          <w:tcPr>
            <w:tcW w:w="8093" w:type="dxa"/>
            <w:tcBorders>
              <w:top w:val="nil"/>
              <w:left w:val="single" w:sz="12" w:space="0" w:color="auto"/>
              <w:bottom w:val="single" w:sz="12"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w:t>
            </w:r>
            <w:r w:rsidR="007A189B">
              <w:rPr>
                <w:rFonts w:eastAsia="Times New Roman"/>
                <w:color w:val="000000"/>
                <w:sz w:val="24"/>
                <w:szCs w:val="24"/>
              </w:rPr>
              <w:t>Borde</w:t>
            </w:r>
            <w:r w:rsidRPr="00E8301B">
              <w:rPr>
                <w:rFonts w:eastAsia="Times New Roman"/>
                <w:color w:val="000000"/>
                <w:sz w:val="24"/>
                <w:szCs w:val="24"/>
              </w:rPr>
              <w:t xml:space="preserve"> biselada</w:t>
            </w:r>
          </w:p>
        </w:tc>
        <w:tc>
          <w:tcPr>
            <w:tcW w:w="1247" w:type="dxa"/>
            <w:tcBorders>
              <w:top w:val="nil"/>
              <w:left w:val="nil"/>
              <w:bottom w:val="single" w:sz="12"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lang w:val="es-ES_tradnl"/>
              </w:rPr>
              <w:t>0,2</w:t>
            </w:r>
          </w:p>
        </w:tc>
      </w:tr>
      <w:tr w:rsidR="00F07E3F" w:rsidRPr="00E8301B" w:rsidTr="00D610A6">
        <w:trPr>
          <w:trHeight w:hRule="exact" w:val="345"/>
          <w:jc w:val="center"/>
        </w:trPr>
        <w:tc>
          <w:tcPr>
            <w:tcW w:w="9340" w:type="dxa"/>
            <w:gridSpan w:val="2"/>
            <w:tcBorders>
              <w:top w:val="single" w:sz="12" w:space="0" w:color="auto"/>
              <w:left w:val="single" w:sz="12" w:space="0" w:color="auto"/>
              <w:bottom w:val="single" w:sz="12" w:space="0" w:color="000000"/>
              <w:right w:val="single" w:sz="12" w:space="0" w:color="000000"/>
            </w:tcBorders>
            <w:shd w:val="clear" w:color="000000" w:fill="FFFFFF"/>
            <w:hideMark/>
          </w:tcPr>
          <w:p w:rsidR="00F07E3F" w:rsidRPr="00E8301B" w:rsidRDefault="00F07E3F" w:rsidP="00D610A6">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lang w:val="es-ES_tradnl"/>
              </w:rPr>
              <w:t xml:space="preserve">2. Tubos circulares de metal corrugado </w:t>
            </w:r>
          </w:p>
        </w:tc>
      </w:tr>
      <w:tr w:rsidR="00F07E3F" w:rsidRPr="00E8301B" w:rsidTr="00D610A6">
        <w:trPr>
          <w:trHeight w:val="262"/>
          <w:jc w:val="center"/>
        </w:trPr>
        <w:tc>
          <w:tcPr>
            <w:tcW w:w="8093" w:type="dxa"/>
            <w:tcBorders>
              <w:top w:val="single" w:sz="12" w:space="0" w:color="000000"/>
              <w:left w:val="single" w:sz="12" w:space="0" w:color="auto"/>
              <w:bottom w:val="dashed" w:sz="8" w:space="0" w:color="auto"/>
              <w:right w:val="single" w:sz="12" w:space="0" w:color="auto"/>
            </w:tcBorders>
            <w:shd w:val="clear" w:color="000000" w:fill="FFFFFF"/>
            <w:hideMark/>
          </w:tcPr>
          <w:p w:rsidR="00F07E3F" w:rsidRPr="00E8301B" w:rsidRDefault="00F07E3F" w:rsidP="00D610A6">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Conducto prolongado fuera del terraplén</w:t>
            </w:r>
          </w:p>
        </w:tc>
        <w:tc>
          <w:tcPr>
            <w:tcW w:w="1247" w:type="dxa"/>
            <w:tcBorders>
              <w:top w:val="single" w:sz="12" w:space="0" w:color="000000"/>
              <w:left w:val="nil"/>
              <w:bottom w:val="dashed" w:sz="8" w:space="0" w:color="auto"/>
              <w:right w:val="single" w:sz="12" w:space="0" w:color="auto"/>
            </w:tcBorders>
            <w:shd w:val="clear" w:color="000000" w:fill="FFFFFF"/>
            <w:hideMark/>
          </w:tcPr>
          <w:p w:rsidR="00F07E3F" w:rsidRPr="00E8301B" w:rsidRDefault="00F07E3F" w:rsidP="00D610A6">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w:t>
            </w:r>
          </w:p>
        </w:tc>
      </w:tr>
      <w:tr w:rsidR="00F07E3F" w:rsidRPr="00E8301B" w:rsidTr="00D610A6">
        <w:trPr>
          <w:trHeight w:val="248"/>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E32635">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Sin </w:t>
            </w:r>
            <w:r w:rsidR="00E32635">
              <w:rPr>
                <w:rFonts w:eastAsia="Times New Roman"/>
                <w:color w:val="000000"/>
                <w:sz w:val="24"/>
                <w:szCs w:val="24"/>
              </w:rPr>
              <w:t>M</w:t>
            </w:r>
            <w:r w:rsidRPr="00E8301B">
              <w:rPr>
                <w:rFonts w:eastAsia="Times New Roman"/>
                <w:color w:val="000000"/>
                <w:sz w:val="24"/>
                <w:szCs w:val="24"/>
              </w:rPr>
              <w:t xml:space="preserve">uro </w:t>
            </w:r>
            <w:r w:rsidR="00E32635">
              <w:rPr>
                <w:rFonts w:eastAsia="Times New Roman"/>
                <w:color w:val="000000"/>
                <w:sz w:val="24"/>
                <w:szCs w:val="24"/>
              </w:rPr>
              <w:t>Frontal</w:t>
            </w:r>
            <w:r w:rsidRPr="00E8301B">
              <w:rPr>
                <w:rFonts w:eastAsia="Times New Roman"/>
                <w:color w:val="000000"/>
                <w:sz w:val="24"/>
                <w:szCs w:val="24"/>
              </w:rPr>
              <w:t xml:space="preserve"> </w:t>
            </w:r>
          </w:p>
        </w:tc>
        <w:tc>
          <w:tcPr>
            <w:tcW w:w="1247" w:type="dxa"/>
            <w:tcBorders>
              <w:top w:val="nil"/>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lang w:val="es-ES_tradnl"/>
              </w:rPr>
              <w:t>0,9</w:t>
            </w:r>
          </w:p>
        </w:tc>
      </w:tr>
      <w:tr w:rsidR="00F07E3F" w:rsidRPr="00E8301B" w:rsidTr="00D610A6">
        <w:trPr>
          <w:trHeight w:val="507"/>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ind w:left="371" w:hanging="371"/>
              <w:jc w:val="left"/>
              <w:rPr>
                <w:rFonts w:eastAsia="Times New Roman"/>
                <w:color w:val="000000"/>
                <w:sz w:val="24"/>
                <w:szCs w:val="24"/>
              </w:rPr>
            </w:pPr>
            <w:r w:rsidRPr="00E8301B">
              <w:rPr>
                <w:rFonts w:eastAsia="Times New Roman"/>
                <w:color w:val="000000"/>
                <w:sz w:val="24"/>
                <w:szCs w:val="24"/>
              </w:rPr>
              <w:t xml:space="preserve">  - Con </w:t>
            </w:r>
            <w:r w:rsidR="00E32635">
              <w:rPr>
                <w:rFonts w:eastAsia="Times New Roman"/>
                <w:color w:val="000000"/>
                <w:sz w:val="24"/>
                <w:szCs w:val="24"/>
              </w:rPr>
              <w:t>M</w:t>
            </w:r>
            <w:r w:rsidRPr="00E8301B">
              <w:rPr>
                <w:rFonts w:eastAsia="Times New Roman"/>
                <w:color w:val="000000"/>
                <w:sz w:val="24"/>
                <w:szCs w:val="24"/>
              </w:rPr>
              <w:t xml:space="preserve">uro </w:t>
            </w:r>
            <w:r w:rsidR="00E32635">
              <w:rPr>
                <w:rFonts w:eastAsia="Times New Roman"/>
                <w:color w:val="000000"/>
                <w:sz w:val="24"/>
                <w:szCs w:val="24"/>
              </w:rPr>
              <w:t>Frontal</w:t>
            </w:r>
            <w:r w:rsidRPr="00E8301B">
              <w:rPr>
                <w:rFonts w:eastAsia="Times New Roman"/>
                <w:color w:val="000000"/>
                <w:sz w:val="24"/>
                <w:szCs w:val="24"/>
              </w:rPr>
              <w:t xml:space="preserve"> perpendicular al eje del tubo sin o </w:t>
            </w:r>
            <w:r w:rsidR="00E32635">
              <w:rPr>
                <w:rFonts w:eastAsia="Times New Roman"/>
                <w:color w:val="000000"/>
                <w:sz w:val="24"/>
                <w:szCs w:val="24"/>
              </w:rPr>
              <w:t>c</w:t>
            </w:r>
            <w:r w:rsidRPr="00E8301B">
              <w:rPr>
                <w:rFonts w:eastAsia="Times New Roman"/>
                <w:color w:val="000000"/>
                <w:sz w:val="24"/>
                <w:szCs w:val="24"/>
              </w:rPr>
              <w:t>on</w:t>
            </w:r>
            <w:r w:rsidR="00E32635">
              <w:rPr>
                <w:rFonts w:eastAsia="Times New Roman"/>
                <w:color w:val="000000"/>
                <w:sz w:val="24"/>
                <w:szCs w:val="24"/>
              </w:rPr>
              <w:t xml:space="preserve"> A</w:t>
            </w:r>
            <w:r w:rsidRPr="00E8301B">
              <w:rPr>
                <w:rFonts w:eastAsia="Times New Roman"/>
                <w:color w:val="000000"/>
                <w:sz w:val="24"/>
                <w:szCs w:val="24"/>
              </w:rPr>
              <w:t>la</w:t>
            </w:r>
            <w:r w:rsidR="00E32635">
              <w:rPr>
                <w:rFonts w:eastAsia="Times New Roman"/>
                <w:color w:val="000000"/>
                <w:sz w:val="24"/>
                <w:szCs w:val="24"/>
              </w:rPr>
              <w:t>s</w:t>
            </w:r>
            <w:r w:rsidRPr="00E8301B">
              <w:rPr>
                <w:rFonts w:eastAsia="Times New Roman"/>
                <w:color w:val="000000"/>
                <w:sz w:val="24"/>
                <w:szCs w:val="24"/>
              </w:rPr>
              <w:t xml:space="preserve"> y </w:t>
            </w:r>
            <w:r w:rsidR="00E32635">
              <w:rPr>
                <w:rFonts w:eastAsia="Times New Roman"/>
                <w:color w:val="000000"/>
                <w:sz w:val="24"/>
                <w:szCs w:val="24"/>
              </w:rPr>
              <w:t>bordes cuadrados</w:t>
            </w:r>
          </w:p>
        </w:tc>
        <w:tc>
          <w:tcPr>
            <w:tcW w:w="1247" w:type="dxa"/>
            <w:tcBorders>
              <w:top w:val="nil"/>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0,5</w:t>
            </w:r>
          </w:p>
        </w:tc>
      </w:tr>
      <w:tr w:rsidR="00F07E3F" w:rsidRPr="00E8301B" w:rsidTr="00D610A6">
        <w:trPr>
          <w:trHeight w:val="515"/>
          <w:jc w:val="center"/>
        </w:trPr>
        <w:tc>
          <w:tcPr>
            <w:tcW w:w="8093" w:type="dxa"/>
            <w:tcBorders>
              <w:top w:val="nil"/>
              <w:left w:val="single" w:sz="12" w:space="0" w:color="auto"/>
              <w:bottom w:val="single" w:sz="12"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ind w:left="371" w:hanging="371"/>
              <w:jc w:val="left"/>
              <w:rPr>
                <w:rFonts w:eastAsia="Times New Roman"/>
                <w:color w:val="000000"/>
                <w:sz w:val="24"/>
                <w:szCs w:val="24"/>
              </w:rPr>
            </w:pPr>
            <w:r w:rsidRPr="00E8301B">
              <w:rPr>
                <w:rFonts w:eastAsia="Times New Roman"/>
                <w:color w:val="000000"/>
                <w:sz w:val="24"/>
                <w:szCs w:val="24"/>
              </w:rPr>
              <w:t xml:space="preserve">  - Con </w:t>
            </w:r>
            <w:r w:rsidR="00E32635">
              <w:rPr>
                <w:rFonts w:eastAsia="Times New Roman"/>
                <w:color w:val="000000"/>
                <w:sz w:val="24"/>
                <w:szCs w:val="24"/>
              </w:rPr>
              <w:t>M</w:t>
            </w:r>
            <w:r w:rsidRPr="00E8301B">
              <w:rPr>
                <w:rFonts w:eastAsia="Times New Roman"/>
                <w:color w:val="000000"/>
                <w:sz w:val="24"/>
                <w:szCs w:val="24"/>
              </w:rPr>
              <w:t xml:space="preserve">uro </w:t>
            </w:r>
            <w:r w:rsidR="00E32635">
              <w:rPr>
                <w:rFonts w:eastAsia="Times New Roman"/>
                <w:color w:val="000000"/>
                <w:sz w:val="24"/>
                <w:szCs w:val="24"/>
              </w:rPr>
              <w:t>Frontal</w:t>
            </w:r>
            <w:r w:rsidRPr="00E8301B">
              <w:rPr>
                <w:rFonts w:eastAsia="Times New Roman"/>
                <w:color w:val="000000"/>
                <w:sz w:val="24"/>
                <w:szCs w:val="24"/>
              </w:rPr>
              <w:t xml:space="preserve"> perpendicular al eje del tubo </w:t>
            </w:r>
            <w:r w:rsidR="00E32635">
              <w:rPr>
                <w:rFonts w:eastAsia="Times New Roman"/>
                <w:color w:val="000000"/>
                <w:sz w:val="24"/>
                <w:szCs w:val="24"/>
              </w:rPr>
              <w:t>c</w:t>
            </w:r>
            <w:r w:rsidRPr="00E8301B">
              <w:rPr>
                <w:rFonts w:eastAsia="Times New Roman"/>
                <w:color w:val="000000"/>
                <w:sz w:val="24"/>
                <w:szCs w:val="24"/>
              </w:rPr>
              <w:t xml:space="preserve">on o sin </w:t>
            </w:r>
            <w:r w:rsidR="00E32635">
              <w:rPr>
                <w:rFonts w:eastAsia="Times New Roman"/>
                <w:color w:val="000000"/>
                <w:sz w:val="24"/>
                <w:szCs w:val="24"/>
              </w:rPr>
              <w:t>A</w:t>
            </w:r>
            <w:r w:rsidRPr="00E8301B">
              <w:rPr>
                <w:rFonts w:eastAsia="Times New Roman"/>
                <w:color w:val="000000"/>
                <w:sz w:val="24"/>
                <w:szCs w:val="24"/>
              </w:rPr>
              <w:t>la</w:t>
            </w:r>
            <w:r w:rsidR="00E32635">
              <w:rPr>
                <w:rFonts w:eastAsia="Times New Roman"/>
                <w:color w:val="000000"/>
                <w:sz w:val="24"/>
                <w:szCs w:val="24"/>
              </w:rPr>
              <w:t>s</w:t>
            </w:r>
            <w:r w:rsidRPr="00E8301B">
              <w:rPr>
                <w:rFonts w:eastAsia="Times New Roman"/>
                <w:color w:val="000000"/>
                <w:sz w:val="24"/>
                <w:szCs w:val="24"/>
              </w:rPr>
              <w:t xml:space="preserve"> y </w:t>
            </w:r>
            <w:r w:rsidR="00E32635">
              <w:rPr>
                <w:rFonts w:eastAsia="Times New Roman"/>
                <w:color w:val="000000"/>
                <w:sz w:val="24"/>
                <w:szCs w:val="24"/>
              </w:rPr>
              <w:t>bordes biselado</w:t>
            </w:r>
            <w:r w:rsidRPr="00E8301B">
              <w:rPr>
                <w:rFonts w:eastAsia="Times New Roman"/>
                <w:color w:val="000000"/>
                <w:sz w:val="24"/>
                <w:szCs w:val="24"/>
              </w:rPr>
              <w:t>s</w:t>
            </w:r>
          </w:p>
        </w:tc>
        <w:tc>
          <w:tcPr>
            <w:tcW w:w="1247" w:type="dxa"/>
            <w:tcBorders>
              <w:top w:val="nil"/>
              <w:left w:val="nil"/>
              <w:bottom w:val="single" w:sz="12"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lang w:val="es-ES_tradnl"/>
              </w:rPr>
              <w:t>0,25</w:t>
            </w:r>
          </w:p>
        </w:tc>
      </w:tr>
      <w:tr w:rsidR="00F07E3F" w:rsidRPr="00E8301B" w:rsidTr="00D610A6">
        <w:trPr>
          <w:trHeight w:hRule="exact" w:val="345"/>
          <w:jc w:val="center"/>
        </w:trPr>
        <w:tc>
          <w:tcPr>
            <w:tcW w:w="9340" w:type="dxa"/>
            <w:gridSpan w:val="2"/>
            <w:tcBorders>
              <w:top w:val="single" w:sz="12" w:space="0" w:color="auto"/>
              <w:left w:val="single" w:sz="12" w:space="0" w:color="auto"/>
              <w:bottom w:val="single" w:sz="12" w:space="0" w:color="000000"/>
              <w:right w:val="single" w:sz="12" w:space="0" w:color="000000"/>
            </w:tcBorders>
            <w:shd w:val="clear" w:color="000000" w:fill="FFFFFF"/>
            <w:hideMark/>
          </w:tcPr>
          <w:p w:rsidR="00F07E3F" w:rsidRPr="00E8301B" w:rsidRDefault="00F07E3F" w:rsidP="007A189B">
            <w:pPr>
              <w:widowControl/>
              <w:autoSpaceDE/>
              <w:autoSpaceDN/>
              <w:adjustRightInd/>
              <w:spacing w:after="100"/>
              <w:rPr>
                <w:rFonts w:eastAsia="Times New Roman"/>
                <w:color w:val="000000"/>
                <w:sz w:val="24"/>
                <w:szCs w:val="24"/>
              </w:rPr>
            </w:pPr>
            <w:r w:rsidRPr="00E8301B">
              <w:rPr>
                <w:rFonts w:eastAsia="Times New Roman"/>
                <w:color w:val="000000"/>
                <w:sz w:val="24"/>
                <w:szCs w:val="24"/>
                <w:lang w:val="es-ES_tradnl"/>
              </w:rPr>
              <w:t xml:space="preserve">3. Alcantarillas de cajón en hormigón armado con muro </w:t>
            </w:r>
            <w:r w:rsidR="007A189B">
              <w:rPr>
                <w:rFonts w:eastAsia="Times New Roman"/>
                <w:color w:val="000000"/>
                <w:sz w:val="24"/>
                <w:szCs w:val="24"/>
                <w:lang w:val="es-ES_tradnl"/>
              </w:rPr>
              <w:t>Frontal</w:t>
            </w:r>
            <w:r w:rsidRPr="00E8301B">
              <w:rPr>
                <w:rFonts w:eastAsia="Times New Roman"/>
                <w:color w:val="000000"/>
                <w:sz w:val="24"/>
                <w:szCs w:val="24"/>
                <w:lang w:val="es-ES_tradnl"/>
              </w:rPr>
              <w:t xml:space="preserve"> paralelo al terraplén</w:t>
            </w:r>
          </w:p>
        </w:tc>
      </w:tr>
      <w:tr w:rsidR="00F07E3F" w:rsidRPr="00E8301B" w:rsidTr="00D610A6">
        <w:trPr>
          <w:trHeight w:val="292"/>
          <w:jc w:val="center"/>
        </w:trPr>
        <w:tc>
          <w:tcPr>
            <w:tcW w:w="8093" w:type="dxa"/>
            <w:tcBorders>
              <w:top w:val="single" w:sz="12" w:space="0" w:color="000000"/>
              <w:left w:val="single" w:sz="12" w:space="0" w:color="auto"/>
              <w:bottom w:val="dashed" w:sz="8"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Sin </w:t>
            </w:r>
            <w:r w:rsidR="00E32635">
              <w:rPr>
                <w:rFonts w:eastAsia="Times New Roman"/>
                <w:color w:val="000000"/>
                <w:sz w:val="24"/>
                <w:szCs w:val="24"/>
              </w:rPr>
              <w:t>A</w:t>
            </w:r>
            <w:r w:rsidRPr="00E8301B">
              <w:rPr>
                <w:rFonts w:eastAsia="Times New Roman"/>
                <w:color w:val="000000"/>
                <w:sz w:val="24"/>
                <w:szCs w:val="24"/>
              </w:rPr>
              <w:t>la</w:t>
            </w:r>
            <w:r w:rsidR="00E32635">
              <w:rPr>
                <w:rFonts w:eastAsia="Times New Roman"/>
                <w:color w:val="000000"/>
                <w:sz w:val="24"/>
                <w:szCs w:val="24"/>
              </w:rPr>
              <w:t>s</w:t>
            </w:r>
            <w:r w:rsidRPr="00E8301B">
              <w:rPr>
                <w:rFonts w:eastAsia="Times New Roman"/>
                <w:color w:val="000000"/>
                <w:sz w:val="24"/>
                <w:szCs w:val="24"/>
              </w:rPr>
              <w:t xml:space="preserve">, y bordes </w:t>
            </w:r>
            <w:r w:rsidR="00E32635">
              <w:rPr>
                <w:rFonts w:eastAsia="Times New Roman"/>
                <w:color w:val="000000"/>
                <w:sz w:val="24"/>
                <w:szCs w:val="24"/>
              </w:rPr>
              <w:t>cuadrados</w:t>
            </w:r>
          </w:p>
        </w:tc>
        <w:tc>
          <w:tcPr>
            <w:tcW w:w="1247" w:type="dxa"/>
            <w:tcBorders>
              <w:top w:val="single" w:sz="12" w:space="0" w:color="000000"/>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lang w:val="es-ES_tradnl"/>
              </w:rPr>
              <w:t>0,5</w:t>
            </w:r>
          </w:p>
        </w:tc>
      </w:tr>
      <w:tr w:rsidR="00F07E3F" w:rsidRPr="00E8301B" w:rsidTr="00D610A6">
        <w:trPr>
          <w:trHeight w:val="263"/>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D610A6">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Bordes aristas redondeadas (r = 1/12 D) o biseladas</w:t>
            </w:r>
          </w:p>
        </w:tc>
        <w:tc>
          <w:tcPr>
            <w:tcW w:w="1247" w:type="dxa"/>
            <w:tcBorders>
              <w:top w:val="nil"/>
              <w:left w:val="nil"/>
              <w:bottom w:val="dashed" w:sz="8" w:space="0" w:color="auto"/>
              <w:right w:val="single" w:sz="12" w:space="0" w:color="auto"/>
            </w:tcBorders>
            <w:shd w:val="clear" w:color="auto" w:fill="auto"/>
            <w:noWrap/>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0,2</w:t>
            </w:r>
          </w:p>
        </w:tc>
      </w:tr>
      <w:tr w:rsidR="00F07E3F" w:rsidRPr="00E8301B" w:rsidTr="00D610A6">
        <w:trPr>
          <w:trHeight w:val="254"/>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Con </w:t>
            </w:r>
            <w:r w:rsidR="00E32635">
              <w:rPr>
                <w:rFonts w:eastAsia="Times New Roman"/>
                <w:color w:val="000000"/>
                <w:sz w:val="24"/>
                <w:szCs w:val="24"/>
              </w:rPr>
              <w:t>A</w:t>
            </w:r>
            <w:r w:rsidRPr="00E8301B">
              <w:rPr>
                <w:rFonts w:eastAsia="Times New Roman"/>
                <w:color w:val="000000"/>
                <w:sz w:val="24"/>
                <w:szCs w:val="24"/>
              </w:rPr>
              <w:t>la</w:t>
            </w:r>
            <w:r w:rsidR="00E32635">
              <w:rPr>
                <w:rFonts w:eastAsia="Times New Roman"/>
                <w:color w:val="000000"/>
                <w:sz w:val="24"/>
                <w:szCs w:val="24"/>
              </w:rPr>
              <w:t>s</w:t>
            </w:r>
            <w:r w:rsidRPr="00E8301B">
              <w:rPr>
                <w:rFonts w:eastAsia="Times New Roman"/>
                <w:color w:val="000000"/>
                <w:sz w:val="24"/>
                <w:szCs w:val="24"/>
              </w:rPr>
              <w:t xml:space="preserve"> formando ángulos entre 30° y 75° con el eje del conducto</w:t>
            </w:r>
          </w:p>
        </w:tc>
        <w:tc>
          <w:tcPr>
            <w:tcW w:w="1247" w:type="dxa"/>
            <w:tcBorders>
              <w:top w:val="nil"/>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lang w:val="es-ES_tradnl"/>
              </w:rPr>
              <w:t>0,4</w:t>
            </w:r>
          </w:p>
        </w:tc>
      </w:tr>
      <w:tr w:rsidR="00F07E3F" w:rsidRPr="00E8301B" w:rsidTr="00D610A6">
        <w:trPr>
          <w:trHeight w:val="229"/>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D610A6">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Bordes </w:t>
            </w:r>
            <w:r w:rsidR="00E32635">
              <w:rPr>
                <w:rFonts w:eastAsia="Times New Roman"/>
                <w:color w:val="000000"/>
                <w:sz w:val="24"/>
                <w:szCs w:val="24"/>
              </w:rPr>
              <w:t>cuadrados</w:t>
            </w:r>
          </w:p>
        </w:tc>
        <w:tc>
          <w:tcPr>
            <w:tcW w:w="1247" w:type="dxa"/>
            <w:tcBorders>
              <w:top w:val="nil"/>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0,2</w:t>
            </w:r>
          </w:p>
        </w:tc>
      </w:tr>
      <w:tr w:rsidR="00F07E3F" w:rsidRPr="00E8301B" w:rsidTr="00D610A6">
        <w:trPr>
          <w:trHeight w:val="234"/>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D610A6">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  - Bordes del dintel con aristas redondeadas (r = 1/12 D) o biseladas</w:t>
            </w:r>
          </w:p>
        </w:tc>
        <w:tc>
          <w:tcPr>
            <w:tcW w:w="1247" w:type="dxa"/>
            <w:tcBorders>
              <w:top w:val="nil"/>
              <w:left w:val="nil"/>
              <w:bottom w:val="dashed" w:sz="8"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0,5</w:t>
            </w:r>
          </w:p>
        </w:tc>
      </w:tr>
      <w:tr w:rsidR="00F07E3F" w:rsidRPr="00E8301B" w:rsidTr="00D610A6">
        <w:trPr>
          <w:trHeight w:val="507"/>
          <w:jc w:val="center"/>
        </w:trPr>
        <w:tc>
          <w:tcPr>
            <w:tcW w:w="8093" w:type="dxa"/>
            <w:tcBorders>
              <w:top w:val="nil"/>
              <w:left w:val="single" w:sz="12" w:space="0" w:color="auto"/>
              <w:bottom w:val="dashed" w:sz="8"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ind w:left="371" w:hanging="371"/>
              <w:jc w:val="left"/>
              <w:rPr>
                <w:rFonts w:eastAsia="Times New Roman"/>
                <w:color w:val="000000"/>
                <w:sz w:val="24"/>
                <w:szCs w:val="24"/>
              </w:rPr>
            </w:pPr>
            <w:r w:rsidRPr="00E8301B">
              <w:rPr>
                <w:rFonts w:eastAsia="Times New Roman"/>
                <w:color w:val="000000"/>
                <w:sz w:val="24"/>
                <w:szCs w:val="24"/>
              </w:rPr>
              <w:t xml:space="preserve">  - Con </w:t>
            </w:r>
            <w:r w:rsidR="00E32635">
              <w:rPr>
                <w:rFonts w:eastAsia="Times New Roman"/>
                <w:color w:val="000000"/>
                <w:sz w:val="24"/>
                <w:szCs w:val="24"/>
              </w:rPr>
              <w:t>A</w:t>
            </w:r>
            <w:r w:rsidRPr="00E8301B">
              <w:rPr>
                <w:rFonts w:eastAsia="Times New Roman"/>
                <w:color w:val="000000"/>
                <w:sz w:val="24"/>
                <w:szCs w:val="24"/>
              </w:rPr>
              <w:t>la</w:t>
            </w:r>
            <w:r w:rsidR="00E32635">
              <w:rPr>
                <w:rFonts w:eastAsia="Times New Roman"/>
                <w:color w:val="000000"/>
                <w:sz w:val="24"/>
                <w:szCs w:val="24"/>
              </w:rPr>
              <w:t>s</w:t>
            </w:r>
            <w:r w:rsidRPr="00E8301B">
              <w:rPr>
                <w:rFonts w:eastAsia="Times New Roman"/>
                <w:color w:val="000000"/>
                <w:sz w:val="24"/>
                <w:szCs w:val="24"/>
              </w:rPr>
              <w:t xml:space="preserve"> formando ángulos entre 10° y 25° con el eje del conducto, y </w:t>
            </w:r>
            <w:r w:rsidR="00E32635">
              <w:rPr>
                <w:rFonts w:eastAsia="Times New Roman"/>
                <w:color w:val="000000"/>
                <w:sz w:val="24"/>
                <w:szCs w:val="24"/>
              </w:rPr>
              <w:t>bordes cuadrados</w:t>
            </w:r>
          </w:p>
        </w:tc>
        <w:tc>
          <w:tcPr>
            <w:tcW w:w="1247" w:type="dxa"/>
            <w:tcBorders>
              <w:top w:val="nil"/>
              <w:left w:val="nil"/>
              <w:bottom w:val="dashed" w:sz="8" w:space="0" w:color="auto"/>
              <w:right w:val="single" w:sz="12" w:space="0" w:color="auto"/>
            </w:tcBorders>
            <w:shd w:val="clear" w:color="auto" w:fill="auto"/>
            <w:noWrap/>
            <w:hideMark/>
          </w:tcPr>
          <w:p w:rsidR="00F07E3F" w:rsidRPr="00E8301B" w:rsidRDefault="00F07E3F" w:rsidP="00790F3A">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0,7</w:t>
            </w:r>
          </w:p>
        </w:tc>
      </w:tr>
      <w:tr w:rsidR="00F07E3F" w:rsidRPr="00E8301B" w:rsidTr="00D610A6">
        <w:trPr>
          <w:trHeight w:val="217"/>
          <w:jc w:val="center"/>
        </w:trPr>
        <w:tc>
          <w:tcPr>
            <w:tcW w:w="8093" w:type="dxa"/>
            <w:tcBorders>
              <w:top w:val="nil"/>
              <w:left w:val="single" w:sz="12" w:space="0" w:color="auto"/>
              <w:bottom w:val="single" w:sz="12" w:space="0" w:color="auto"/>
              <w:right w:val="single" w:sz="12" w:space="0" w:color="auto"/>
            </w:tcBorders>
            <w:shd w:val="clear" w:color="000000" w:fill="FFFFFF"/>
            <w:hideMark/>
          </w:tcPr>
          <w:p w:rsidR="00F07E3F" w:rsidRPr="00E8301B" w:rsidRDefault="00F07E3F" w:rsidP="007A189B">
            <w:pPr>
              <w:widowControl/>
              <w:autoSpaceDE/>
              <w:autoSpaceDN/>
              <w:adjustRightInd/>
              <w:spacing w:after="100"/>
              <w:contextualSpacing/>
              <w:jc w:val="left"/>
              <w:rPr>
                <w:rFonts w:eastAsia="Times New Roman"/>
                <w:color w:val="000000"/>
                <w:sz w:val="24"/>
                <w:szCs w:val="24"/>
              </w:rPr>
            </w:pPr>
            <w:r w:rsidRPr="00E8301B">
              <w:rPr>
                <w:rFonts w:eastAsia="Times New Roman"/>
                <w:color w:val="000000"/>
                <w:sz w:val="24"/>
                <w:szCs w:val="24"/>
              </w:rPr>
              <w:t xml:space="preserve">  - Con </w:t>
            </w:r>
            <w:r w:rsidR="00E32635">
              <w:rPr>
                <w:rFonts w:eastAsia="Times New Roman"/>
                <w:color w:val="000000"/>
                <w:sz w:val="24"/>
                <w:szCs w:val="24"/>
              </w:rPr>
              <w:t>A</w:t>
            </w:r>
            <w:r w:rsidRPr="00E8301B">
              <w:rPr>
                <w:rFonts w:eastAsia="Times New Roman"/>
                <w:color w:val="000000"/>
                <w:sz w:val="24"/>
                <w:szCs w:val="24"/>
              </w:rPr>
              <w:t>la</w:t>
            </w:r>
            <w:r w:rsidR="00E32635">
              <w:rPr>
                <w:rFonts w:eastAsia="Times New Roman"/>
                <w:color w:val="000000"/>
                <w:sz w:val="24"/>
                <w:szCs w:val="24"/>
              </w:rPr>
              <w:t>s</w:t>
            </w:r>
            <w:r w:rsidRPr="00E8301B">
              <w:rPr>
                <w:rFonts w:eastAsia="Times New Roman"/>
                <w:color w:val="000000"/>
                <w:sz w:val="24"/>
                <w:szCs w:val="24"/>
              </w:rPr>
              <w:t xml:space="preserve"> alabeados y aristas redondeadas (r = 1/4 D) en el dintel</w:t>
            </w:r>
          </w:p>
        </w:tc>
        <w:tc>
          <w:tcPr>
            <w:tcW w:w="1247" w:type="dxa"/>
            <w:tcBorders>
              <w:top w:val="nil"/>
              <w:left w:val="nil"/>
              <w:bottom w:val="single" w:sz="12" w:space="0" w:color="auto"/>
              <w:right w:val="single" w:sz="12" w:space="0" w:color="auto"/>
            </w:tcBorders>
            <w:shd w:val="clear" w:color="000000" w:fill="FFFFFF"/>
            <w:hideMark/>
          </w:tcPr>
          <w:p w:rsidR="00F07E3F" w:rsidRPr="00E8301B" w:rsidRDefault="00F07E3F" w:rsidP="00790F3A">
            <w:pPr>
              <w:widowControl/>
              <w:autoSpaceDE/>
              <w:autoSpaceDN/>
              <w:adjustRightInd/>
              <w:spacing w:after="100"/>
              <w:contextualSpacing/>
              <w:jc w:val="center"/>
              <w:rPr>
                <w:rFonts w:eastAsia="Times New Roman"/>
                <w:color w:val="000000"/>
                <w:sz w:val="24"/>
                <w:szCs w:val="24"/>
              </w:rPr>
            </w:pPr>
            <w:r w:rsidRPr="00E8301B">
              <w:rPr>
                <w:rFonts w:eastAsia="Times New Roman"/>
                <w:color w:val="000000"/>
                <w:sz w:val="24"/>
                <w:szCs w:val="24"/>
                <w:lang w:val="es-ES_tradnl"/>
              </w:rPr>
              <w:t>0,1</w:t>
            </w:r>
          </w:p>
        </w:tc>
      </w:tr>
    </w:tbl>
    <w:p w:rsidR="00F07E3F" w:rsidRDefault="00F07E3F" w:rsidP="00F07E3F">
      <w:pPr>
        <w:widowControl/>
        <w:spacing w:after="100"/>
        <w:contextualSpacing/>
        <w:jc w:val="center"/>
        <w:rPr>
          <w:sz w:val="24"/>
          <w:szCs w:val="24"/>
        </w:rPr>
      </w:pPr>
      <w:r w:rsidRPr="00E8301B">
        <w:rPr>
          <w:b/>
          <w:sz w:val="24"/>
          <w:szCs w:val="24"/>
        </w:rPr>
        <w:t>Tabla 5.</w:t>
      </w:r>
      <w:r>
        <w:rPr>
          <w:b/>
          <w:sz w:val="24"/>
          <w:szCs w:val="24"/>
        </w:rPr>
        <w:t>8</w:t>
      </w:r>
      <w:r w:rsidRPr="00E8301B">
        <w:rPr>
          <w:sz w:val="24"/>
          <w:szCs w:val="24"/>
        </w:rPr>
        <w:t xml:space="preserve"> Coeficientes de pérdida de carga a la entrada en alcantarillas con control de salida</w:t>
      </w:r>
    </w:p>
    <w:p w:rsidR="00F07E3F" w:rsidRPr="00E8301B" w:rsidRDefault="00F07E3F" w:rsidP="00F07E3F">
      <w:pPr>
        <w:widowControl/>
        <w:spacing w:after="100"/>
        <w:contextualSpacing/>
        <w:jc w:val="center"/>
        <w:rPr>
          <w:sz w:val="24"/>
          <w:szCs w:val="24"/>
        </w:rPr>
      </w:pPr>
    </w:p>
    <w:tbl>
      <w:tblPr>
        <w:tblW w:w="5500" w:type="dxa"/>
        <w:jc w:val="center"/>
        <w:tblInd w:w="55" w:type="dxa"/>
        <w:tblCellMar>
          <w:left w:w="70" w:type="dxa"/>
          <w:right w:w="70" w:type="dxa"/>
        </w:tblCellMar>
        <w:tblLook w:val="04A0"/>
      </w:tblPr>
      <w:tblGrid>
        <w:gridCol w:w="4300"/>
        <w:gridCol w:w="1200"/>
      </w:tblGrid>
      <w:tr w:rsidR="00F07E3F" w:rsidRPr="00E8301B" w:rsidTr="007E1490">
        <w:trPr>
          <w:trHeight w:val="345"/>
          <w:jc w:val="center"/>
        </w:trPr>
        <w:tc>
          <w:tcPr>
            <w:tcW w:w="4300"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rsidR="00F07E3F" w:rsidRPr="00E8301B" w:rsidRDefault="00F07E3F" w:rsidP="007E1490">
            <w:pPr>
              <w:widowControl/>
              <w:autoSpaceDE/>
              <w:autoSpaceDN/>
              <w:adjustRightInd/>
              <w:spacing w:after="100"/>
              <w:jc w:val="center"/>
              <w:rPr>
                <w:rFonts w:eastAsia="Times New Roman"/>
                <w:b/>
                <w:bCs/>
                <w:color w:val="000000"/>
                <w:sz w:val="24"/>
                <w:szCs w:val="24"/>
              </w:rPr>
            </w:pPr>
            <w:r w:rsidRPr="00E8301B">
              <w:rPr>
                <w:rFonts w:eastAsia="Times New Roman"/>
                <w:b/>
                <w:bCs/>
                <w:color w:val="000000"/>
                <w:sz w:val="24"/>
                <w:szCs w:val="24"/>
              </w:rPr>
              <w:t>Materiales</w:t>
            </w:r>
          </w:p>
        </w:tc>
        <w:tc>
          <w:tcPr>
            <w:tcW w:w="1200" w:type="dxa"/>
            <w:tcBorders>
              <w:top w:val="single" w:sz="12" w:space="0" w:color="auto"/>
              <w:left w:val="nil"/>
              <w:bottom w:val="single" w:sz="12" w:space="0" w:color="auto"/>
              <w:right w:val="single" w:sz="12" w:space="0" w:color="auto"/>
            </w:tcBorders>
            <w:shd w:val="clear" w:color="auto" w:fill="auto"/>
            <w:noWrap/>
            <w:vAlign w:val="center"/>
            <w:hideMark/>
          </w:tcPr>
          <w:p w:rsidR="00F07E3F" w:rsidRPr="00E8301B" w:rsidRDefault="00F07E3F" w:rsidP="007E1490">
            <w:pPr>
              <w:widowControl/>
              <w:autoSpaceDE/>
              <w:autoSpaceDN/>
              <w:adjustRightInd/>
              <w:spacing w:after="100"/>
              <w:jc w:val="center"/>
              <w:rPr>
                <w:rFonts w:eastAsia="Times New Roman"/>
                <w:b/>
                <w:bCs/>
                <w:color w:val="000000"/>
                <w:sz w:val="24"/>
                <w:szCs w:val="24"/>
              </w:rPr>
            </w:pPr>
            <w:r w:rsidRPr="00E8301B">
              <w:rPr>
                <w:rFonts w:eastAsia="Times New Roman"/>
                <w:b/>
                <w:bCs/>
                <w:color w:val="000000"/>
                <w:sz w:val="24"/>
                <w:szCs w:val="24"/>
              </w:rPr>
              <w:t>n</w:t>
            </w:r>
          </w:p>
        </w:tc>
      </w:tr>
      <w:tr w:rsidR="00F07E3F" w:rsidRPr="00E8301B" w:rsidTr="0018031B">
        <w:trPr>
          <w:trHeight w:val="212"/>
          <w:jc w:val="center"/>
        </w:trPr>
        <w:tc>
          <w:tcPr>
            <w:tcW w:w="4300" w:type="dxa"/>
            <w:tcBorders>
              <w:top w:val="nil"/>
              <w:left w:val="single" w:sz="12" w:space="0" w:color="auto"/>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a) Hormigón </w:t>
            </w:r>
          </w:p>
        </w:tc>
        <w:tc>
          <w:tcPr>
            <w:tcW w:w="1200" w:type="dxa"/>
            <w:tcBorders>
              <w:top w:val="nil"/>
              <w:left w:val="nil"/>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0,012</w:t>
            </w:r>
          </w:p>
        </w:tc>
      </w:tr>
      <w:tr w:rsidR="00F07E3F" w:rsidRPr="00E8301B" w:rsidTr="0018031B">
        <w:trPr>
          <w:trHeight w:val="211"/>
          <w:jc w:val="center"/>
        </w:trPr>
        <w:tc>
          <w:tcPr>
            <w:tcW w:w="5500" w:type="dxa"/>
            <w:gridSpan w:val="2"/>
            <w:tcBorders>
              <w:top w:val="single" w:sz="8" w:space="0" w:color="auto"/>
              <w:left w:val="single" w:sz="12" w:space="0" w:color="auto"/>
              <w:bottom w:val="single" w:sz="8" w:space="0" w:color="auto"/>
              <w:right w:val="single" w:sz="12" w:space="0" w:color="000000"/>
            </w:tcBorders>
            <w:shd w:val="clear" w:color="auto" w:fill="auto"/>
            <w:noWrap/>
            <w:hideMark/>
          </w:tcPr>
          <w:p w:rsidR="00F07E3F" w:rsidRPr="00E8301B" w:rsidRDefault="00F07E3F" w:rsidP="0018031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b) Metal Corrugado</w:t>
            </w:r>
          </w:p>
        </w:tc>
      </w:tr>
      <w:tr w:rsidR="00F07E3F" w:rsidRPr="00E8301B" w:rsidTr="0018031B">
        <w:trPr>
          <w:trHeight w:val="202"/>
          <w:jc w:val="center"/>
        </w:trPr>
        <w:tc>
          <w:tcPr>
            <w:tcW w:w="4300" w:type="dxa"/>
            <w:tcBorders>
              <w:top w:val="nil"/>
              <w:left w:val="single" w:sz="12" w:space="0" w:color="auto"/>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Ondulaciones estándar (68 mm x 13 mm) </w:t>
            </w:r>
          </w:p>
        </w:tc>
        <w:tc>
          <w:tcPr>
            <w:tcW w:w="1200" w:type="dxa"/>
            <w:tcBorders>
              <w:top w:val="nil"/>
              <w:left w:val="nil"/>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0,024</w:t>
            </w:r>
          </w:p>
        </w:tc>
      </w:tr>
      <w:tr w:rsidR="00F07E3F" w:rsidRPr="00E8301B" w:rsidTr="0018031B">
        <w:trPr>
          <w:trHeight w:val="177"/>
          <w:jc w:val="center"/>
        </w:trPr>
        <w:tc>
          <w:tcPr>
            <w:tcW w:w="4300" w:type="dxa"/>
            <w:tcBorders>
              <w:top w:val="nil"/>
              <w:left w:val="single" w:sz="12" w:space="0" w:color="auto"/>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25% revestido</w:t>
            </w:r>
          </w:p>
        </w:tc>
        <w:tc>
          <w:tcPr>
            <w:tcW w:w="1200" w:type="dxa"/>
            <w:tcBorders>
              <w:top w:val="nil"/>
              <w:left w:val="nil"/>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0,021</w:t>
            </w:r>
          </w:p>
        </w:tc>
      </w:tr>
      <w:tr w:rsidR="00F07E3F" w:rsidRPr="00E8301B" w:rsidTr="0018031B">
        <w:trPr>
          <w:trHeight w:val="182"/>
          <w:jc w:val="center"/>
        </w:trPr>
        <w:tc>
          <w:tcPr>
            <w:tcW w:w="4300" w:type="dxa"/>
            <w:tcBorders>
              <w:top w:val="nil"/>
              <w:left w:val="single" w:sz="12" w:space="0" w:color="auto"/>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Totalmente revestido </w:t>
            </w:r>
          </w:p>
        </w:tc>
        <w:tc>
          <w:tcPr>
            <w:tcW w:w="1200" w:type="dxa"/>
            <w:tcBorders>
              <w:top w:val="nil"/>
              <w:left w:val="nil"/>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0,012</w:t>
            </w:r>
          </w:p>
        </w:tc>
      </w:tr>
      <w:tr w:rsidR="00F07E3F" w:rsidRPr="00E8301B" w:rsidTr="0018031B">
        <w:trPr>
          <w:trHeight w:val="157"/>
          <w:jc w:val="center"/>
        </w:trPr>
        <w:tc>
          <w:tcPr>
            <w:tcW w:w="4300" w:type="dxa"/>
            <w:tcBorders>
              <w:top w:val="nil"/>
              <w:left w:val="single" w:sz="12" w:space="0" w:color="auto"/>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Ondulaciones medianas (76 mm x 25 mm) </w:t>
            </w:r>
          </w:p>
        </w:tc>
        <w:tc>
          <w:tcPr>
            <w:tcW w:w="1200" w:type="dxa"/>
            <w:tcBorders>
              <w:top w:val="nil"/>
              <w:left w:val="nil"/>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0,027</w:t>
            </w:r>
          </w:p>
        </w:tc>
      </w:tr>
      <w:tr w:rsidR="00F07E3F" w:rsidRPr="00E8301B" w:rsidTr="0018031B">
        <w:trPr>
          <w:trHeight w:val="148"/>
          <w:jc w:val="center"/>
        </w:trPr>
        <w:tc>
          <w:tcPr>
            <w:tcW w:w="4300" w:type="dxa"/>
            <w:tcBorders>
              <w:top w:val="nil"/>
              <w:left w:val="single" w:sz="12" w:space="0" w:color="auto"/>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25% revestido </w:t>
            </w:r>
          </w:p>
        </w:tc>
        <w:tc>
          <w:tcPr>
            <w:tcW w:w="1200" w:type="dxa"/>
            <w:tcBorders>
              <w:top w:val="nil"/>
              <w:left w:val="nil"/>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0,023</w:t>
            </w:r>
          </w:p>
        </w:tc>
      </w:tr>
      <w:tr w:rsidR="00F07E3F" w:rsidRPr="00E8301B" w:rsidTr="0018031B">
        <w:trPr>
          <w:trHeight w:val="137"/>
          <w:jc w:val="center"/>
        </w:trPr>
        <w:tc>
          <w:tcPr>
            <w:tcW w:w="4300" w:type="dxa"/>
            <w:tcBorders>
              <w:top w:val="nil"/>
              <w:left w:val="single" w:sz="12" w:space="0" w:color="auto"/>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Totalmente revestido </w:t>
            </w:r>
          </w:p>
        </w:tc>
        <w:tc>
          <w:tcPr>
            <w:tcW w:w="1200" w:type="dxa"/>
            <w:tcBorders>
              <w:top w:val="nil"/>
              <w:left w:val="nil"/>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0,012</w:t>
            </w:r>
          </w:p>
        </w:tc>
      </w:tr>
      <w:tr w:rsidR="00F07E3F" w:rsidRPr="00E8301B" w:rsidTr="0018031B">
        <w:trPr>
          <w:trHeight w:val="330"/>
          <w:jc w:val="center"/>
        </w:trPr>
        <w:tc>
          <w:tcPr>
            <w:tcW w:w="4300" w:type="dxa"/>
            <w:tcBorders>
              <w:top w:val="nil"/>
              <w:left w:val="single" w:sz="12" w:space="0" w:color="auto"/>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Ondulaciones grandes (152 mm x 51 mm)</w:t>
            </w:r>
          </w:p>
        </w:tc>
        <w:tc>
          <w:tcPr>
            <w:tcW w:w="1200" w:type="dxa"/>
            <w:tcBorders>
              <w:top w:val="nil"/>
              <w:left w:val="nil"/>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center"/>
              <w:rPr>
                <w:rFonts w:eastAsia="Times New Roman"/>
                <w:color w:val="000000"/>
                <w:sz w:val="22"/>
                <w:szCs w:val="22"/>
              </w:rPr>
            </w:pPr>
          </w:p>
        </w:tc>
      </w:tr>
      <w:tr w:rsidR="00F07E3F" w:rsidRPr="00E8301B" w:rsidTr="0018031B">
        <w:trPr>
          <w:trHeight w:val="203"/>
          <w:jc w:val="center"/>
        </w:trPr>
        <w:tc>
          <w:tcPr>
            <w:tcW w:w="4300" w:type="dxa"/>
            <w:tcBorders>
              <w:top w:val="nil"/>
              <w:left w:val="single" w:sz="12" w:space="0" w:color="auto"/>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left"/>
              <w:rPr>
                <w:rFonts w:eastAsia="Times New Roman"/>
                <w:color w:val="000000"/>
                <w:sz w:val="24"/>
                <w:szCs w:val="24"/>
              </w:rPr>
            </w:pPr>
            <w:r w:rsidRPr="00E8301B">
              <w:rPr>
                <w:rFonts w:eastAsia="Times New Roman"/>
                <w:color w:val="000000"/>
                <w:sz w:val="24"/>
                <w:szCs w:val="24"/>
              </w:rPr>
              <w:t xml:space="preserve">25% revestido </w:t>
            </w:r>
          </w:p>
        </w:tc>
        <w:tc>
          <w:tcPr>
            <w:tcW w:w="1200" w:type="dxa"/>
            <w:tcBorders>
              <w:top w:val="nil"/>
              <w:left w:val="nil"/>
              <w:bottom w:val="single" w:sz="8"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jc w:val="center"/>
              <w:rPr>
                <w:rFonts w:eastAsia="Times New Roman"/>
                <w:color w:val="000000"/>
                <w:sz w:val="24"/>
                <w:szCs w:val="24"/>
              </w:rPr>
            </w:pPr>
            <w:r w:rsidRPr="00E8301B">
              <w:rPr>
                <w:rFonts w:eastAsia="Times New Roman"/>
                <w:color w:val="000000"/>
                <w:sz w:val="24"/>
                <w:szCs w:val="24"/>
              </w:rPr>
              <w:t>0,026</w:t>
            </w:r>
          </w:p>
        </w:tc>
      </w:tr>
      <w:tr w:rsidR="00F07E3F" w:rsidRPr="00E8301B" w:rsidTr="0018031B">
        <w:trPr>
          <w:trHeight w:val="194"/>
          <w:jc w:val="center"/>
        </w:trPr>
        <w:tc>
          <w:tcPr>
            <w:tcW w:w="4300" w:type="dxa"/>
            <w:tcBorders>
              <w:top w:val="nil"/>
              <w:left w:val="single" w:sz="12" w:space="0" w:color="auto"/>
              <w:bottom w:val="single" w:sz="12"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contextualSpacing/>
              <w:jc w:val="left"/>
              <w:rPr>
                <w:rFonts w:eastAsia="Times New Roman"/>
                <w:color w:val="000000"/>
                <w:sz w:val="24"/>
                <w:szCs w:val="24"/>
              </w:rPr>
            </w:pPr>
            <w:r w:rsidRPr="00E8301B">
              <w:rPr>
                <w:rFonts w:eastAsia="Times New Roman"/>
                <w:color w:val="000000"/>
                <w:sz w:val="24"/>
                <w:szCs w:val="24"/>
              </w:rPr>
              <w:t xml:space="preserve">Totalmente revestido </w:t>
            </w:r>
          </w:p>
        </w:tc>
        <w:tc>
          <w:tcPr>
            <w:tcW w:w="1200" w:type="dxa"/>
            <w:tcBorders>
              <w:top w:val="nil"/>
              <w:left w:val="nil"/>
              <w:bottom w:val="single" w:sz="12" w:space="0" w:color="auto"/>
              <w:right w:val="single" w:sz="12" w:space="0" w:color="auto"/>
            </w:tcBorders>
            <w:shd w:val="clear" w:color="auto" w:fill="auto"/>
            <w:noWrap/>
            <w:hideMark/>
          </w:tcPr>
          <w:p w:rsidR="00F07E3F" w:rsidRPr="00E8301B" w:rsidRDefault="00F07E3F" w:rsidP="0018031B">
            <w:pPr>
              <w:widowControl/>
              <w:autoSpaceDE/>
              <w:autoSpaceDN/>
              <w:adjustRightInd/>
              <w:spacing w:after="100"/>
              <w:contextualSpacing/>
              <w:jc w:val="center"/>
              <w:rPr>
                <w:rFonts w:eastAsia="Times New Roman"/>
                <w:color w:val="000000"/>
                <w:sz w:val="24"/>
                <w:szCs w:val="24"/>
              </w:rPr>
            </w:pPr>
            <w:r w:rsidRPr="00E8301B">
              <w:rPr>
                <w:rFonts w:eastAsia="Times New Roman"/>
                <w:color w:val="000000"/>
                <w:sz w:val="24"/>
                <w:szCs w:val="24"/>
              </w:rPr>
              <w:t>0,012</w:t>
            </w:r>
          </w:p>
        </w:tc>
      </w:tr>
    </w:tbl>
    <w:p w:rsidR="00F07E3F" w:rsidRDefault="00F07E3F" w:rsidP="00F07E3F">
      <w:pPr>
        <w:widowControl/>
        <w:spacing w:after="100"/>
        <w:contextualSpacing/>
        <w:jc w:val="center"/>
        <w:rPr>
          <w:sz w:val="24"/>
          <w:szCs w:val="24"/>
        </w:rPr>
      </w:pPr>
      <w:r w:rsidRPr="00E8301B">
        <w:rPr>
          <w:b/>
          <w:sz w:val="24"/>
          <w:szCs w:val="24"/>
        </w:rPr>
        <w:t>Tabla 5.</w:t>
      </w:r>
      <w:r>
        <w:rPr>
          <w:b/>
          <w:sz w:val="24"/>
          <w:szCs w:val="24"/>
        </w:rPr>
        <w:t>9</w:t>
      </w:r>
      <w:r w:rsidRPr="00E8301B">
        <w:rPr>
          <w:sz w:val="24"/>
          <w:szCs w:val="24"/>
        </w:rPr>
        <w:t xml:space="preserve"> Coeficientes de rugosidad para materiales usados en alcantarillas</w:t>
      </w:r>
    </w:p>
    <w:p w:rsidR="00F07E3F" w:rsidRPr="00E8301B" w:rsidRDefault="00F07E3F" w:rsidP="00F07E3F">
      <w:pPr>
        <w:shd w:val="clear" w:color="auto" w:fill="FFFFFF"/>
        <w:spacing w:after="100"/>
        <w:ind w:left="6"/>
        <w:rPr>
          <w:b/>
          <w:sz w:val="24"/>
          <w:szCs w:val="24"/>
        </w:rPr>
      </w:pPr>
      <w:r w:rsidRPr="00E8301B">
        <w:rPr>
          <w:b/>
          <w:color w:val="000000"/>
          <w:spacing w:val="-3"/>
          <w:sz w:val="24"/>
          <w:szCs w:val="24"/>
          <w:lang w:val="es-ES_tradnl"/>
        </w:rPr>
        <w:lastRenderedPageBreak/>
        <w:t>Procedimiento</w:t>
      </w:r>
      <w:r w:rsidRPr="00E8301B">
        <w:rPr>
          <w:rFonts w:eastAsia="Times New Roman"/>
          <w:b/>
          <w:color w:val="000000"/>
          <w:spacing w:val="-3"/>
          <w:sz w:val="24"/>
          <w:szCs w:val="24"/>
          <w:lang w:val="es-ES_tradnl"/>
        </w:rPr>
        <w:t xml:space="preserve"> de cálculo para Salida no sumergida (c</w:t>
      </w:r>
      <w:r w:rsidRPr="00E8301B">
        <w:rPr>
          <w:b/>
          <w:color w:val="000000"/>
          <w:spacing w:val="3"/>
          <w:sz w:val="24"/>
          <w:szCs w:val="24"/>
          <w:lang w:val="es-ES_tradnl"/>
        </w:rPr>
        <w:t>asos B, C y D)</w:t>
      </w:r>
    </w:p>
    <w:p w:rsidR="00F07E3F" w:rsidRDefault="00F07E3F" w:rsidP="00F07E3F">
      <w:pPr>
        <w:widowControl/>
        <w:spacing w:after="100"/>
        <w:rPr>
          <w:sz w:val="24"/>
          <w:szCs w:val="24"/>
        </w:rPr>
      </w:pPr>
      <w:r w:rsidRPr="00E8301B">
        <w:rPr>
          <w:sz w:val="24"/>
          <w:szCs w:val="24"/>
        </w:rPr>
        <w:t xml:space="preserve">Si el nivel de la corriente inmediatamente aguas abajo de la salida se encuentra por debajo del dintel de la alcantarilla. La condición de salida sumergida no existe y la determinación del nivel de aguas a la entrada se realiza en forma diferente. La mayoría de los cauces naturales suelen ser relativamente anchos comparados con la alcantarilla, y la profundidad de agua en el cauce puede ser menor que la profundidad crítica de la alcantarilla, por lo cual el nivel de la corriente aguas abajo no influye en la capacidad o en el nivel de remanso en la entrada. Los casos en que se produce esta situación corresponden a los presentados en la </w:t>
      </w:r>
      <w:r w:rsidRPr="004C4F07">
        <w:rPr>
          <w:b/>
          <w:sz w:val="24"/>
          <w:szCs w:val="24"/>
        </w:rPr>
        <w:t>Figura 5.12</w:t>
      </w:r>
      <w:r w:rsidRPr="004C4F07">
        <w:rPr>
          <w:sz w:val="24"/>
          <w:szCs w:val="24"/>
        </w:rPr>
        <w:t>, letras B, C y D.</w:t>
      </w:r>
    </w:p>
    <w:p w:rsidR="00F07E3F" w:rsidRPr="00E8301B" w:rsidRDefault="00F07E3F" w:rsidP="00F07E3F">
      <w:pPr>
        <w:shd w:val="clear" w:color="auto" w:fill="FFFFFF"/>
        <w:tabs>
          <w:tab w:val="left" w:pos="734"/>
        </w:tabs>
        <w:spacing w:after="100"/>
        <w:jc w:val="center"/>
        <w:rPr>
          <w:color w:val="000000"/>
          <w:spacing w:val="-5"/>
          <w:sz w:val="24"/>
          <w:szCs w:val="24"/>
          <w:lang w:val="es-ES_tradnl"/>
        </w:rPr>
      </w:pPr>
      <w:r w:rsidRPr="00E8301B">
        <w:rPr>
          <w:noProof/>
          <w:color w:val="000000"/>
          <w:spacing w:val="-5"/>
          <w:sz w:val="24"/>
          <w:szCs w:val="24"/>
        </w:rPr>
        <w:drawing>
          <wp:inline distT="0" distB="0" distL="0" distR="0">
            <wp:extent cx="6057900" cy="1219200"/>
            <wp:effectExtent l="19050" t="0" r="0" b="0"/>
            <wp:docPr id="6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srcRect l="929" t="10527" r="619" b="14620"/>
                    <a:stretch>
                      <a:fillRect/>
                    </a:stretch>
                  </pic:blipFill>
                  <pic:spPr bwMode="auto">
                    <a:xfrm>
                      <a:off x="0" y="0"/>
                      <a:ext cx="6057900" cy="1219200"/>
                    </a:xfrm>
                    <a:prstGeom prst="rect">
                      <a:avLst/>
                    </a:prstGeom>
                    <a:noFill/>
                    <a:ln w="9525">
                      <a:noFill/>
                      <a:miter lim="800000"/>
                      <a:headEnd/>
                      <a:tailEnd/>
                    </a:ln>
                  </pic:spPr>
                </pic:pic>
              </a:graphicData>
            </a:graphic>
          </wp:inline>
        </w:drawing>
      </w:r>
    </w:p>
    <w:p w:rsidR="00F07E3F" w:rsidRPr="00E8301B" w:rsidRDefault="00F07E3F" w:rsidP="00F07E3F">
      <w:pPr>
        <w:shd w:val="clear" w:color="auto" w:fill="FFFFFF"/>
        <w:tabs>
          <w:tab w:val="left" w:pos="734"/>
        </w:tabs>
        <w:spacing w:after="100"/>
        <w:jc w:val="center"/>
        <w:rPr>
          <w:color w:val="000000"/>
          <w:spacing w:val="-5"/>
          <w:sz w:val="24"/>
          <w:szCs w:val="24"/>
          <w:lang w:val="es-ES_tradnl"/>
        </w:rPr>
      </w:pPr>
      <w:r w:rsidRPr="00E8301B">
        <w:rPr>
          <w:noProof/>
          <w:color w:val="000000"/>
          <w:spacing w:val="-5"/>
          <w:sz w:val="24"/>
          <w:szCs w:val="24"/>
        </w:rPr>
        <w:drawing>
          <wp:inline distT="0" distB="0" distL="0" distR="0">
            <wp:extent cx="6238875" cy="1476375"/>
            <wp:effectExtent l="19050" t="0" r="9525" b="0"/>
            <wp:docPr id="6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l="1085" t="12663" r="1085" b="11114"/>
                    <a:stretch>
                      <a:fillRect/>
                    </a:stretch>
                  </pic:blipFill>
                  <pic:spPr bwMode="auto">
                    <a:xfrm>
                      <a:off x="0" y="0"/>
                      <a:ext cx="6238875" cy="1476375"/>
                    </a:xfrm>
                    <a:prstGeom prst="rect">
                      <a:avLst/>
                    </a:prstGeom>
                    <a:noFill/>
                    <a:ln w="9525">
                      <a:noFill/>
                      <a:miter lim="800000"/>
                      <a:headEnd/>
                      <a:tailEnd/>
                    </a:ln>
                  </pic:spPr>
                </pic:pic>
              </a:graphicData>
            </a:graphic>
          </wp:inline>
        </w:drawing>
      </w:r>
    </w:p>
    <w:p w:rsidR="00F07E3F" w:rsidRPr="00E8301B" w:rsidRDefault="00F07E3F" w:rsidP="00F07E3F">
      <w:pPr>
        <w:shd w:val="clear" w:color="auto" w:fill="FFFFFF"/>
        <w:tabs>
          <w:tab w:val="left" w:pos="734"/>
        </w:tabs>
        <w:spacing w:after="100"/>
        <w:jc w:val="center"/>
        <w:rPr>
          <w:color w:val="000000"/>
          <w:spacing w:val="-5"/>
          <w:sz w:val="24"/>
          <w:szCs w:val="24"/>
          <w:lang w:val="es-ES_tradnl"/>
        </w:rPr>
      </w:pPr>
      <w:r w:rsidRPr="00E8301B">
        <w:rPr>
          <w:noProof/>
          <w:color w:val="000000"/>
          <w:spacing w:val="-5"/>
          <w:sz w:val="24"/>
          <w:szCs w:val="24"/>
        </w:rPr>
        <w:drawing>
          <wp:inline distT="0" distB="0" distL="0" distR="0">
            <wp:extent cx="6067425" cy="1409700"/>
            <wp:effectExtent l="19050" t="0" r="9525" b="0"/>
            <wp:docPr id="6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srcRect l="2477" t="9946" r="774" b="29514"/>
                    <a:stretch>
                      <a:fillRect/>
                    </a:stretch>
                  </pic:blipFill>
                  <pic:spPr bwMode="auto">
                    <a:xfrm>
                      <a:off x="0" y="0"/>
                      <a:ext cx="6067425" cy="1409700"/>
                    </a:xfrm>
                    <a:prstGeom prst="rect">
                      <a:avLst/>
                    </a:prstGeom>
                    <a:noFill/>
                    <a:ln w="9525">
                      <a:noFill/>
                      <a:miter lim="800000"/>
                      <a:headEnd/>
                      <a:tailEnd/>
                    </a:ln>
                  </pic:spPr>
                </pic:pic>
              </a:graphicData>
            </a:graphic>
          </wp:inline>
        </w:drawing>
      </w:r>
      <w:r w:rsidRPr="00E8301B">
        <w:rPr>
          <w:b/>
          <w:color w:val="000000"/>
          <w:spacing w:val="-3"/>
          <w:sz w:val="24"/>
          <w:szCs w:val="24"/>
          <w:lang w:val="es-ES_tradnl"/>
        </w:rPr>
        <w:t>Figura 5.12</w:t>
      </w:r>
      <w:r w:rsidRPr="00E8301B">
        <w:rPr>
          <w:color w:val="000000"/>
          <w:spacing w:val="-3"/>
          <w:sz w:val="24"/>
          <w:szCs w:val="24"/>
          <w:lang w:val="es-ES_tradnl"/>
        </w:rPr>
        <w:t xml:space="preserve"> </w:t>
      </w:r>
      <w:r w:rsidR="00476CDE">
        <w:rPr>
          <w:color w:val="000000"/>
          <w:spacing w:val="-3"/>
          <w:sz w:val="24"/>
          <w:szCs w:val="24"/>
          <w:lang w:val="es-ES_tradnl"/>
        </w:rPr>
        <w:t>Alcantarilla con</w:t>
      </w:r>
      <w:r w:rsidRPr="00E8301B">
        <w:rPr>
          <w:rFonts w:eastAsia="Times New Roman"/>
          <w:color w:val="000000"/>
          <w:spacing w:val="-4"/>
          <w:sz w:val="24"/>
          <w:szCs w:val="24"/>
          <w:lang w:val="es-ES_tradnl"/>
        </w:rPr>
        <w:t xml:space="preserve"> salida</w:t>
      </w:r>
      <w:r w:rsidR="00476CDE">
        <w:rPr>
          <w:rFonts w:eastAsia="Times New Roman"/>
          <w:color w:val="000000"/>
          <w:spacing w:val="-4"/>
          <w:sz w:val="24"/>
          <w:szCs w:val="24"/>
          <w:lang w:val="es-ES_tradnl"/>
        </w:rPr>
        <w:t xml:space="preserve"> no sumergida</w:t>
      </w:r>
    </w:p>
    <w:p w:rsidR="000478C0" w:rsidRDefault="00823328" w:rsidP="00D378FC">
      <w:pPr>
        <w:widowControl/>
        <w:spacing w:before="240" w:beforeAutospacing="0" w:after="240" w:afterAutospacing="0"/>
        <w:rPr>
          <w:sz w:val="24"/>
          <w:szCs w:val="24"/>
        </w:rPr>
      </w:pPr>
      <w:r>
        <w:rPr>
          <w:sz w:val="24"/>
          <w:szCs w:val="24"/>
        </w:rPr>
        <w:t>Para el cálculo de la alcantarilla e</w:t>
      </w:r>
      <w:r w:rsidR="000478C0">
        <w:rPr>
          <w:sz w:val="24"/>
          <w:szCs w:val="24"/>
        </w:rPr>
        <w:t xml:space="preserve">n los tres casos nos basamos en la </w:t>
      </w:r>
      <w:r w:rsidR="000478C0" w:rsidRPr="000478C0">
        <w:rPr>
          <w:b/>
          <w:sz w:val="24"/>
          <w:szCs w:val="24"/>
        </w:rPr>
        <w:t>ecuación (5.6)</w:t>
      </w:r>
      <w:r w:rsidR="000478C0">
        <w:rPr>
          <w:sz w:val="24"/>
          <w:szCs w:val="24"/>
        </w:rPr>
        <w:t xml:space="preserve"> para su resolución. De la misa, sólo conocemos el término </w:t>
      </w:r>
      <w:r w:rsidR="000478C0" w:rsidRPr="00823328">
        <w:rPr>
          <w:b/>
          <w:sz w:val="24"/>
          <w:szCs w:val="24"/>
        </w:rPr>
        <w:t>L</w:t>
      </w:r>
      <w:r w:rsidRPr="00823328">
        <w:rPr>
          <w:b/>
          <w:sz w:val="24"/>
          <w:szCs w:val="24"/>
        </w:rPr>
        <w:t>∙So</w:t>
      </w:r>
      <w:r w:rsidR="000478C0">
        <w:rPr>
          <w:sz w:val="24"/>
          <w:szCs w:val="24"/>
        </w:rPr>
        <w:t>.</w:t>
      </w:r>
    </w:p>
    <w:p w:rsidR="000478C0" w:rsidRDefault="000478C0" w:rsidP="00D378FC">
      <w:pPr>
        <w:widowControl/>
        <w:spacing w:before="240" w:beforeAutospacing="0" w:after="240" w:afterAutospacing="0"/>
        <w:rPr>
          <w:sz w:val="24"/>
          <w:szCs w:val="24"/>
        </w:rPr>
      </w:pPr>
      <w:r>
        <w:rPr>
          <w:sz w:val="24"/>
          <w:szCs w:val="24"/>
        </w:rPr>
        <w:t>Para la estimación de (</w:t>
      </w:r>
      <w:r w:rsidRPr="000478C0">
        <w:rPr>
          <w:b/>
          <w:sz w:val="24"/>
          <w:szCs w:val="24"/>
        </w:rPr>
        <w:t>ho</w:t>
      </w:r>
      <w:r>
        <w:rPr>
          <w:b/>
          <w:sz w:val="24"/>
          <w:szCs w:val="24"/>
        </w:rPr>
        <w:t>)</w:t>
      </w:r>
      <w:r>
        <w:rPr>
          <w:sz w:val="24"/>
          <w:szCs w:val="24"/>
        </w:rPr>
        <w:t>, que representa el nivel de agua a la salida, se adopta el mayor entre:</w:t>
      </w:r>
    </w:p>
    <w:p w:rsidR="000478C0" w:rsidRDefault="000478C0" w:rsidP="00D378FC">
      <w:pPr>
        <w:widowControl/>
        <w:spacing w:before="240" w:beforeAutospacing="0" w:after="240" w:afterAutospacing="0"/>
        <w:ind w:firstLine="720"/>
        <w:rPr>
          <w:sz w:val="24"/>
          <w:szCs w:val="24"/>
        </w:rPr>
      </w:pPr>
      <w:r>
        <w:rPr>
          <w:sz w:val="24"/>
          <w:szCs w:val="24"/>
        </w:rPr>
        <w:t xml:space="preserve">a)  </w:t>
      </w:r>
      <w:r w:rsidRPr="00DE1974">
        <w:rPr>
          <w:b/>
          <w:sz w:val="24"/>
          <w:szCs w:val="24"/>
        </w:rPr>
        <w:t>Tw</w:t>
      </w:r>
      <w:r>
        <w:rPr>
          <w:sz w:val="24"/>
          <w:szCs w:val="24"/>
        </w:rPr>
        <w:t>, que es el nivel de agua a la salida cuando es conocido, y</w:t>
      </w:r>
    </w:p>
    <w:p w:rsidR="000478C0" w:rsidRDefault="000478C0" w:rsidP="00D378FC">
      <w:pPr>
        <w:widowControl/>
        <w:spacing w:before="240" w:beforeAutospacing="0" w:after="240" w:afterAutospacing="0"/>
        <w:ind w:left="1134" w:hanging="414"/>
        <w:rPr>
          <w:sz w:val="24"/>
          <w:szCs w:val="24"/>
        </w:rPr>
      </w:pPr>
      <w:r>
        <w:rPr>
          <w:sz w:val="24"/>
          <w:szCs w:val="24"/>
        </w:rPr>
        <w:t xml:space="preserve">b)  El promedio entre </w:t>
      </w:r>
      <w:r w:rsidR="008A057E">
        <w:rPr>
          <w:b/>
          <w:sz w:val="24"/>
          <w:szCs w:val="24"/>
        </w:rPr>
        <w:t>d</w:t>
      </w:r>
      <w:r w:rsidRPr="000478C0">
        <w:rPr>
          <w:b/>
          <w:sz w:val="24"/>
          <w:szCs w:val="24"/>
        </w:rPr>
        <w:t xml:space="preserve">c (profundidad </w:t>
      </w:r>
      <w:r w:rsidR="00BC7155" w:rsidRPr="000478C0">
        <w:rPr>
          <w:b/>
          <w:sz w:val="24"/>
          <w:szCs w:val="24"/>
        </w:rPr>
        <w:t>crítica</w:t>
      </w:r>
      <w:r w:rsidRPr="000478C0">
        <w:rPr>
          <w:b/>
          <w:sz w:val="24"/>
          <w:szCs w:val="24"/>
        </w:rPr>
        <w:t xml:space="preserve">) </w:t>
      </w:r>
      <w:r w:rsidRPr="000478C0">
        <w:rPr>
          <w:sz w:val="24"/>
          <w:szCs w:val="24"/>
        </w:rPr>
        <w:t>y</w:t>
      </w:r>
      <w:r w:rsidRPr="000478C0">
        <w:rPr>
          <w:b/>
          <w:sz w:val="24"/>
          <w:szCs w:val="24"/>
        </w:rPr>
        <w:t xml:space="preserve"> D (Diámetro de la alcantarilla).</w:t>
      </w:r>
      <w:r w:rsidRPr="00EE5652">
        <w:rPr>
          <w:sz w:val="24"/>
          <w:szCs w:val="24"/>
        </w:rPr>
        <w:t xml:space="preserve"> </w:t>
      </w:r>
      <w:r>
        <w:rPr>
          <w:sz w:val="24"/>
          <w:szCs w:val="24"/>
        </w:rPr>
        <w:t xml:space="preserve">Que </w:t>
      </w:r>
      <w:r w:rsidRPr="00E8301B">
        <w:rPr>
          <w:sz w:val="24"/>
          <w:szCs w:val="24"/>
        </w:rPr>
        <w:t>representa la altura de la línea piezométrica aproximada, mencionada anteriormente.</w:t>
      </w:r>
    </w:p>
    <w:p w:rsidR="000478C0" w:rsidRPr="00EE5652" w:rsidRDefault="00E7582E" w:rsidP="00D378FC">
      <w:pPr>
        <w:widowControl/>
        <w:spacing w:before="240" w:beforeAutospacing="0" w:after="240" w:afterAutospacing="0"/>
        <w:ind w:firstLine="720"/>
        <w:rPr>
          <w:b/>
        </w:rPr>
      </w:pPr>
      <m:oMathPara>
        <m:oMath>
          <m:f>
            <m:fPr>
              <m:ctrlPr>
                <w:rPr>
                  <w:rFonts w:ascii="Cambria Math" w:hAnsi="Cambria Math"/>
                  <w:b/>
                  <w:i/>
                  <w:sz w:val="24"/>
                </w:rPr>
              </m:ctrlPr>
            </m:fPr>
            <m:num>
              <m:sSub>
                <m:sSubPr>
                  <m:ctrlPr>
                    <w:rPr>
                      <w:rFonts w:ascii="Cambria Math" w:hAnsi="Cambria Math"/>
                      <w:b/>
                      <w:i/>
                      <w:sz w:val="24"/>
                    </w:rPr>
                  </m:ctrlPr>
                </m:sSubPr>
                <m:e>
                  <m:r>
                    <m:rPr>
                      <m:sty m:val="bi"/>
                    </m:rPr>
                    <w:rPr>
                      <w:rFonts w:ascii="Cambria Math" w:hAnsi="Cambria Math"/>
                      <w:sz w:val="24"/>
                    </w:rPr>
                    <m:t>d</m:t>
                  </m:r>
                </m:e>
                <m:sub>
                  <m:r>
                    <m:rPr>
                      <m:sty m:val="bi"/>
                    </m:rPr>
                    <w:rPr>
                      <w:rFonts w:ascii="Cambria Math" w:hAnsi="Cambria Math"/>
                      <w:sz w:val="24"/>
                    </w:rPr>
                    <m:t>c</m:t>
                  </m:r>
                </m:sub>
              </m:sSub>
              <m:r>
                <m:rPr>
                  <m:sty m:val="bi"/>
                </m:rPr>
                <w:rPr>
                  <w:rFonts w:ascii="Cambria Math" w:hAnsi="Cambria Math"/>
                  <w:sz w:val="24"/>
                </w:rPr>
                <m:t>+D</m:t>
              </m:r>
            </m:num>
            <m:den>
              <m:r>
                <m:rPr>
                  <m:sty m:val="bi"/>
                </m:rPr>
                <w:rPr>
                  <w:rFonts w:ascii="Cambria Math" w:hAnsi="Cambria Math"/>
                  <w:sz w:val="24"/>
                </w:rPr>
                <m:t>2</m:t>
              </m:r>
            </m:den>
          </m:f>
        </m:oMath>
      </m:oMathPara>
    </w:p>
    <w:p w:rsidR="000478C0" w:rsidRDefault="000478C0" w:rsidP="00D378FC">
      <w:pPr>
        <w:widowControl/>
        <w:spacing w:before="240" w:beforeAutospacing="0" w:after="240" w:afterAutospacing="0"/>
        <w:rPr>
          <w:sz w:val="24"/>
          <w:szCs w:val="24"/>
        </w:rPr>
      </w:pPr>
      <w:r>
        <w:rPr>
          <w:sz w:val="24"/>
          <w:szCs w:val="24"/>
        </w:rPr>
        <w:lastRenderedPageBreak/>
        <w:t>Donde:</w:t>
      </w:r>
    </w:p>
    <w:p w:rsidR="000478C0" w:rsidRDefault="00AA553C" w:rsidP="00D378FC">
      <w:pPr>
        <w:widowControl/>
        <w:spacing w:before="240" w:beforeAutospacing="0" w:after="240" w:afterAutospacing="0"/>
        <w:ind w:left="1134" w:hanging="414"/>
        <w:rPr>
          <w:sz w:val="24"/>
          <w:szCs w:val="24"/>
        </w:rPr>
      </w:pPr>
      <w:r>
        <w:rPr>
          <w:b/>
          <w:sz w:val="24"/>
          <w:szCs w:val="24"/>
        </w:rPr>
        <w:t>d</w:t>
      </w:r>
      <w:r w:rsidR="000478C0" w:rsidRPr="00823328">
        <w:rPr>
          <w:b/>
          <w:sz w:val="17"/>
          <w:szCs w:val="17"/>
        </w:rPr>
        <w:t xml:space="preserve">c </w:t>
      </w:r>
      <w:r w:rsidR="000478C0" w:rsidRPr="00823328">
        <w:rPr>
          <w:b/>
          <w:sz w:val="24"/>
          <w:szCs w:val="24"/>
        </w:rPr>
        <w:t>=</w:t>
      </w:r>
      <w:r w:rsidR="000478C0">
        <w:rPr>
          <w:sz w:val="24"/>
          <w:szCs w:val="24"/>
        </w:rPr>
        <w:t xml:space="preserve"> Es la profundidad crítica para el caudal de diseño. Se proponen tablas para estimar este  valor (</w:t>
      </w:r>
      <w:r w:rsidR="00823328" w:rsidRPr="00E8301B">
        <w:rPr>
          <w:b/>
          <w:color w:val="000000"/>
          <w:spacing w:val="-3"/>
          <w:sz w:val="24"/>
          <w:szCs w:val="24"/>
          <w:lang w:val="es-ES_tradnl"/>
        </w:rPr>
        <w:t>Figura 5.1</w:t>
      </w:r>
      <w:r w:rsidR="00823328">
        <w:rPr>
          <w:b/>
          <w:color w:val="000000"/>
          <w:spacing w:val="-3"/>
          <w:sz w:val="24"/>
          <w:szCs w:val="24"/>
          <w:lang w:val="es-ES_tradnl"/>
        </w:rPr>
        <w:t xml:space="preserve">3 </w:t>
      </w:r>
      <w:r w:rsidR="00823328" w:rsidRPr="00823328">
        <w:rPr>
          <w:color w:val="000000"/>
          <w:spacing w:val="-3"/>
          <w:sz w:val="24"/>
          <w:szCs w:val="24"/>
          <w:lang w:val="es-ES_tradnl"/>
        </w:rPr>
        <w:t>hasta la</w:t>
      </w:r>
      <w:r w:rsidR="00823328">
        <w:rPr>
          <w:b/>
          <w:color w:val="000000"/>
          <w:spacing w:val="-3"/>
          <w:sz w:val="24"/>
          <w:szCs w:val="24"/>
          <w:lang w:val="es-ES_tradnl"/>
        </w:rPr>
        <w:t xml:space="preserve"> </w:t>
      </w:r>
      <w:r w:rsidR="00823328" w:rsidRPr="00E8301B">
        <w:rPr>
          <w:b/>
          <w:color w:val="000000"/>
          <w:spacing w:val="-3"/>
          <w:sz w:val="24"/>
          <w:szCs w:val="24"/>
          <w:lang w:val="es-ES_tradnl"/>
        </w:rPr>
        <w:t>Figura 5.1</w:t>
      </w:r>
      <w:r w:rsidR="00823328">
        <w:rPr>
          <w:b/>
          <w:color w:val="000000"/>
          <w:spacing w:val="-3"/>
          <w:sz w:val="24"/>
          <w:szCs w:val="24"/>
          <w:lang w:val="es-ES_tradnl"/>
        </w:rPr>
        <w:t>9</w:t>
      </w:r>
      <w:r w:rsidR="000478C0">
        <w:rPr>
          <w:sz w:val="24"/>
          <w:szCs w:val="24"/>
        </w:rPr>
        <w:t>).</w:t>
      </w:r>
    </w:p>
    <w:p w:rsidR="000478C0" w:rsidRDefault="000478C0" w:rsidP="00D378FC">
      <w:pPr>
        <w:widowControl/>
        <w:spacing w:before="240" w:beforeAutospacing="0" w:after="240" w:afterAutospacing="0"/>
        <w:ind w:firstLine="720"/>
        <w:rPr>
          <w:sz w:val="24"/>
          <w:szCs w:val="24"/>
        </w:rPr>
      </w:pPr>
      <w:r w:rsidRPr="00823328">
        <w:rPr>
          <w:b/>
          <w:sz w:val="24"/>
          <w:szCs w:val="24"/>
        </w:rPr>
        <w:t>D =</w:t>
      </w:r>
      <w:r>
        <w:rPr>
          <w:sz w:val="24"/>
          <w:szCs w:val="24"/>
        </w:rPr>
        <w:t xml:space="preserve"> Es el diámetro o altura de la alcantarilla.</w:t>
      </w:r>
    </w:p>
    <w:p w:rsidR="006D3BB9" w:rsidRPr="006D3BB9" w:rsidRDefault="006D3BB9" w:rsidP="006D3BB9">
      <w:pPr>
        <w:widowControl/>
        <w:spacing w:before="0" w:beforeAutospacing="0" w:afterAutospacing="0"/>
        <w:jc w:val="left"/>
        <w:rPr>
          <w:sz w:val="24"/>
          <w:szCs w:val="24"/>
        </w:rPr>
      </w:pPr>
      <w:r>
        <w:rPr>
          <w:sz w:val="24"/>
          <w:szCs w:val="24"/>
        </w:rPr>
        <w:t xml:space="preserve">** Para una </w:t>
      </w:r>
      <w:r w:rsidRPr="006D3BB9">
        <w:rPr>
          <w:sz w:val="24"/>
          <w:szCs w:val="24"/>
        </w:rPr>
        <w:t xml:space="preserve">sección rectangular o cuadrada La altura crítica para un gasto </w:t>
      </w:r>
      <w:r w:rsidRPr="006D3BB9">
        <w:rPr>
          <w:b/>
          <w:sz w:val="24"/>
          <w:szCs w:val="24"/>
        </w:rPr>
        <w:t>Q (m</w:t>
      </w:r>
      <w:r w:rsidRPr="006D3BB9">
        <w:rPr>
          <w:b/>
          <w:sz w:val="24"/>
          <w:szCs w:val="24"/>
          <w:vertAlign w:val="superscript"/>
        </w:rPr>
        <w:t>3</w:t>
      </w:r>
      <w:r w:rsidRPr="006D3BB9">
        <w:rPr>
          <w:b/>
          <w:sz w:val="24"/>
          <w:szCs w:val="24"/>
        </w:rPr>
        <w:t>/seg),</w:t>
      </w:r>
      <w:r w:rsidRPr="006D3BB9">
        <w:rPr>
          <w:sz w:val="24"/>
          <w:szCs w:val="24"/>
        </w:rPr>
        <w:t xml:space="preserve"> está dada por</w:t>
      </w:r>
    </w:p>
    <w:p w:rsidR="006D3BB9" w:rsidRPr="006D3BB9" w:rsidRDefault="00E7582E" w:rsidP="006D3BB9">
      <w:pPr>
        <w:widowControl/>
        <w:spacing w:before="0" w:beforeAutospacing="0" w:afterAutospacing="0"/>
        <w:ind w:firstLine="284"/>
        <w:jc w:val="left"/>
        <w:rPr>
          <w:sz w:val="24"/>
          <w:szCs w:val="24"/>
        </w:rPr>
      </w:pPr>
      <m:oMath>
        <m:sSub>
          <m:sSubPr>
            <m:ctrlPr>
              <w:rPr>
                <w:rFonts w:ascii="Cambria Math" w:hAnsi="Cambria Math"/>
                <w:b/>
                <w:sz w:val="24"/>
                <w:szCs w:val="24"/>
              </w:rPr>
            </m:ctrlPr>
          </m:sSubPr>
          <m:e>
            <m:r>
              <m:rPr>
                <m:sty m:val="b"/>
              </m:rPr>
              <w:rPr>
                <w:rFonts w:ascii="Cambria Math" w:hAnsi="Cambria Math"/>
                <w:sz w:val="24"/>
                <w:szCs w:val="24"/>
              </w:rPr>
              <m:t>d</m:t>
            </m:r>
          </m:e>
          <m:sub>
            <m:r>
              <m:rPr>
                <m:sty m:val="b"/>
              </m:rPr>
              <w:rPr>
                <w:rFonts w:ascii="Cambria Math" w:hAnsi="Cambria Math"/>
                <w:sz w:val="24"/>
                <w:szCs w:val="24"/>
              </w:rPr>
              <m:t>c</m:t>
            </m:r>
          </m:sub>
        </m:sSub>
        <m:r>
          <m:rPr>
            <m:sty m:val="b"/>
          </m:rPr>
          <w:rPr>
            <w:rFonts w:ascii="Cambria Math"/>
            <w:sz w:val="24"/>
            <w:szCs w:val="24"/>
          </w:rPr>
          <m:t>=0.467</m:t>
        </m:r>
        <m:r>
          <m:rPr>
            <m:sty m:val="b"/>
          </m:rPr>
          <w:rPr>
            <w:rFonts w:ascii="Cambria Math"/>
            <w:sz w:val="24"/>
            <w:szCs w:val="24"/>
          </w:rPr>
          <m:t>×</m:t>
        </m:r>
        <m:sSup>
          <m:sSupPr>
            <m:ctrlPr>
              <w:rPr>
                <w:rFonts w:ascii="Cambria Math" w:hAnsi="Cambria Math"/>
                <w:b/>
                <w:sz w:val="24"/>
                <w:szCs w:val="24"/>
              </w:rPr>
            </m:ctrlPr>
          </m:sSupPr>
          <m:e>
            <m:d>
              <m:dPr>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sz w:val="24"/>
                        <w:szCs w:val="24"/>
                      </w:rPr>
                      <m:t>Q</m:t>
                    </m:r>
                  </m:num>
                  <m:den>
                    <m:r>
                      <m:rPr>
                        <m:sty m:val="b"/>
                      </m:rPr>
                      <w:rPr>
                        <w:rFonts w:ascii="Cambria Math" w:hAnsi="Cambria Math"/>
                        <w:sz w:val="24"/>
                        <w:szCs w:val="24"/>
                      </w:rPr>
                      <m:t>B</m:t>
                    </m:r>
                  </m:den>
                </m:f>
              </m:e>
            </m:d>
          </m:e>
          <m:sup>
            <m:r>
              <m:rPr>
                <m:sty m:val="b"/>
              </m:rPr>
              <w:rPr>
                <w:rFonts w:ascii="Cambria Math"/>
                <w:sz w:val="24"/>
                <w:szCs w:val="24"/>
              </w:rPr>
              <m:t>2/3</m:t>
            </m:r>
          </m:sup>
        </m:sSup>
      </m:oMath>
      <w:r w:rsidR="006D3BB9" w:rsidRPr="006D3BB9">
        <w:rPr>
          <w:sz w:val="24"/>
          <w:szCs w:val="24"/>
        </w:rPr>
        <w:t xml:space="preserve">, siendo </w:t>
      </w:r>
      <w:r w:rsidR="006D3BB9" w:rsidRPr="006D3BB9">
        <w:rPr>
          <w:b/>
          <w:sz w:val="24"/>
          <w:szCs w:val="24"/>
        </w:rPr>
        <w:t>(B)</w:t>
      </w:r>
      <w:r w:rsidR="006D3BB9" w:rsidRPr="006D3BB9">
        <w:rPr>
          <w:sz w:val="24"/>
          <w:szCs w:val="24"/>
        </w:rPr>
        <w:t xml:space="preserve"> el ancho de la obra en metros.</w:t>
      </w:r>
    </w:p>
    <w:p w:rsidR="000478C0" w:rsidRPr="00D378FC" w:rsidRDefault="000478C0" w:rsidP="00D378FC">
      <w:pPr>
        <w:widowControl/>
        <w:spacing w:before="240" w:beforeAutospacing="0" w:after="240" w:afterAutospacing="0"/>
        <w:rPr>
          <w:b/>
          <w:sz w:val="24"/>
          <w:szCs w:val="24"/>
        </w:rPr>
      </w:pPr>
      <w:r>
        <w:rPr>
          <w:sz w:val="24"/>
          <w:szCs w:val="24"/>
        </w:rPr>
        <w:t xml:space="preserve">Para la estimación de </w:t>
      </w:r>
      <w:r w:rsidR="00823328" w:rsidRPr="00823328">
        <w:rPr>
          <w:b/>
          <w:sz w:val="24"/>
          <w:szCs w:val="24"/>
        </w:rPr>
        <w:t>(</w:t>
      </w:r>
      <w:r w:rsidRPr="00823328">
        <w:rPr>
          <w:b/>
          <w:sz w:val="24"/>
          <w:szCs w:val="24"/>
        </w:rPr>
        <w:t>H</w:t>
      </w:r>
      <w:r w:rsidR="00823328" w:rsidRPr="00823328">
        <w:rPr>
          <w:b/>
          <w:sz w:val="24"/>
          <w:szCs w:val="24"/>
        </w:rPr>
        <w:t>)</w:t>
      </w:r>
      <w:r>
        <w:rPr>
          <w:sz w:val="24"/>
          <w:szCs w:val="24"/>
        </w:rPr>
        <w:t xml:space="preserve">, se utilizan los nomogramas </w:t>
      </w:r>
      <w:r w:rsidR="00823328">
        <w:rPr>
          <w:sz w:val="24"/>
          <w:szCs w:val="24"/>
        </w:rPr>
        <w:t xml:space="preserve">de las </w:t>
      </w:r>
      <w:r w:rsidR="00823328" w:rsidRPr="00D378FC">
        <w:rPr>
          <w:b/>
          <w:sz w:val="24"/>
          <w:szCs w:val="24"/>
        </w:rPr>
        <w:t>Figura 5.20</w:t>
      </w:r>
      <w:r w:rsidR="00823328">
        <w:rPr>
          <w:sz w:val="24"/>
          <w:szCs w:val="24"/>
        </w:rPr>
        <w:t xml:space="preserve"> hasta </w:t>
      </w:r>
      <w:r w:rsidR="00823328" w:rsidRPr="00D378FC">
        <w:rPr>
          <w:b/>
          <w:sz w:val="24"/>
          <w:szCs w:val="24"/>
        </w:rPr>
        <w:t>Figura 5.60</w:t>
      </w:r>
      <w:r w:rsidRPr="00D378FC">
        <w:rPr>
          <w:b/>
          <w:sz w:val="24"/>
          <w:szCs w:val="24"/>
        </w:rPr>
        <w:t>.</w:t>
      </w:r>
      <w:r w:rsidR="00D378FC">
        <w:rPr>
          <w:b/>
          <w:sz w:val="24"/>
          <w:szCs w:val="24"/>
        </w:rPr>
        <w:t xml:space="preserve"> </w:t>
      </w:r>
      <w:r>
        <w:rPr>
          <w:sz w:val="24"/>
          <w:szCs w:val="24"/>
        </w:rPr>
        <w:t>Al igual que se hizo en flujo con control de entrada, vamos a suponer que se desea</w:t>
      </w:r>
      <w:r w:rsidR="00823328">
        <w:rPr>
          <w:sz w:val="24"/>
          <w:szCs w:val="24"/>
        </w:rPr>
        <w:t xml:space="preserve"> </w:t>
      </w:r>
      <w:r>
        <w:rPr>
          <w:sz w:val="24"/>
          <w:szCs w:val="24"/>
        </w:rPr>
        <w:t xml:space="preserve">conocer </w:t>
      </w:r>
      <w:r w:rsidR="00D378FC">
        <w:rPr>
          <w:sz w:val="24"/>
          <w:szCs w:val="24"/>
        </w:rPr>
        <w:t>cuál</w:t>
      </w:r>
      <w:r>
        <w:rPr>
          <w:sz w:val="24"/>
          <w:szCs w:val="24"/>
        </w:rPr>
        <w:t xml:space="preserve"> es el nivel que tendrá el agua a la entrada de mi alcantarilla, si coloco una</w:t>
      </w:r>
      <w:r w:rsidR="00823328">
        <w:rPr>
          <w:sz w:val="24"/>
          <w:szCs w:val="24"/>
        </w:rPr>
        <w:t xml:space="preserve"> </w:t>
      </w:r>
      <w:r>
        <w:rPr>
          <w:sz w:val="24"/>
          <w:szCs w:val="24"/>
        </w:rPr>
        <w:t>alcantarilla de ciertas dimensiones, de cierto material, con cierta pendiente, con ciertas</w:t>
      </w:r>
      <w:r w:rsidR="00823328">
        <w:rPr>
          <w:sz w:val="24"/>
          <w:szCs w:val="24"/>
        </w:rPr>
        <w:t xml:space="preserve"> </w:t>
      </w:r>
      <w:r>
        <w:rPr>
          <w:sz w:val="24"/>
          <w:szCs w:val="24"/>
        </w:rPr>
        <w:t>características de entrada y para un caudal de diseño dado. Notar que en este caso interesa</w:t>
      </w:r>
      <w:r w:rsidR="00823328">
        <w:rPr>
          <w:sz w:val="24"/>
          <w:szCs w:val="24"/>
        </w:rPr>
        <w:t xml:space="preserve"> </w:t>
      </w:r>
      <w:r>
        <w:rPr>
          <w:sz w:val="24"/>
          <w:szCs w:val="24"/>
        </w:rPr>
        <w:t xml:space="preserve">el material de la alcantarilla porque nos define la rugosidad </w:t>
      </w:r>
      <w:r w:rsidR="00823328" w:rsidRPr="00823328">
        <w:rPr>
          <w:b/>
          <w:sz w:val="24"/>
          <w:szCs w:val="24"/>
        </w:rPr>
        <w:t>(</w:t>
      </w:r>
      <w:r w:rsidRPr="00823328">
        <w:rPr>
          <w:b/>
          <w:sz w:val="24"/>
          <w:szCs w:val="24"/>
        </w:rPr>
        <w:t>n</w:t>
      </w:r>
      <w:r w:rsidR="00823328" w:rsidRPr="00823328">
        <w:rPr>
          <w:b/>
          <w:sz w:val="24"/>
          <w:szCs w:val="24"/>
        </w:rPr>
        <w:t>)</w:t>
      </w:r>
      <w:r>
        <w:rPr>
          <w:sz w:val="24"/>
          <w:szCs w:val="24"/>
        </w:rPr>
        <w:t>, también influye la pendiente,</w:t>
      </w:r>
      <w:r w:rsidR="00823328">
        <w:rPr>
          <w:sz w:val="24"/>
          <w:szCs w:val="24"/>
        </w:rPr>
        <w:t xml:space="preserve"> </w:t>
      </w:r>
      <w:r>
        <w:rPr>
          <w:sz w:val="24"/>
          <w:szCs w:val="24"/>
        </w:rPr>
        <w:t>y su condición de nivel aguas abajo.</w:t>
      </w:r>
    </w:p>
    <w:p w:rsidR="000478C0" w:rsidRDefault="000478C0" w:rsidP="00D378FC">
      <w:pPr>
        <w:widowControl/>
        <w:spacing w:before="240" w:beforeAutospacing="0" w:after="240" w:afterAutospacing="0"/>
        <w:rPr>
          <w:sz w:val="24"/>
          <w:szCs w:val="24"/>
        </w:rPr>
      </w:pPr>
      <w:r>
        <w:rPr>
          <w:sz w:val="24"/>
          <w:szCs w:val="24"/>
        </w:rPr>
        <w:t>El procedimiento de cálculo es el siguiente:</w:t>
      </w:r>
    </w:p>
    <w:p w:rsidR="000478C0" w:rsidRPr="00D378FC" w:rsidRDefault="000478C0" w:rsidP="00D378FC">
      <w:pPr>
        <w:pStyle w:val="Prrafodelista"/>
        <w:widowControl/>
        <w:numPr>
          <w:ilvl w:val="0"/>
          <w:numId w:val="29"/>
        </w:numPr>
        <w:spacing w:before="240" w:beforeAutospacing="0" w:after="240" w:afterAutospacing="0"/>
        <w:rPr>
          <w:sz w:val="24"/>
          <w:szCs w:val="24"/>
        </w:rPr>
      </w:pPr>
      <w:r w:rsidRPr="00D378FC">
        <w:rPr>
          <w:sz w:val="24"/>
          <w:szCs w:val="24"/>
        </w:rPr>
        <w:t>Se traza una recta que une las dimensiones de la sección transversal de la</w:t>
      </w:r>
      <w:r w:rsidR="00823328" w:rsidRPr="00D378FC">
        <w:rPr>
          <w:sz w:val="24"/>
          <w:szCs w:val="24"/>
        </w:rPr>
        <w:t xml:space="preserve"> </w:t>
      </w:r>
      <w:r w:rsidRPr="00D378FC">
        <w:rPr>
          <w:sz w:val="24"/>
          <w:szCs w:val="24"/>
        </w:rPr>
        <w:t>alcantarilla con la longitud de la misma, definiendo un punto en la recta de paso.</w:t>
      </w:r>
      <w:r w:rsidR="00823328" w:rsidRPr="00D378FC">
        <w:rPr>
          <w:sz w:val="24"/>
          <w:szCs w:val="24"/>
        </w:rPr>
        <w:t xml:space="preserve"> </w:t>
      </w:r>
      <w:r w:rsidRPr="00D378FC">
        <w:rPr>
          <w:sz w:val="24"/>
          <w:szCs w:val="24"/>
        </w:rPr>
        <w:t xml:space="preserve">Notar que hay dos (o </w:t>
      </w:r>
      <w:r w:rsidR="00D378FC" w:rsidRPr="00D378FC">
        <w:rPr>
          <w:sz w:val="24"/>
          <w:szCs w:val="24"/>
        </w:rPr>
        <w:t>más</w:t>
      </w:r>
      <w:r w:rsidRPr="00D378FC">
        <w:rPr>
          <w:sz w:val="24"/>
          <w:szCs w:val="24"/>
        </w:rPr>
        <w:t>) curvas de longitud, de las que debe elegirse la que</w:t>
      </w:r>
      <w:r w:rsidR="00823328" w:rsidRPr="00D378FC">
        <w:rPr>
          <w:sz w:val="24"/>
          <w:szCs w:val="24"/>
        </w:rPr>
        <w:t xml:space="preserve"> </w:t>
      </w:r>
      <w:r w:rsidRPr="00D378FC">
        <w:rPr>
          <w:sz w:val="24"/>
          <w:szCs w:val="24"/>
        </w:rPr>
        <w:t>corresponde a las condiciones de embocadura que corresponda a nuestro diseño en</w:t>
      </w:r>
      <w:r w:rsidR="00823328" w:rsidRPr="00D378FC">
        <w:rPr>
          <w:sz w:val="24"/>
          <w:szCs w:val="24"/>
        </w:rPr>
        <w:t xml:space="preserve"> </w:t>
      </w:r>
      <w:r w:rsidRPr="00D378FC">
        <w:rPr>
          <w:sz w:val="24"/>
          <w:szCs w:val="24"/>
        </w:rPr>
        <w:t>particular.</w:t>
      </w:r>
    </w:p>
    <w:p w:rsidR="000478C0" w:rsidRPr="00D378FC" w:rsidRDefault="000478C0" w:rsidP="00D378FC">
      <w:pPr>
        <w:pStyle w:val="Prrafodelista"/>
        <w:widowControl/>
        <w:numPr>
          <w:ilvl w:val="0"/>
          <w:numId w:val="29"/>
        </w:numPr>
        <w:spacing w:before="240" w:beforeAutospacing="0" w:after="240" w:afterAutospacing="0"/>
        <w:rPr>
          <w:sz w:val="24"/>
          <w:szCs w:val="24"/>
        </w:rPr>
      </w:pPr>
      <w:r w:rsidRPr="00D378FC">
        <w:rPr>
          <w:sz w:val="24"/>
          <w:szCs w:val="24"/>
        </w:rPr>
        <w:t>Se une el caudal de diseño, con ese punto recién definido en la recta de paso,</w:t>
      </w:r>
      <w:r w:rsidR="00823328" w:rsidRPr="00D378FC">
        <w:rPr>
          <w:sz w:val="24"/>
          <w:szCs w:val="24"/>
        </w:rPr>
        <w:t xml:space="preserve"> </w:t>
      </w:r>
      <w:r w:rsidRPr="00D378FC">
        <w:rPr>
          <w:sz w:val="24"/>
          <w:szCs w:val="24"/>
        </w:rPr>
        <w:t>cortando la recta de H.</w:t>
      </w:r>
    </w:p>
    <w:p w:rsidR="000478C0" w:rsidRPr="00D378FC" w:rsidRDefault="00D378FC" w:rsidP="00D378FC">
      <w:pPr>
        <w:widowControl/>
        <w:spacing w:before="240" w:beforeAutospacing="0" w:after="240" w:afterAutospacing="0"/>
        <w:ind w:left="284" w:hanging="284"/>
        <w:rPr>
          <w:sz w:val="24"/>
          <w:szCs w:val="24"/>
        </w:rPr>
      </w:pPr>
      <w:r>
        <w:rPr>
          <w:sz w:val="24"/>
          <w:szCs w:val="24"/>
        </w:rPr>
        <w:t>**</w:t>
      </w:r>
      <w:r w:rsidR="000478C0">
        <w:rPr>
          <w:sz w:val="24"/>
          <w:szCs w:val="24"/>
        </w:rPr>
        <w:t xml:space="preserve">Ese valor de </w:t>
      </w:r>
      <w:r w:rsidR="000478C0" w:rsidRPr="00D378FC">
        <w:rPr>
          <w:b/>
          <w:sz w:val="24"/>
          <w:szCs w:val="24"/>
        </w:rPr>
        <w:t>H</w:t>
      </w:r>
      <w:r w:rsidR="000478C0">
        <w:rPr>
          <w:sz w:val="24"/>
          <w:szCs w:val="24"/>
        </w:rPr>
        <w:t xml:space="preserve"> obtenido</w:t>
      </w:r>
      <w:r>
        <w:rPr>
          <w:sz w:val="24"/>
          <w:szCs w:val="24"/>
        </w:rPr>
        <w:t>, se introduce en la</w:t>
      </w:r>
      <w:r w:rsidRPr="00D378FC">
        <w:rPr>
          <w:b/>
          <w:sz w:val="24"/>
          <w:szCs w:val="24"/>
        </w:rPr>
        <w:t xml:space="preserve"> ecuación (5.6</w:t>
      </w:r>
      <w:r w:rsidR="000478C0" w:rsidRPr="00D378FC">
        <w:rPr>
          <w:b/>
          <w:sz w:val="24"/>
          <w:szCs w:val="24"/>
        </w:rPr>
        <w:t>)</w:t>
      </w:r>
      <w:r w:rsidR="000478C0">
        <w:rPr>
          <w:sz w:val="24"/>
          <w:szCs w:val="24"/>
        </w:rPr>
        <w:t xml:space="preserve">, junto con </w:t>
      </w:r>
      <w:r w:rsidRPr="00D378FC">
        <w:rPr>
          <w:b/>
          <w:sz w:val="24"/>
          <w:szCs w:val="24"/>
        </w:rPr>
        <w:t>ho</w:t>
      </w:r>
      <w:r w:rsidR="000478C0">
        <w:rPr>
          <w:sz w:val="24"/>
          <w:szCs w:val="24"/>
        </w:rPr>
        <w:t xml:space="preserve"> y con </w:t>
      </w:r>
      <w:r w:rsidR="000478C0" w:rsidRPr="00D378FC">
        <w:rPr>
          <w:b/>
          <w:sz w:val="24"/>
          <w:szCs w:val="24"/>
        </w:rPr>
        <w:t>L.</w:t>
      </w:r>
      <w:r w:rsidRPr="00D378FC">
        <w:rPr>
          <w:b/>
          <w:sz w:val="24"/>
          <w:szCs w:val="24"/>
        </w:rPr>
        <w:t>So</w:t>
      </w:r>
      <w:r w:rsidR="000478C0">
        <w:rPr>
          <w:sz w:val="24"/>
          <w:szCs w:val="24"/>
        </w:rPr>
        <w:t>, para</w:t>
      </w:r>
      <w:r w:rsidR="00823328">
        <w:rPr>
          <w:sz w:val="24"/>
          <w:szCs w:val="24"/>
        </w:rPr>
        <w:t xml:space="preserve"> </w:t>
      </w:r>
      <w:r w:rsidR="000478C0">
        <w:rPr>
          <w:sz w:val="24"/>
          <w:szCs w:val="24"/>
        </w:rPr>
        <w:t xml:space="preserve">obtener el valor de </w:t>
      </w:r>
      <w:r w:rsidR="000478C0" w:rsidRPr="00D378FC">
        <w:rPr>
          <w:b/>
          <w:sz w:val="24"/>
          <w:szCs w:val="24"/>
        </w:rPr>
        <w:t>He</w:t>
      </w:r>
      <w:r w:rsidR="000478C0">
        <w:rPr>
          <w:sz w:val="24"/>
          <w:szCs w:val="24"/>
        </w:rPr>
        <w:t xml:space="preserve"> buscado. </w:t>
      </w:r>
      <w:r w:rsidR="000478C0" w:rsidRPr="00D378FC">
        <w:rPr>
          <w:bCs/>
          <w:sz w:val="24"/>
          <w:szCs w:val="24"/>
        </w:rPr>
        <w:t xml:space="preserve">Se compara este valor de </w:t>
      </w:r>
      <w:r w:rsidR="000478C0" w:rsidRPr="00D378FC">
        <w:rPr>
          <w:b/>
          <w:bCs/>
          <w:sz w:val="24"/>
          <w:szCs w:val="24"/>
        </w:rPr>
        <w:t>He</w:t>
      </w:r>
      <w:r w:rsidR="000478C0" w:rsidRPr="00D378FC">
        <w:rPr>
          <w:bCs/>
          <w:sz w:val="24"/>
          <w:szCs w:val="24"/>
        </w:rPr>
        <w:t xml:space="preserve"> obtenido con el obtenido</w:t>
      </w:r>
      <w:r w:rsidRPr="00D378FC">
        <w:rPr>
          <w:sz w:val="24"/>
          <w:szCs w:val="24"/>
        </w:rPr>
        <w:t xml:space="preserve"> </w:t>
      </w:r>
      <w:r w:rsidR="000478C0" w:rsidRPr="00D378FC">
        <w:rPr>
          <w:bCs/>
          <w:sz w:val="24"/>
          <w:szCs w:val="24"/>
        </w:rPr>
        <w:t>en el cálculo con control de entrada y se elige el mayor</w:t>
      </w:r>
      <w:r w:rsidR="000478C0" w:rsidRPr="00D378FC">
        <w:rPr>
          <w:sz w:val="24"/>
          <w:szCs w:val="24"/>
        </w:rPr>
        <w:t>.</w:t>
      </w: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CE4B96" w:rsidRDefault="00CE4B96" w:rsidP="00F07E3F">
      <w:pPr>
        <w:widowControl/>
        <w:spacing w:before="0" w:beforeAutospacing="0" w:afterAutospacing="0"/>
        <w:jc w:val="left"/>
        <w:rPr>
          <w:sz w:val="24"/>
          <w:szCs w:val="24"/>
        </w:rPr>
      </w:pPr>
    </w:p>
    <w:p w:rsidR="00CE4B96" w:rsidRDefault="00CE4B96"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D378FC" w:rsidRDefault="00D378FC" w:rsidP="00F07E3F">
      <w:pPr>
        <w:widowControl/>
        <w:spacing w:before="0" w:beforeAutospacing="0" w:afterAutospacing="0"/>
        <w:jc w:val="left"/>
        <w:rPr>
          <w:sz w:val="24"/>
          <w:szCs w:val="24"/>
        </w:rPr>
      </w:pPr>
    </w:p>
    <w:p w:rsidR="0015265E" w:rsidRDefault="001057A2" w:rsidP="00F07E3F">
      <w:pPr>
        <w:widowControl/>
        <w:spacing w:before="0" w:beforeAutospacing="0" w:afterAutospacing="0"/>
        <w:jc w:val="left"/>
        <w:rPr>
          <w:sz w:val="24"/>
          <w:szCs w:val="24"/>
        </w:rPr>
      </w:pPr>
      <w:r>
        <w:rPr>
          <w:noProof/>
          <w:sz w:val="24"/>
          <w:szCs w:val="24"/>
        </w:rPr>
        <w:lastRenderedPageBreak/>
        <w:drawing>
          <wp:anchor distT="0" distB="0" distL="114300" distR="114300" simplePos="0" relativeHeight="251661312" behindDoc="0" locked="0" layoutInCell="1" allowOverlap="1">
            <wp:simplePos x="0" y="0"/>
            <wp:positionH relativeFrom="column">
              <wp:posOffset>13970</wp:posOffset>
            </wp:positionH>
            <wp:positionV relativeFrom="paragraph">
              <wp:posOffset>13335</wp:posOffset>
            </wp:positionV>
            <wp:extent cx="6153150" cy="8343900"/>
            <wp:effectExtent l="19050" t="0" r="0" b="0"/>
            <wp:wrapNone/>
            <wp:docPr id="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a:stretch>
                      <a:fillRect/>
                    </a:stretch>
                  </pic:blipFill>
                  <pic:spPr bwMode="auto">
                    <a:xfrm>
                      <a:off x="0" y="0"/>
                      <a:ext cx="6153150" cy="8343900"/>
                    </a:xfrm>
                    <a:prstGeom prst="rect">
                      <a:avLst/>
                    </a:prstGeom>
                    <a:noFill/>
                    <a:ln w="9525">
                      <a:noFill/>
                      <a:miter lim="800000"/>
                      <a:headEnd/>
                      <a:tailEnd/>
                    </a:ln>
                  </pic:spPr>
                </pic:pic>
              </a:graphicData>
            </a:graphic>
          </wp:anchor>
        </w:drawing>
      </w:r>
    </w:p>
    <w:p w:rsidR="0015265E" w:rsidRDefault="0015265E" w:rsidP="00F07E3F">
      <w:pPr>
        <w:widowControl/>
        <w:spacing w:before="0" w:beforeAutospacing="0" w:afterAutospacing="0"/>
        <w:jc w:val="left"/>
        <w:rPr>
          <w:sz w:val="24"/>
          <w:szCs w:val="24"/>
        </w:rPr>
      </w:pPr>
    </w:p>
    <w:p w:rsidR="0015265E" w:rsidRDefault="0015265E" w:rsidP="00F07E3F">
      <w:pPr>
        <w:widowControl/>
        <w:spacing w:before="0" w:beforeAutospacing="0" w:afterAutospacing="0"/>
        <w:jc w:val="left"/>
        <w:rPr>
          <w:sz w:val="24"/>
          <w:szCs w:val="24"/>
        </w:rPr>
      </w:pPr>
    </w:p>
    <w:p w:rsidR="0015265E" w:rsidRDefault="0015265E" w:rsidP="00F07E3F">
      <w:pPr>
        <w:widowControl/>
        <w:spacing w:before="0" w:beforeAutospacing="0" w:afterAutospacing="0"/>
        <w:jc w:val="left"/>
        <w:rPr>
          <w:sz w:val="24"/>
          <w:szCs w:val="24"/>
        </w:rPr>
      </w:pPr>
    </w:p>
    <w:p w:rsidR="0015265E" w:rsidRDefault="0015265E"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F07E3F">
      <w:pPr>
        <w:widowControl/>
        <w:spacing w:before="0" w:beforeAutospacing="0" w:afterAutospacing="0"/>
        <w:jc w:val="left"/>
        <w:rPr>
          <w:sz w:val="24"/>
          <w:szCs w:val="24"/>
        </w:rPr>
      </w:pPr>
    </w:p>
    <w:p w:rsidR="001057A2" w:rsidRDefault="001057A2" w:rsidP="0015265E">
      <w:pPr>
        <w:widowControl/>
        <w:spacing w:after="100"/>
        <w:jc w:val="center"/>
        <w:rPr>
          <w:color w:val="000000"/>
          <w:spacing w:val="-3"/>
          <w:sz w:val="24"/>
          <w:szCs w:val="24"/>
          <w:lang w:val="es-ES_tradnl"/>
        </w:rPr>
      </w:pPr>
      <w:r w:rsidRPr="00E8301B">
        <w:rPr>
          <w:b/>
          <w:color w:val="000000"/>
          <w:spacing w:val="-3"/>
          <w:sz w:val="24"/>
          <w:szCs w:val="24"/>
          <w:lang w:val="es-ES_tradnl"/>
        </w:rPr>
        <w:t>Figura 5.1</w:t>
      </w:r>
      <w:r>
        <w:rPr>
          <w:b/>
          <w:color w:val="000000"/>
          <w:spacing w:val="-3"/>
          <w:sz w:val="24"/>
          <w:szCs w:val="24"/>
          <w:lang w:val="es-ES_tradnl"/>
        </w:rPr>
        <w:t>3</w:t>
      </w:r>
      <w:r w:rsidR="002D5459" w:rsidRPr="00B31A1E">
        <w:rPr>
          <w:color w:val="000000"/>
          <w:spacing w:val="-3"/>
          <w:sz w:val="24"/>
          <w:szCs w:val="24"/>
          <w:lang w:val="es-ES_tradnl"/>
        </w:rPr>
        <w:t xml:space="preserve"> </w:t>
      </w:r>
      <w:r w:rsidR="00B31A1E" w:rsidRPr="00B31A1E">
        <w:rPr>
          <w:color w:val="000000"/>
          <w:spacing w:val="-3"/>
          <w:sz w:val="24"/>
          <w:szCs w:val="24"/>
          <w:lang w:val="es-ES_tradnl"/>
        </w:rPr>
        <w:t>Profundidad</w:t>
      </w:r>
      <w:r w:rsidR="002D5459" w:rsidRPr="002D5459">
        <w:rPr>
          <w:color w:val="000000"/>
          <w:spacing w:val="-3"/>
          <w:sz w:val="24"/>
          <w:szCs w:val="24"/>
          <w:lang w:val="es-ES_tradnl"/>
        </w:rPr>
        <w:t xml:space="preserve"> Critica para Tubo</w:t>
      </w:r>
      <w:r w:rsidR="00B31A1E">
        <w:rPr>
          <w:color w:val="000000"/>
          <w:spacing w:val="-3"/>
          <w:sz w:val="24"/>
          <w:szCs w:val="24"/>
          <w:lang w:val="es-ES_tradnl"/>
        </w:rPr>
        <w:t>s</w:t>
      </w:r>
      <w:r w:rsidR="002D5459" w:rsidRPr="002D5459">
        <w:rPr>
          <w:color w:val="000000"/>
          <w:spacing w:val="-3"/>
          <w:sz w:val="24"/>
          <w:szCs w:val="24"/>
          <w:lang w:val="es-ES_tradnl"/>
        </w:rPr>
        <w:t xml:space="preserve"> Circulares</w:t>
      </w:r>
    </w:p>
    <w:p w:rsidR="0015265E" w:rsidRDefault="0015265E" w:rsidP="0015265E">
      <w:pPr>
        <w:widowControl/>
        <w:spacing w:after="100"/>
        <w:jc w:val="center"/>
        <w:rPr>
          <w:color w:val="000000"/>
          <w:spacing w:val="-3"/>
          <w:sz w:val="24"/>
          <w:szCs w:val="24"/>
          <w:lang w:val="es-ES_tradnl"/>
        </w:rPr>
      </w:pPr>
    </w:p>
    <w:p w:rsidR="0015265E" w:rsidRDefault="0015265E" w:rsidP="0015265E">
      <w:pPr>
        <w:widowControl/>
        <w:spacing w:after="100"/>
        <w:jc w:val="center"/>
        <w:rPr>
          <w:color w:val="000000"/>
          <w:spacing w:val="-3"/>
          <w:sz w:val="24"/>
          <w:szCs w:val="24"/>
          <w:lang w:val="es-ES_tradnl"/>
        </w:rPr>
      </w:pPr>
    </w:p>
    <w:p w:rsidR="0015265E" w:rsidRDefault="0015265E" w:rsidP="0015265E">
      <w:pPr>
        <w:widowControl/>
        <w:spacing w:after="100"/>
        <w:jc w:val="center"/>
        <w:rPr>
          <w:color w:val="000000"/>
          <w:spacing w:val="-3"/>
          <w:sz w:val="24"/>
          <w:szCs w:val="24"/>
          <w:lang w:val="es-ES_tradnl"/>
        </w:rPr>
      </w:pPr>
    </w:p>
    <w:p w:rsidR="00B31A1E" w:rsidRDefault="00B31A1E" w:rsidP="00B31A1E">
      <w:pPr>
        <w:widowControl/>
        <w:spacing w:after="100"/>
        <w:jc w:val="center"/>
        <w:rPr>
          <w:sz w:val="24"/>
          <w:szCs w:val="24"/>
        </w:rPr>
      </w:pPr>
      <w:r>
        <w:rPr>
          <w:noProof/>
          <w:sz w:val="24"/>
          <w:szCs w:val="24"/>
        </w:rPr>
        <w:drawing>
          <wp:inline distT="0" distB="0" distL="0" distR="0">
            <wp:extent cx="6143625" cy="6143625"/>
            <wp:effectExtent l="19050" t="0" r="9525" b="0"/>
            <wp:docPr id="7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srcRect/>
                    <a:stretch>
                      <a:fillRect/>
                    </a:stretch>
                  </pic:blipFill>
                  <pic:spPr bwMode="auto">
                    <a:xfrm>
                      <a:off x="0" y="0"/>
                      <a:ext cx="6143625" cy="6143625"/>
                    </a:xfrm>
                    <a:prstGeom prst="rect">
                      <a:avLst/>
                    </a:prstGeom>
                    <a:noFill/>
                    <a:ln w="9525">
                      <a:noFill/>
                      <a:miter lim="800000"/>
                      <a:headEnd/>
                      <a:tailEnd/>
                    </a:ln>
                  </pic:spPr>
                </pic:pic>
              </a:graphicData>
            </a:graphic>
          </wp:inline>
        </w:drawing>
      </w:r>
    </w:p>
    <w:p w:rsidR="00B31A1E" w:rsidRPr="00B31A1E" w:rsidRDefault="00B31A1E" w:rsidP="00B31A1E">
      <w:pPr>
        <w:widowControl/>
        <w:spacing w:after="100"/>
        <w:jc w:val="center"/>
        <w:rPr>
          <w:color w:val="000000"/>
          <w:spacing w:val="-3"/>
          <w:sz w:val="24"/>
          <w:szCs w:val="24"/>
          <w:lang w:val="es-ES_tradnl"/>
        </w:rPr>
      </w:pPr>
      <w:r w:rsidRPr="00E8301B">
        <w:rPr>
          <w:b/>
          <w:color w:val="000000"/>
          <w:spacing w:val="-3"/>
          <w:sz w:val="24"/>
          <w:szCs w:val="24"/>
          <w:lang w:val="es-ES_tradnl"/>
        </w:rPr>
        <w:t>Figura 5.1</w:t>
      </w:r>
      <w:r w:rsidR="00F36C46">
        <w:rPr>
          <w:b/>
          <w:color w:val="000000"/>
          <w:spacing w:val="-3"/>
          <w:sz w:val="24"/>
          <w:szCs w:val="24"/>
          <w:lang w:val="es-ES_tradnl"/>
        </w:rPr>
        <w:t>4</w:t>
      </w:r>
      <w:r>
        <w:rPr>
          <w:b/>
          <w:color w:val="000000"/>
          <w:spacing w:val="-3"/>
          <w:sz w:val="24"/>
          <w:szCs w:val="24"/>
          <w:lang w:val="es-ES_tradnl"/>
        </w:rPr>
        <w:t xml:space="preserve"> </w:t>
      </w:r>
      <w:r w:rsidRPr="00B31A1E">
        <w:rPr>
          <w:color w:val="000000"/>
          <w:spacing w:val="-3"/>
          <w:sz w:val="24"/>
          <w:szCs w:val="24"/>
          <w:lang w:val="es-ES_tradnl"/>
        </w:rPr>
        <w:t>Dimension</w:t>
      </w:r>
      <w:r>
        <w:rPr>
          <w:color w:val="000000"/>
          <w:spacing w:val="-3"/>
          <w:sz w:val="24"/>
          <w:szCs w:val="24"/>
          <w:lang w:val="es-ES_tradnl"/>
        </w:rPr>
        <w:t xml:space="preserve">es </w:t>
      </w:r>
      <w:r w:rsidRPr="00B31A1E">
        <w:rPr>
          <w:color w:val="000000"/>
          <w:spacing w:val="-3"/>
          <w:sz w:val="24"/>
          <w:szCs w:val="24"/>
          <w:lang w:val="es-ES_tradnl"/>
        </w:rPr>
        <w:t>Critica</w:t>
      </w:r>
      <w:r>
        <w:rPr>
          <w:color w:val="000000"/>
          <w:spacing w:val="-3"/>
          <w:sz w:val="24"/>
          <w:szCs w:val="24"/>
          <w:lang w:val="es-ES_tradnl"/>
        </w:rPr>
        <w:t>s</w:t>
      </w:r>
      <w:r w:rsidRPr="00B31A1E">
        <w:rPr>
          <w:color w:val="000000"/>
          <w:spacing w:val="-3"/>
          <w:sz w:val="24"/>
          <w:szCs w:val="24"/>
          <w:lang w:val="es-ES_tradnl"/>
        </w:rPr>
        <w:t xml:space="preserve"> para alcantarillas de c</w:t>
      </w:r>
      <w:r>
        <w:rPr>
          <w:color w:val="000000"/>
          <w:spacing w:val="-3"/>
          <w:sz w:val="24"/>
          <w:szCs w:val="24"/>
          <w:lang w:val="es-ES_tradnl"/>
        </w:rPr>
        <w:t>a</w:t>
      </w:r>
      <w:r w:rsidRPr="00B31A1E">
        <w:rPr>
          <w:color w:val="000000"/>
          <w:spacing w:val="-3"/>
          <w:sz w:val="24"/>
          <w:szCs w:val="24"/>
          <w:lang w:val="es-ES_tradnl"/>
        </w:rPr>
        <w:t>j</w:t>
      </w:r>
      <w:r>
        <w:rPr>
          <w:color w:val="000000"/>
          <w:spacing w:val="-3"/>
          <w:sz w:val="24"/>
          <w:szCs w:val="24"/>
          <w:lang w:val="es-ES_tradnl"/>
        </w:rPr>
        <w:t>ón</w:t>
      </w:r>
      <w:r w:rsidRPr="00B31A1E">
        <w:rPr>
          <w:color w:val="000000"/>
          <w:spacing w:val="-3"/>
          <w:sz w:val="24"/>
          <w:szCs w:val="24"/>
          <w:lang w:val="es-ES_tradnl"/>
        </w:rPr>
        <w:t xml:space="preserve"> de metal corrugado. </w:t>
      </w:r>
    </w:p>
    <w:p w:rsidR="00B31A1E" w:rsidRDefault="00B31A1E" w:rsidP="001057A2">
      <w:pPr>
        <w:widowControl/>
        <w:spacing w:after="100"/>
        <w:jc w:val="center"/>
        <w:rPr>
          <w:b/>
          <w:color w:val="000000"/>
          <w:spacing w:val="-3"/>
          <w:sz w:val="24"/>
          <w:szCs w:val="24"/>
          <w:lang w:val="es-ES_tradnl"/>
        </w:rPr>
      </w:pPr>
    </w:p>
    <w:p w:rsidR="002D5459" w:rsidRDefault="002D5459" w:rsidP="001057A2">
      <w:pPr>
        <w:widowControl/>
        <w:spacing w:after="100"/>
        <w:jc w:val="center"/>
        <w:rPr>
          <w:b/>
          <w:color w:val="000000"/>
          <w:spacing w:val="-3"/>
          <w:sz w:val="24"/>
          <w:szCs w:val="24"/>
          <w:lang w:val="es-ES_tradnl"/>
        </w:rPr>
      </w:pPr>
    </w:p>
    <w:p w:rsidR="00B31A1E" w:rsidRDefault="00B31A1E" w:rsidP="001057A2">
      <w:pPr>
        <w:widowControl/>
        <w:spacing w:after="100"/>
        <w:jc w:val="center"/>
        <w:rPr>
          <w:b/>
          <w:color w:val="000000"/>
          <w:spacing w:val="-3"/>
          <w:sz w:val="24"/>
          <w:szCs w:val="24"/>
          <w:lang w:val="es-ES_tradnl"/>
        </w:rPr>
      </w:pPr>
    </w:p>
    <w:p w:rsidR="00B31A1E" w:rsidRDefault="00B31A1E" w:rsidP="001057A2">
      <w:pPr>
        <w:widowControl/>
        <w:spacing w:after="100"/>
        <w:jc w:val="center"/>
        <w:rPr>
          <w:b/>
          <w:color w:val="000000"/>
          <w:spacing w:val="-3"/>
          <w:sz w:val="24"/>
          <w:szCs w:val="24"/>
          <w:lang w:val="es-ES_tradnl"/>
        </w:rPr>
      </w:pPr>
    </w:p>
    <w:p w:rsidR="002D5459" w:rsidRDefault="00CF7322" w:rsidP="001057A2">
      <w:pPr>
        <w:widowControl/>
        <w:spacing w:after="100"/>
        <w:jc w:val="center"/>
        <w:rPr>
          <w:b/>
          <w:color w:val="000000"/>
          <w:spacing w:val="-3"/>
          <w:sz w:val="24"/>
          <w:szCs w:val="24"/>
          <w:lang w:val="es-ES_tradnl"/>
        </w:rPr>
      </w:pPr>
      <w:r>
        <w:rPr>
          <w:b/>
          <w:noProof/>
          <w:color w:val="000000"/>
          <w:spacing w:val="-3"/>
          <w:sz w:val="24"/>
          <w:szCs w:val="24"/>
        </w:rPr>
        <w:drawing>
          <wp:inline distT="0" distB="0" distL="0" distR="0">
            <wp:extent cx="6153150" cy="7419975"/>
            <wp:effectExtent l="19050" t="0" r="0" b="0"/>
            <wp:docPr id="7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srcRect/>
                    <a:stretch>
                      <a:fillRect/>
                    </a:stretch>
                  </pic:blipFill>
                  <pic:spPr bwMode="auto">
                    <a:xfrm>
                      <a:off x="0" y="0"/>
                      <a:ext cx="6153150" cy="7419975"/>
                    </a:xfrm>
                    <a:prstGeom prst="rect">
                      <a:avLst/>
                    </a:prstGeom>
                    <a:noFill/>
                    <a:ln w="9525">
                      <a:noFill/>
                      <a:miter lim="800000"/>
                      <a:headEnd/>
                      <a:tailEnd/>
                    </a:ln>
                  </pic:spPr>
                </pic:pic>
              </a:graphicData>
            </a:graphic>
          </wp:inline>
        </w:drawing>
      </w:r>
    </w:p>
    <w:p w:rsidR="001057A2" w:rsidRPr="002D5459" w:rsidRDefault="001057A2" w:rsidP="001057A2">
      <w:pPr>
        <w:widowControl/>
        <w:spacing w:after="100"/>
        <w:jc w:val="center"/>
        <w:rPr>
          <w:color w:val="000000"/>
          <w:spacing w:val="-3"/>
          <w:sz w:val="24"/>
          <w:szCs w:val="24"/>
          <w:lang w:val="es-ES_tradnl"/>
        </w:rPr>
      </w:pPr>
      <w:r w:rsidRPr="001057A2">
        <w:rPr>
          <w:b/>
          <w:color w:val="000000"/>
          <w:spacing w:val="-3"/>
          <w:sz w:val="24"/>
          <w:szCs w:val="24"/>
          <w:lang w:val="es-ES_tradnl"/>
        </w:rPr>
        <w:t xml:space="preserve"> </w:t>
      </w:r>
      <w:r w:rsidRPr="00E8301B">
        <w:rPr>
          <w:b/>
          <w:color w:val="000000"/>
          <w:spacing w:val="-3"/>
          <w:sz w:val="24"/>
          <w:szCs w:val="24"/>
          <w:lang w:val="es-ES_tradnl"/>
        </w:rPr>
        <w:t>Figura 5.1</w:t>
      </w:r>
      <w:r w:rsidR="00F36C46">
        <w:rPr>
          <w:b/>
          <w:color w:val="000000"/>
          <w:spacing w:val="-3"/>
          <w:sz w:val="24"/>
          <w:szCs w:val="24"/>
          <w:lang w:val="es-ES_tradnl"/>
        </w:rPr>
        <w:t>5</w:t>
      </w:r>
      <w:r w:rsidR="002D5459">
        <w:rPr>
          <w:b/>
          <w:color w:val="000000"/>
          <w:spacing w:val="-3"/>
          <w:sz w:val="24"/>
          <w:szCs w:val="24"/>
          <w:lang w:val="es-ES_tradnl"/>
        </w:rPr>
        <w:t xml:space="preserve"> </w:t>
      </w:r>
      <w:r w:rsidR="00B31A1E" w:rsidRPr="00B31A1E">
        <w:rPr>
          <w:color w:val="000000"/>
          <w:spacing w:val="-3"/>
          <w:sz w:val="24"/>
          <w:szCs w:val="24"/>
          <w:lang w:val="es-ES_tradnl"/>
        </w:rPr>
        <w:t xml:space="preserve">Profundidad Critica para el </w:t>
      </w:r>
      <w:r w:rsidR="00B31A1E">
        <w:rPr>
          <w:color w:val="000000"/>
          <w:spacing w:val="-3"/>
          <w:sz w:val="24"/>
          <w:szCs w:val="24"/>
          <w:lang w:val="es-ES_tradnl"/>
        </w:rPr>
        <w:t>T</w:t>
      </w:r>
      <w:r w:rsidR="00B31A1E" w:rsidRPr="00B31A1E">
        <w:rPr>
          <w:color w:val="000000"/>
          <w:spacing w:val="-3"/>
          <w:sz w:val="24"/>
          <w:szCs w:val="24"/>
          <w:lang w:val="es-ES_tradnl"/>
        </w:rPr>
        <w:t xml:space="preserve">ubo </w:t>
      </w:r>
      <w:r w:rsidR="00B31A1E">
        <w:rPr>
          <w:color w:val="000000"/>
          <w:spacing w:val="-3"/>
          <w:sz w:val="24"/>
          <w:szCs w:val="24"/>
          <w:lang w:val="es-ES_tradnl"/>
        </w:rPr>
        <w:t>O</w:t>
      </w:r>
      <w:r w:rsidR="00B31A1E" w:rsidRPr="00B31A1E">
        <w:rPr>
          <w:color w:val="000000"/>
          <w:spacing w:val="-3"/>
          <w:sz w:val="24"/>
          <w:szCs w:val="24"/>
          <w:lang w:val="es-ES_tradnl"/>
        </w:rPr>
        <w:t xml:space="preserve">valado de </w:t>
      </w:r>
      <w:r w:rsidR="00B31A1E">
        <w:rPr>
          <w:color w:val="000000"/>
          <w:spacing w:val="-3"/>
          <w:sz w:val="24"/>
          <w:szCs w:val="24"/>
          <w:lang w:val="es-ES_tradnl"/>
        </w:rPr>
        <w:t>H</w:t>
      </w:r>
      <w:r w:rsidR="00B31A1E" w:rsidRPr="00B31A1E">
        <w:rPr>
          <w:color w:val="000000"/>
          <w:spacing w:val="-3"/>
          <w:sz w:val="24"/>
          <w:szCs w:val="24"/>
          <w:lang w:val="es-ES_tradnl"/>
        </w:rPr>
        <w:t>ormigón con el eje largo horizontal</w:t>
      </w:r>
    </w:p>
    <w:p w:rsidR="002D5459" w:rsidRDefault="002D5459" w:rsidP="001057A2">
      <w:pPr>
        <w:widowControl/>
        <w:spacing w:after="100"/>
        <w:jc w:val="center"/>
        <w:rPr>
          <w:b/>
          <w:color w:val="000000"/>
          <w:spacing w:val="-3"/>
          <w:sz w:val="24"/>
          <w:szCs w:val="24"/>
          <w:lang w:val="es-ES_tradnl"/>
        </w:rPr>
      </w:pPr>
    </w:p>
    <w:p w:rsidR="002D5459" w:rsidRDefault="002D5459" w:rsidP="001057A2">
      <w:pPr>
        <w:widowControl/>
        <w:spacing w:after="100"/>
        <w:jc w:val="center"/>
        <w:rPr>
          <w:b/>
          <w:color w:val="000000"/>
          <w:spacing w:val="-3"/>
          <w:sz w:val="24"/>
          <w:szCs w:val="24"/>
          <w:lang w:val="es-ES_tradnl"/>
        </w:rPr>
      </w:pPr>
    </w:p>
    <w:p w:rsidR="00CF7322" w:rsidRDefault="00CF7322" w:rsidP="001057A2">
      <w:pPr>
        <w:widowControl/>
        <w:spacing w:after="100"/>
        <w:jc w:val="center"/>
        <w:rPr>
          <w:b/>
          <w:color w:val="000000"/>
          <w:spacing w:val="-3"/>
          <w:sz w:val="24"/>
          <w:szCs w:val="24"/>
          <w:lang w:val="es-ES_tradnl"/>
        </w:rPr>
      </w:pPr>
    </w:p>
    <w:p w:rsidR="002D5459" w:rsidRDefault="00CF7322" w:rsidP="001057A2">
      <w:pPr>
        <w:widowControl/>
        <w:spacing w:after="100"/>
        <w:jc w:val="center"/>
        <w:rPr>
          <w:b/>
          <w:color w:val="000000"/>
          <w:spacing w:val="-3"/>
          <w:sz w:val="24"/>
          <w:szCs w:val="24"/>
          <w:lang w:val="es-ES_tradnl"/>
        </w:rPr>
      </w:pPr>
      <w:r>
        <w:rPr>
          <w:b/>
          <w:noProof/>
          <w:color w:val="000000"/>
          <w:spacing w:val="-3"/>
          <w:sz w:val="24"/>
          <w:szCs w:val="24"/>
        </w:rPr>
        <w:drawing>
          <wp:inline distT="0" distB="0" distL="0" distR="0">
            <wp:extent cx="6153150" cy="6524625"/>
            <wp:effectExtent l="19050" t="0" r="0" b="0"/>
            <wp:docPr id="7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srcRect/>
                    <a:stretch>
                      <a:fillRect/>
                    </a:stretch>
                  </pic:blipFill>
                  <pic:spPr bwMode="auto">
                    <a:xfrm>
                      <a:off x="0" y="0"/>
                      <a:ext cx="6153150" cy="6524625"/>
                    </a:xfrm>
                    <a:prstGeom prst="rect">
                      <a:avLst/>
                    </a:prstGeom>
                    <a:noFill/>
                    <a:ln w="9525">
                      <a:noFill/>
                      <a:miter lim="800000"/>
                      <a:headEnd/>
                      <a:tailEnd/>
                    </a:ln>
                  </pic:spPr>
                </pic:pic>
              </a:graphicData>
            </a:graphic>
          </wp:inline>
        </w:drawing>
      </w:r>
    </w:p>
    <w:p w:rsidR="002D5459" w:rsidRDefault="001057A2" w:rsidP="002D5459">
      <w:pPr>
        <w:widowControl/>
        <w:spacing w:after="100"/>
        <w:jc w:val="center"/>
        <w:rPr>
          <w:b/>
          <w:color w:val="000000"/>
          <w:spacing w:val="-3"/>
          <w:sz w:val="24"/>
          <w:szCs w:val="24"/>
          <w:lang w:val="es-ES_tradnl"/>
        </w:rPr>
      </w:pPr>
      <w:r w:rsidRPr="00E8301B">
        <w:rPr>
          <w:color w:val="000000"/>
          <w:spacing w:val="-3"/>
          <w:sz w:val="24"/>
          <w:szCs w:val="24"/>
          <w:lang w:val="es-ES_tradnl"/>
        </w:rPr>
        <w:t xml:space="preserve"> </w:t>
      </w:r>
      <w:r w:rsidR="002D5459" w:rsidRPr="00E8301B">
        <w:rPr>
          <w:b/>
          <w:color w:val="000000"/>
          <w:spacing w:val="-3"/>
          <w:sz w:val="24"/>
          <w:szCs w:val="24"/>
          <w:lang w:val="es-ES_tradnl"/>
        </w:rPr>
        <w:t>Figura 5.1</w:t>
      </w:r>
      <w:r w:rsidR="00F36C46">
        <w:rPr>
          <w:b/>
          <w:color w:val="000000"/>
          <w:spacing w:val="-3"/>
          <w:sz w:val="24"/>
          <w:szCs w:val="24"/>
          <w:lang w:val="es-ES_tradnl"/>
        </w:rPr>
        <w:t>6</w:t>
      </w:r>
      <w:r w:rsidR="00B31A1E">
        <w:rPr>
          <w:b/>
          <w:color w:val="000000"/>
          <w:spacing w:val="-3"/>
          <w:sz w:val="24"/>
          <w:szCs w:val="24"/>
          <w:lang w:val="es-ES_tradnl"/>
        </w:rPr>
        <w:t xml:space="preserve"> </w:t>
      </w:r>
      <w:r w:rsidR="00B31A1E" w:rsidRPr="00B31A1E">
        <w:rPr>
          <w:color w:val="000000"/>
          <w:spacing w:val="-3"/>
          <w:sz w:val="24"/>
          <w:szCs w:val="24"/>
          <w:lang w:val="es-ES_tradnl"/>
        </w:rPr>
        <w:t xml:space="preserve">Profundidad Critica para el </w:t>
      </w:r>
      <w:r w:rsidR="00B31A1E">
        <w:rPr>
          <w:color w:val="000000"/>
          <w:spacing w:val="-3"/>
          <w:sz w:val="24"/>
          <w:szCs w:val="24"/>
          <w:lang w:val="es-ES_tradnl"/>
        </w:rPr>
        <w:t>T</w:t>
      </w:r>
      <w:r w:rsidR="00B31A1E" w:rsidRPr="00B31A1E">
        <w:rPr>
          <w:color w:val="000000"/>
          <w:spacing w:val="-3"/>
          <w:sz w:val="24"/>
          <w:szCs w:val="24"/>
          <w:lang w:val="es-ES_tradnl"/>
        </w:rPr>
        <w:t xml:space="preserve">ubo </w:t>
      </w:r>
      <w:r w:rsidR="00B31A1E">
        <w:rPr>
          <w:color w:val="000000"/>
          <w:spacing w:val="-3"/>
          <w:sz w:val="24"/>
          <w:szCs w:val="24"/>
          <w:lang w:val="es-ES_tradnl"/>
        </w:rPr>
        <w:t>O</w:t>
      </w:r>
      <w:r w:rsidR="00B31A1E" w:rsidRPr="00B31A1E">
        <w:rPr>
          <w:color w:val="000000"/>
          <w:spacing w:val="-3"/>
          <w:sz w:val="24"/>
          <w:szCs w:val="24"/>
          <w:lang w:val="es-ES_tradnl"/>
        </w:rPr>
        <w:t xml:space="preserve">valado de </w:t>
      </w:r>
      <w:r w:rsidR="00B31A1E">
        <w:rPr>
          <w:color w:val="000000"/>
          <w:spacing w:val="-3"/>
          <w:sz w:val="24"/>
          <w:szCs w:val="24"/>
          <w:lang w:val="es-ES_tradnl"/>
        </w:rPr>
        <w:t>H</w:t>
      </w:r>
      <w:r w:rsidR="00B31A1E" w:rsidRPr="00B31A1E">
        <w:rPr>
          <w:color w:val="000000"/>
          <w:spacing w:val="-3"/>
          <w:sz w:val="24"/>
          <w:szCs w:val="24"/>
          <w:lang w:val="es-ES_tradnl"/>
        </w:rPr>
        <w:t xml:space="preserve">ormigón con el eje largo </w:t>
      </w:r>
      <w:r w:rsidR="00A91C50">
        <w:rPr>
          <w:color w:val="000000"/>
          <w:spacing w:val="-3"/>
          <w:sz w:val="24"/>
          <w:szCs w:val="24"/>
          <w:lang w:val="es-ES_tradnl"/>
        </w:rPr>
        <w:t>vertical</w:t>
      </w:r>
    </w:p>
    <w:p w:rsidR="001057A2" w:rsidRPr="001057A2" w:rsidRDefault="001057A2" w:rsidP="001057A2">
      <w:pPr>
        <w:widowControl/>
        <w:spacing w:after="100"/>
        <w:jc w:val="center"/>
        <w:rPr>
          <w:b/>
          <w:color w:val="000000"/>
          <w:spacing w:val="-3"/>
          <w:sz w:val="24"/>
          <w:szCs w:val="24"/>
          <w:lang w:val="es-ES_tradnl"/>
        </w:rPr>
      </w:pPr>
    </w:p>
    <w:p w:rsidR="00F07E3F" w:rsidRDefault="00F07E3F" w:rsidP="00F07E3F">
      <w:pPr>
        <w:widowControl/>
        <w:spacing w:after="100"/>
        <w:rPr>
          <w:sz w:val="24"/>
          <w:szCs w:val="24"/>
        </w:rPr>
      </w:pPr>
    </w:p>
    <w:p w:rsidR="002D5459" w:rsidRPr="008655E9" w:rsidRDefault="008655E9" w:rsidP="008655E9">
      <w:pPr>
        <w:widowControl/>
        <w:spacing w:after="100"/>
        <w:jc w:val="center"/>
        <w:rPr>
          <w:sz w:val="24"/>
          <w:szCs w:val="24"/>
        </w:rPr>
      </w:pPr>
      <w:r>
        <w:rPr>
          <w:noProof/>
          <w:sz w:val="24"/>
          <w:szCs w:val="24"/>
        </w:rPr>
        <w:lastRenderedPageBreak/>
        <w:drawing>
          <wp:inline distT="0" distB="0" distL="0" distR="0">
            <wp:extent cx="4955776" cy="8420100"/>
            <wp:effectExtent l="19050" t="0" r="0" b="0"/>
            <wp:docPr id="7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srcRect/>
                    <a:stretch>
                      <a:fillRect/>
                    </a:stretch>
                  </pic:blipFill>
                  <pic:spPr bwMode="auto">
                    <a:xfrm>
                      <a:off x="0" y="0"/>
                      <a:ext cx="4955776" cy="8420100"/>
                    </a:xfrm>
                    <a:prstGeom prst="rect">
                      <a:avLst/>
                    </a:prstGeom>
                    <a:noFill/>
                    <a:ln w="9525">
                      <a:noFill/>
                      <a:miter lim="800000"/>
                      <a:headEnd/>
                      <a:tailEnd/>
                    </a:ln>
                  </pic:spPr>
                </pic:pic>
              </a:graphicData>
            </a:graphic>
          </wp:inline>
        </w:drawing>
      </w:r>
      <w:r>
        <w:rPr>
          <w:sz w:val="24"/>
          <w:szCs w:val="24"/>
        </w:rPr>
        <w:t xml:space="preserve">                     </w:t>
      </w:r>
      <w:r w:rsidR="002D5459" w:rsidRPr="00E8301B">
        <w:rPr>
          <w:b/>
          <w:color w:val="000000"/>
          <w:spacing w:val="-3"/>
          <w:sz w:val="24"/>
          <w:szCs w:val="24"/>
          <w:lang w:val="es-ES_tradnl"/>
        </w:rPr>
        <w:t>Figura 5.1</w:t>
      </w:r>
      <w:r w:rsidR="002D5459">
        <w:rPr>
          <w:b/>
          <w:color w:val="000000"/>
          <w:spacing w:val="-3"/>
          <w:sz w:val="24"/>
          <w:szCs w:val="24"/>
          <w:lang w:val="es-ES_tradnl"/>
        </w:rPr>
        <w:t>7</w:t>
      </w:r>
      <w:r>
        <w:rPr>
          <w:b/>
          <w:color w:val="000000"/>
          <w:spacing w:val="-3"/>
          <w:sz w:val="24"/>
          <w:szCs w:val="24"/>
          <w:lang w:val="es-ES_tradnl"/>
        </w:rPr>
        <w:t xml:space="preserve"> </w:t>
      </w:r>
      <w:r w:rsidRPr="008655E9">
        <w:rPr>
          <w:color w:val="000000"/>
          <w:spacing w:val="-3"/>
          <w:sz w:val="24"/>
          <w:szCs w:val="24"/>
          <w:lang w:val="es-ES_tradnl"/>
        </w:rPr>
        <w:t xml:space="preserve">Profundidad </w:t>
      </w:r>
      <w:r>
        <w:rPr>
          <w:color w:val="000000"/>
          <w:spacing w:val="-3"/>
          <w:sz w:val="24"/>
          <w:szCs w:val="24"/>
          <w:lang w:val="es-ES_tradnl"/>
        </w:rPr>
        <w:t>C</w:t>
      </w:r>
      <w:r w:rsidRPr="008655E9">
        <w:rPr>
          <w:color w:val="000000"/>
          <w:spacing w:val="-3"/>
          <w:sz w:val="24"/>
          <w:szCs w:val="24"/>
          <w:lang w:val="es-ES_tradnl"/>
        </w:rPr>
        <w:t xml:space="preserve">ritica para </w:t>
      </w:r>
      <w:r>
        <w:rPr>
          <w:color w:val="000000"/>
          <w:spacing w:val="-3"/>
          <w:sz w:val="24"/>
          <w:szCs w:val="24"/>
          <w:lang w:val="es-ES_tradnl"/>
        </w:rPr>
        <w:t>T</w:t>
      </w:r>
      <w:r w:rsidRPr="008655E9">
        <w:rPr>
          <w:color w:val="000000"/>
          <w:spacing w:val="-3"/>
          <w:sz w:val="24"/>
          <w:szCs w:val="24"/>
          <w:lang w:val="es-ES_tradnl"/>
        </w:rPr>
        <w:t xml:space="preserve">ubo </w:t>
      </w:r>
      <w:r w:rsidR="00A51DF7">
        <w:rPr>
          <w:color w:val="000000"/>
          <w:spacing w:val="-3"/>
          <w:sz w:val="24"/>
          <w:szCs w:val="24"/>
          <w:lang w:val="es-ES_tradnl"/>
        </w:rPr>
        <w:t xml:space="preserve">Abovedado </w:t>
      </w:r>
      <w:r w:rsidRPr="008655E9">
        <w:rPr>
          <w:color w:val="000000"/>
          <w:spacing w:val="-3"/>
          <w:sz w:val="24"/>
          <w:szCs w:val="24"/>
          <w:lang w:val="es-ES_tradnl"/>
        </w:rPr>
        <w:t xml:space="preserve">de </w:t>
      </w:r>
      <w:r>
        <w:rPr>
          <w:color w:val="000000"/>
          <w:spacing w:val="-3"/>
          <w:sz w:val="24"/>
          <w:szCs w:val="24"/>
          <w:lang w:val="es-ES_tradnl"/>
        </w:rPr>
        <w:t>M</w:t>
      </w:r>
      <w:r w:rsidRPr="008655E9">
        <w:rPr>
          <w:color w:val="000000"/>
          <w:spacing w:val="-3"/>
          <w:sz w:val="24"/>
          <w:szCs w:val="24"/>
          <w:lang w:val="es-ES_tradnl"/>
        </w:rPr>
        <w:t xml:space="preserve">etal </w:t>
      </w:r>
      <w:r>
        <w:rPr>
          <w:color w:val="000000"/>
          <w:spacing w:val="-3"/>
          <w:sz w:val="24"/>
          <w:szCs w:val="24"/>
          <w:lang w:val="es-ES_tradnl"/>
        </w:rPr>
        <w:t>C</w:t>
      </w:r>
      <w:r w:rsidRPr="008655E9">
        <w:rPr>
          <w:color w:val="000000"/>
          <w:spacing w:val="-3"/>
          <w:sz w:val="24"/>
          <w:szCs w:val="24"/>
          <w:lang w:val="es-ES_tradnl"/>
        </w:rPr>
        <w:t>orrugado Estándar</w:t>
      </w:r>
    </w:p>
    <w:p w:rsidR="002D5459" w:rsidRDefault="00927303" w:rsidP="00913899">
      <w:pPr>
        <w:widowControl/>
        <w:spacing w:after="100"/>
        <w:jc w:val="center"/>
        <w:rPr>
          <w:color w:val="000000"/>
          <w:spacing w:val="-3"/>
          <w:sz w:val="24"/>
          <w:szCs w:val="24"/>
          <w:lang w:val="es-ES_tradnl"/>
        </w:rPr>
      </w:pPr>
      <w:r>
        <w:rPr>
          <w:noProof/>
          <w:sz w:val="24"/>
          <w:szCs w:val="24"/>
        </w:rPr>
        <w:lastRenderedPageBreak/>
        <w:drawing>
          <wp:inline distT="0" distB="0" distL="0" distR="0">
            <wp:extent cx="5270500" cy="8286750"/>
            <wp:effectExtent l="19050" t="0" r="6350" b="0"/>
            <wp:docPr id="7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srcRect t="685"/>
                    <a:stretch>
                      <a:fillRect/>
                    </a:stretch>
                  </pic:blipFill>
                  <pic:spPr bwMode="auto">
                    <a:xfrm>
                      <a:off x="0" y="0"/>
                      <a:ext cx="5270500" cy="8286750"/>
                    </a:xfrm>
                    <a:prstGeom prst="rect">
                      <a:avLst/>
                    </a:prstGeom>
                    <a:noFill/>
                    <a:ln w="9525">
                      <a:noFill/>
                      <a:miter lim="800000"/>
                      <a:headEnd/>
                      <a:tailEnd/>
                    </a:ln>
                  </pic:spPr>
                </pic:pic>
              </a:graphicData>
            </a:graphic>
          </wp:inline>
        </w:drawing>
      </w:r>
      <w:r w:rsidR="00913899">
        <w:rPr>
          <w:sz w:val="24"/>
          <w:szCs w:val="24"/>
        </w:rPr>
        <w:t xml:space="preserve">         </w:t>
      </w:r>
      <w:r w:rsidR="002D5459" w:rsidRPr="00E8301B">
        <w:rPr>
          <w:b/>
          <w:color w:val="000000"/>
          <w:spacing w:val="-3"/>
          <w:sz w:val="24"/>
          <w:szCs w:val="24"/>
          <w:lang w:val="es-ES_tradnl"/>
        </w:rPr>
        <w:t>Figura 5.1</w:t>
      </w:r>
      <w:r w:rsidR="002D5459">
        <w:rPr>
          <w:b/>
          <w:color w:val="000000"/>
          <w:spacing w:val="-3"/>
          <w:sz w:val="24"/>
          <w:szCs w:val="24"/>
          <w:lang w:val="es-ES_tradnl"/>
        </w:rPr>
        <w:t>8</w:t>
      </w:r>
      <w:r>
        <w:rPr>
          <w:b/>
          <w:color w:val="000000"/>
          <w:spacing w:val="-3"/>
          <w:sz w:val="24"/>
          <w:szCs w:val="24"/>
          <w:lang w:val="es-ES_tradnl"/>
        </w:rPr>
        <w:t xml:space="preserve"> </w:t>
      </w:r>
      <w:r w:rsidR="00913899" w:rsidRPr="008655E9">
        <w:rPr>
          <w:color w:val="000000"/>
          <w:spacing w:val="-3"/>
          <w:sz w:val="24"/>
          <w:szCs w:val="24"/>
          <w:lang w:val="es-ES_tradnl"/>
        </w:rPr>
        <w:t xml:space="preserve">Profundidad </w:t>
      </w:r>
      <w:r w:rsidR="00913899">
        <w:rPr>
          <w:color w:val="000000"/>
          <w:spacing w:val="-3"/>
          <w:sz w:val="24"/>
          <w:szCs w:val="24"/>
          <w:lang w:val="es-ES_tradnl"/>
        </w:rPr>
        <w:t>C</w:t>
      </w:r>
      <w:r w:rsidR="00913899" w:rsidRPr="008655E9">
        <w:rPr>
          <w:color w:val="000000"/>
          <w:spacing w:val="-3"/>
          <w:sz w:val="24"/>
          <w:szCs w:val="24"/>
          <w:lang w:val="es-ES_tradnl"/>
        </w:rPr>
        <w:t>ritica</w:t>
      </w:r>
      <w:r w:rsidR="002871AC">
        <w:rPr>
          <w:color w:val="000000"/>
          <w:spacing w:val="-3"/>
          <w:sz w:val="24"/>
          <w:szCs w:val="24"/>
          <w:lang w:val="es-ES_tradnl"/>
        </w:rPr>
        <w:t>:</w:t>
      </w:r>
      <w:r w:rsidR="00913899" w:rsidRPr="008655E9">
        <w:rPr>
          <w:color w:val="000000"/>
          <w:spacing w:val="-3"/>
          <w:sz w:val="24"/>
          <w:szCs w:val="24"/>
          <w:lang w:val="es-ES_tradnl"/>
        </w:rPr>
        <w:t xml:space="preserve"> </w:t>
      </w:r>
      <w:r w:rsidR="00913899">
        <w:rPr>
          <w:color w:val="000000"/>
          <w:spacing w:val="-3"/>
          <w:sz w:val="24"/>
          <w:szCs w:val="24"/>
          <w:lang w:val="es-ES_tradnl"/>
        </w:rPr>
        <w:t>T</w:t>
      </w:r>
      <w:r w:rsidR="00913899" w:rsidRPr="008655E9">
        <w:rPr>
          <w:color w:val="000000"/>
          <w:spacing w:val="-3"/>
          <w:sz w:val="24"/>
          <w:szCs w:val="24"/>
          <w:lang w:val="es-ES_tradnl"/>
        </w:rPr>
        <w:t xml:space="preserve">ubo </w:t>
      </w:r>
      <w:r w:rsidR="00A51DF7">
        <w:rPr>
          <w:color w:val="000000"/>
          <w:spacing w:val="-3"/>
          <w:sz w:val="24"/>
          <w:szCs w:val="24"/>
          <w:lang w:val="es-ES_tradnl"/>
        </w:rPr>
        <w:t>Abovedado</w:t>
      </w:r>
      <w:r w:rsidR="00913899" w:rsidRPr="008655E9">
        <w:rPr>
          <w:color w:val="000000"/>
          <w:spacing w:val="-3"/>
          <w:sz w:val="24"/>
          <w:szCs w:val="24"/>
          <w:lang w:val="es-ES_tradnl"/>
        </w:rPr>
        <w:t xml:space="preserve"> de </w:t>
      </w:r>
      <w:r w:rsidR="00913899">
        <w:rPr>
          <w:color w:val="000000"/>
          <w:spacing w:val="-3"/>
          <w:sz w:val="24"/>
          <w:szCs w:val="24"/>
          <w:lang w:val="es-ES_tradnl"/>
        </w:rPr>
        <w:t>P</w:t>
      </w:r>
      <w:r w:rsidR="002871AC">
        <w:rPr>
          <w:color w:val="000000"/>
          <w:spacing w:val="-3"/>
          <w:sz w:val="24"/>
          <w:szCs w:val="24"/>
          <w:lang w:val="es-ES_tradnl"/>
        </w:rPr>
        <w:t>laca</w:t>
      </w:r>
      <w:r w:rsidR="00913899">
        <w:rPr>
          <w:color w:val="000000"/>
          <w:spacing w:val="-3"/>
          <w:sz w:val="24"/>
          <w:szCs w:val="24"/>
          <w:lang w:val="es-ES_tradnl"/>
        </w:rPr>
        <w:t xml:space="preserve"> de M</w:t>
      </w:r>
      <w:r w:rsidR="00913899" w:rsidRPr="008655E9">
        <w:rPr>
          <w:color w:val="000000"/>
          <w:spacing w:val="-3"/>
          <w:sz w:val="24"/>
          <w:szCs w:val="24"/>
          <w:lang w:val="es-ES_tradnl"/>
        </w:rPr>
        <w:t xml:space="preserve">etal </w:t>
      </w:r>
      <w:r w:rsidR="00913899">
        <w:rPr>
          <w:color w:val="000000"/>
          <w:spacing w:val="-3"/>
          <w:sz w:val="24"/>
          <w:szCs w:val="24"/>
          <w:lang w:val="es-ES_tradnl"/>
        </w:rPr>
        <w:t>C</w:t>
      </w:r>
      <w:r w:rsidR="00913899" w:rsidRPr="008655E9">
        <w:rPr>
          <w:color w:val="000000"/>
          <w:spacing w:val="-3"/>
          <w:sz w:val="24"/>
          <w:szCs w:val="24"/>
          <w:lang w:val="es-ES_tradnl"/>
        </w:rPr>
        <w:t xml:space="preserve">orrugado </w:t>
      </w:r>
      <w:r w:rsidR="00913899">
        <w:rPr>
          <w:color w:val="000000"/>
          <w:spacing w:val="-3"/>
          <w:sz w:val="24"/>
          <w:szCs w:val="24"/>
          <w:lang w:val="es-ES_tradnl"/>
        </w:rPr>
        <w:t>con radios de 457 mm</w:t>
      </w:r>
    </w:p>
    <w:p w:rsidR="00305D2F" w:rsidRDefault="00305D2F" w:rsidP="00913899">
      <w:pPr>
        <w:widowControl/>
        <w:spacing w:after="100"/>
        <w:jc w:val="center"/>
        <w:rPr>
          <w:color w:val="000000"/>
          <w:spacing w:val="-3"/>
          <w:sz w:val="24"/>
          <w:szCs w:val="24"/>
          <w:lang w:val="es-ES_tradnl"/>
        </w:rPr>
      </w:pPr>
    </w:p>
    <w:p w:rsidR="00305D2F" w:rsidRDefault="00305D2F" w:rsidP="00913899">
      <w:pPr>
        <w:widowControl/>
        <w:spacing w:after="100"/>
        <w:jc w:val="center"/>
        <w:rPr>
          <w:sz w:val="24"/>
          <w:szCs w:val="24"/>
        </w:rPr>
      </w:pPr>
    </w:p>
    <w:p w:rsidR="00B6586E" w:rsidRDefault="00B6586E" w:rsidP="00B6586E">
      <w:pPr>
        <w:widowControl/>
        <w:spacing w:after="100"/>
        <w:jc w:val="center"/>
        <w:rPr>
          <w:b/>
          <w:color w:val="000000"/>
          <w:spacing w:val="-3"/>
          <w:sz w:val="24"/>
          <w:szCs w:val="24"/>
          <w:lang w:val="es-ES_tradnl"/>
        </w:rPr>
      </w:pPr>
      <w:r>
        <w:rPr>
          <w:b/>
          <w:noProof/>
          <w:color w:val="000000"/>
          <w:spacing w:val="-3"/>
          <w:sz w:val="24"/>
          <w:szCs w:val="24"/>
        </w:rPr>
        <w:drawing>
          <wp:inline distT="0" distB="0" distL="0" distR="0">
            <wp:extent cx="6153150" cy="6619875"/>
            <wp:effectExtent l="19050" t="0" r="0" b="0"/>
            <wp:docPr id="8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srcRect/>
                    <a:stretch>
                      <a:fillRect/>
                    </a:stretch>
                  </pic:blipFill>
                  <pic:spPr bwMode="auto">
                    <a:xfrm>
                      <a:off x="0" y="0"/>
                      <a:ext cx="6153150" cy="6619875"/>
                    </a:xfrm>
                    <a:prstGeom prst="rect">
                      <a:avLst/>
                    </a:prstGeom>
                    <a:noFill/>
                    <a:ln w="9525">
                      <a:noFill/>
                      <a:miter lim="800000"/>
                      <a:headEnd/>
                      <a:tailEnd/>
                    </a:ln>
                  </pic:spPr>
                </pic:pic>
              </a:graphicData>
            </a:graphic>
          </wp:inline>
        </w:drawing>
      </w:r>
    </w:p>
    <w:p w:rsidR="00B6586E" w:rsidRDefault="00B6586E" w:rsidP="00B6586E">
      <w:pPr>
        <w:widowControl/>
        <w:spacing w:after="100"/>
        <w:jc w:val="center"/>
        <w:rPr>
          <w:color w:val="000000"/>
          <w:spacing w:val="-3"/>
          <w:sz w:val="24"/>
          <w:szCs w:val="24"/>
          <w:lang w:val="es-ES_tradnl"/>
        </w:rPr>
      </w:pPr>
      <w:r w:rsidRPr="00B6586E">
        <w:rPr>
          <w:b/>
          <w:color w:val="000000"/>
          <w:spacing w:val="-3"/>
          <w:sz w:val="24"/>
          <w:szCs w:val="24"/>
          <w:lang w:val="es-ES_tradnl"/>
        </w:rPr>
        <w:t xml:space="preserve"> </w:t>
      </w:r>
      <w:r w:rsidRPr="00E8301B">
        <w:rPr>
          <w:b/>
          <w:color w:val="000000"/>
          <w:spacing w:val="-3"/>
          <w:sz w:val="24"/>
          <w:szCs w:val="24"/>
          <w:lang w:val="es-ES_tradnl"/>
        </w:rPr>
        <w:t>Figura 5.1</w:t>
      </w:r>
      <w:r w:rsidR="00F36C46">
        <w:rPr>
          <w:b/>
          <w:color w:val="000000"/>
          <w:spacing w:val="-3"/>
          <w:sz w:val="24"/>
          <w:szCs w:val="24"/>
          <w:lang w:val="es-ES_tradnl"/>
        </w:rPr>
        <w:t>9</w:t>
      </w:r>
      <w:r>
        <w:rPr>
          <w:b/>
          <w:color w:val="000000"/>
          <w:spacing w:val="-3"/>
          <w:sz w:val="24"/>
          <w:szCs w:val="24"/>
          <w:lang w:val="es-ES_tradnl"/>
        </w:rPr>
        <w:t xml:space="preserve"> </w:t>
      </w:r>
      <w:r w:rsidRPr="008655E9">
        <w:rPr>
          <w:color w:val="000000"/>
          <w:spacing w:val="-3"/>
          <w:sz w:val="24"/>
          <w:szCs w:val="24"/>
          <w:lang w:val="es-ES_tradnl"/>
        </w:rPr>
        <w:t xml:space="preserve">Profundidad </w:t>
      </w:r>
      <w:r>
        <w:rPr>
          <w:color w:val="000000"/>
          <w:spacing w:val="-3"/>
          <w:sz w:val="24"/>
          <w:szCs w:val="24"/>
          <w:lang w:val="es-ES_tradnl"/>
        </w:rPr>
        <w:t>C</w:t>
      </w:r>
      <w:r w:rsidRPr="008655E9">
        <w:rPr>
          <w:color w:val="000000"/>
          <w:spacing w:val="-3"/>
          <w:sz w:val="24"/>
          <w:szCs w:val="24"/>
          <w:lang w:val="es-ES_tradnl"/>
        </w:rPr>
        <w:t xml:space="preserve">ritica </w:t>
      </w:r>
      <w:r w:rsidRPr="00B6586E">
        <w:rPr>
          <w:color w:val="000000"/>
          <w:spacing w:val="-3"/>
          <w:sz w:val="24"/>
          <w:szCs w:val="24"/>
          <w:lang w:val="es-ES_tradnl"/>
        </w:rPr>
        <w:t xml:space="preserve">para </w:t>
      </w:r>
      <w:r w:rsidR="00305D2F">
        <w:rPr>
          <w:color w:val="000000"/>
          <w:spacing w:val="-3"/>
          <w:sz w:val="24"/>
          <w:szCs w:val="24"/>
          <w:lang w:val="es-ES_tradnl"/>
        </w:rPr>
        <w:t>A</w:t>
      </w:r>
      <w:r w:rsidRPr="00B6586E">
        <w:rPr>
          <w:color w:val="000000"/>
          <w:spacing w:val="-3"/>
          <w:sz w:val="24"/>
          <w:szCs w:val="24"/>
          <w:lang w:val="es-ES_tradnl"/>
        </w:rPr>
        <w:t xml:space="preserve">lcantarillas de </w:t>
      </w:r>
      <w:r w:rsidR="00305D2F">
        <w:rPr>
          <w:color w:val="000000"/>
          <w:spacing w:val="-3"/>
          <w:sz w:val="24"/>
          <w:szCs w:val="24"/>
          <w:lang w:val="es-ES_tradnl"/>
        </w:rPr>
        <w:t>tipo A</w:t>
      </w:r>
      <w:r w:rsidRPr="00B6586E">
        <w:rPr>
          <w:color w:val="000000"/>
          <w:spacing w:val="-3"/>
          <w:sz w:val="24"/>
          <w:szCs w:val="24"/>
          <w:lang w:val="es-ES_tradnl"/>
        </w:rPr>
        <w:t xml:space="preserve">rco de </w:t>
      </w:r>
      <w:r w:rsidR="00305D2F">
        <w:rPr>
          <w:color w:val="000000"/>
          <w:spacing w:val="-3"/>
          <w:sz w:val="24"/>
          <w:szCs w:val="24"/>
          <w:lang w:val="es-ES_tradnl"/>
        </w:rPr>
        <w:t>M</w:t>
      </w:r>
      <w:r w:rsidRPr="00B6586E">
        <w:rPr>
          <w:color w:val="000000"/>
          <w:spacing w:val="-3"/>
          <w:sz w:val="24"/>
          <w:szCs w:val="24"/>
          <w:lang w:val="es-ES_tradnl"/>
        </w:rPr>
        <w:t xml:space="preserve">etal </w:t>
      </w:r>
      <w:r w:rsidR="00305D2F">
        <w:rPr>
          <w:color w:val="000000"/>
          <w:spacing w:val="-3"/>
          <w:sz w:val="24"/>
          <w:szCs w:val="24"/>
          <w:lang w:val="es-ES_tradnl"/>
        </w:rPr>
        <w:t>C</w:t>
      </w:r>
      <w:r w:rsidRPr="00B6586E">
        <w:rPr>
          <w:color w:val="000000"/>
          <w:spacing w:val="-3"/>
          <w:sz w:val="24"/>
          <w:szCs w:val="24"/>
          <w:lang w:val="es-ES_tradnl"/>
        </w:rPr>
        <w:t>orrugad</w:t>
      </w:r>
      <w:r w:rsidR="00305D2F">
        <w:rPr>
          <w:color w:val="000000"/>
          <w:spacing w:val="-3"/>
          <w:sz w:val="24"/>
          <w:szCs w:val="24"/>
          <w:lang w:val="es-ES_tradnl"/>
        </w:rPr>
        <w:t>o</w:t>
      </w:r>
    </w:p>
    <w:p w:rsidR="001C15CF" w:rsidRDefault="001C15CF" w:rsidP="00B6586E">
      <w:pPr>
        <w:widowControl/>
        <w:spacing w:after="100"/>
        <w:jc w:val="center"/>
        <w:rPr>
          <w:color w:val="000000"/>
          <w:spacing w:val="-3"/>
          <w:sz w:val="24"/>
          <w:szCs w:val="24"/>
          <w:lang w:val="es-ES_tradnl"/>
        </w:rPr>
      </w:pPr>
    </w:p>
    <w:p w:rsidR="00121676" w:rsidRDefault="00121676" w:rsidP="00B6586E">
      <w:pPr>
        <w:widowControl/>
        <w:spacing w:after="100"/>
        <w:jc w:val="center"/>
        <w:rPr>
          <w:color w:val="000000"/>
          <w:spacing w:val="-3"/>
          <w:sz w:val="24"/>
          <w:szCs w:val="24"/>
          <w:lang w:val="es-ES_tradnl"/>
        </w:rPr>
      </w:pPr>
    </w:p>
    <w:p w:rsidR="00121676" w:rsidRDefault="00121676" w:rsidP="00B6586E">
      <w:pPr>
        <w:widowControl/>
        <w:spacing w:after="100"/>
        <w:jc w:val="center"/>
        <w:rPr>
          <w:color w:val="000000"/>
          <w:spacing w:val="-3"/>
          <w:sz w:val="24"/>
          <w:szCs w:val="24"/>
          <w:lang w:val="es-ES_tradnl"/>
        </w:rPr>
      </w:pPr>
    </w:p>
    <w:p w:rsidR="00121676" w:rsidRDefault="00121676" w:rsidP="00B6586E">
      <w:pPr>
        <w:widowControl/>
        <w:spacing w:after="100"/>
        <w:jc w:val="center"/>
        <w:rPr>
          <w:color w:val="000000"/>
          <w:spacing w:val="-3"/>
          <w:sz w:val="24"/>
          <w:szCs w:val="24"/>
          <w:lang w:val="es-ES_tradnl"/>
        </w:rPr>
      </w:pPr>
    </w:p>
    <w:p w:rsidR="00121676" w:rsidRDefault="00121676" w:rsidP="00B6586E">
      <w:pPr>
        <w:widowControl/>
        <w:spacing w:after="100"/>
        <w:jc w:val="center"/>
        <w:rPr>
          <w:color w:val="000000"/>
          <w:spacing w:val="-3"/>
          <w:sz w:val="24"/>
          <w:szCs w:val="24"/>
          <w:lang w:val="es-ES_tradnl"/>
        </w:rPr>
      </w:pPr>
    </w:p>
    <w:p w:rsidR="00121676" w:rsidRDefault="003332EA" w:rsidP="00B6586E">
      <w:pPr>
        <w:widowControl/>
        <w:spacing w:after="100"/>
        <w:jc w:val="center"/>
        <w:rPr>
          <w:color w:val="000000"/>
          <w:spacing w:val="-3"/>
          <w:sz w:val="24"/>
          <w:szCs w:val="24"/>
          <w:lang w:val="es-ES_tradnl"/>
        </w:rPr>
      </w:pPr>
      <w:r>
        <w:rPr>
          <w:noProof/>
          <w:color w:val="000000"/>
          <w:spacing w:val="-3"/>
          <w:sz w:val="24"/>
          <w:szCs w:val="24"/>
        </w:rPr>
        <w:drawing>
          <wp:anchor distT="0" distB="0" distL="114300" distR="114300" simplePos="0" relativeHeight="251662336" behindDoc="1" locked="0" layoutInCell="1" allowOverlap="1">
            <wp:simplePos x="0" y="0"/>
            <wp:positionH relativeFrom="column">
              <wp:posOffset>1054735</wp:posOffset>
            </wp:positionH>
            <wp:positionV relativeFrom="paragraph">
              <wp:posOffset>318135</wp:posOffset>
            </wp:positionV>
            <wp:extent cx="3875405" cy="5513070"/>
            <wp:effectExtent l="19050" t="0" r="0" b="0"/>
            <wp:wrapNone/>
            <wp:docPr id="8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srcRect/>
                    <a:stretch>
                      <a:fillRect/>
                    </a:stretch>
                  </pic:blipFill>
                  <pic:spPr bwMode="auto">
                    <a:xfrm>
                      <a:off x="0" y="0"/>
                      <a:ext cx="3875405" cy="5513070"/>
                    </a:xfrm>
                    <a:prstGeom prst="rect">
                      <a:avLst/>
                    </a:prstGeom>
                    <a:noFill/>
                    <a:ln w="9525">
                      <a:noFill/>
                      <a:miter lim="800000"/>
                      <a:headEnd/>
                      <a:tailEnd/>
                    </a:ln>
                  </pic:spPr>
                </pic:pic>
              </a:graphicData>
            </a:graphic>
          </wp:anchor>
        </w:drawing>
      </w:r>
    </w:p>
    <w:p w:rsidR="001C15CF" w:rsidRDefault="001C15CF" w:rsidP="00B6586E">
      <w:pPr>
        <w:widowControl/>
        <w:spacing w:after="100"/>
        <w:jc w:val="center"/>
        <w:rPr>
          <w:sz w:val="24"/>
          <w:szCs w:val="24"/>
        </w:rPr>
      </w:pPr>
    </w:p>
    <w:p w:rsidR="001C15CF" w:rsidRDefault="001C15CF" w:rsidP="00B6586E">
      <w:pPr>
        <w:widowControl/>
        <w:spacing w:after="100"/>
        <w:jc w:val="center"/>
        <w:rPr>
          <w:sz w:val="24"/>
          <w:szCs w:val="24"/>
        </w:rPr>
      </w:pPr>
    </w:p>
    <w:p w:rsidR="001C15CF" w:rsidRDefault="001C15CF" w:rsidP="00B6586E">
      <w:pPr>
        <w:widowControl/>
        <w:spacing w:after="100"/>
        <w:jc w:val="center"/>
        <w:rPr>
          <w:sz w:val="24"/>
          <w:szCs w:val="24"/>
        </w:rPr>
      </w:pPr>
    </w:p>
    <w:p w:rsidR="001C15CF" w:rsidRDefault="001C15CF" w:rsidP="00B6586E">
      <w:pPr>
        <w:widowControl/>
        <w:spacing w:after="100"/>
        <w:jc w:val="center"/>
        <w:rPr>
          <w:sz w:val="24"/>
          <w:szCs w:val="24"/>
        </w:rPr>
      </w:pPr>
    </w:p>
    <w:p w:rsidR="001C15CF" w:rsidRDefault="001C15CF" w:rsidP="00B6586E">
      <w:pPr>
        <w:widowControl/>
        <w:spacing w:after="100"/>
        <w:jc w:val="center"/>
        <w:rPr>
          <w:sz w:val="24"/>
          <w:szCs w:val="24"/>
        </w:rPr>
      </w:pPr>
    </w:p>
    <w:p w:rsidR="001C15CF" w:rsidRDefault="001C15CF" w:rsidP="00B6586E">
      <w:pPr>
        <w:widowControl/>
        <w:spacing w:after="100"/>
        <w:jc w:val="center"/>
        <w:rPr>
          <w:sz w:val="24"/>
          <w:szCs w:val="24"/>
        </w:rPr>
      </w:pPr>
    </w:p>
    <w:p w:rsidR="00F07E3F" w:rsidRPr="003332EA" w:rsidRDefault="001C15CF" w:rsidP="001C15CF">
      <w:pPr>
        <w:widowControl/>
        <w:spacing w:after="100"/>
        <w:jc w:val="center"/>
        <w:rPr>
          <w:rFonts w:ascii="Arial" w:hAnsi="Arial" w:cs="Arial"/>
          <w:b/>
          <w:shadow/>
          <w:sz w:val="40"/>
          <w:szCs w:val="24"/>
        </w:rPr>
      </w:pPr>
      <w:r w:rsidRPr="003332EA">
        <w:rPr>
          <w:rFonts w:ascii="Arial" w:hAnsi="Arial" w:cs="Arial"/>
          <w:b/>
          <w:shadow/>
          <w:sz w:val="52"/>
          <w:szCs w:val="24"/>
        </w:rPr>
        <w:t xml:space="preserve">NOMOGRAMAS CON CONTROL DE ENTRA Y SALIDA PARA EL CÁLCULO DE ALCANTARILLAS </w:t>
      </w:r>
    </w:p>
    <w:p w:rsidR="00165FC1" w:rsidRDefault="00F36C46" w:rsidP="00E8301B">
      <w:pPr>
        <w:spacing w:after="100"/>
        <w:jc w:val="center"/>
        <w:rPr>
          <w:sz w:val="24"/>
          <w:szCs w:val="24"/>
        </w:rPr>
      </w:pPr>
      <w:r>
        <w:rPr>
          <w:noProof/>
          <w:sz w:val="24"/>
          <w:szCs w:val="24"/>
        </w:rPr>
        <w:lastRenderedPageBreak/>
        <w:drawing>
          <wp:inline distT="0" distB="0" distL="0" distR="0">
            <wp:extent cx="5010150" cy="8610600"/>
            <wp:effectExtent l="19050" t="0" r="0" b="0"/>
            <wp:docPr id="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5010150" cy="8610600"/>
                    </a:xfrm>
                    <a:prstGeom prst="rect">
                      <a:avLst/>
                    </a:prstGeom>
                    <a:noFill/>
                    <a:ln w="9525">
                      <a:noFill/>
                      <a:miter lim="800000"/>
                      <a:headEnd/>
                      <a:tailEnd/>
                    </a:ln>
                  </pic:spPr>
                </pic:pic>
              </a:graphicData>
            </a:graphic>
          </wp:inline>
        </w:drawing>
      </w:r>
    </w:p>
    <w:p w:rsidR="00243266" w:rsidRPr="00E8301B" w:rsidRDefault="00243266" w:rsidP="00E8301B">
      <w:pPr>
        <w:spacing w:after="100"/>
        <w:jc w:val="center"/>
        <w:rPr>
          <w:sz w:val="24"/>
          <w:szCs w:val="24"/>
        </w:rPr>
      </w:pPr>
      <w:r>
        <w:rPr>
          <w:noProof/>
          <w:sz w:val="24"/>
          <w:szCs w:val="24"/>
        </w:rPr>
        <w:lastRenderedPageBreak/>
        <w:drawing>
          <wp:inline distT="0" distB="0" distL="0" distR="0">
            <wp:extent cx="5503545" cy="8609330"/>
            <wp:effectExtent l="19050" t="0" r="1905" b="0"/>
            <wp:docPr id="4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5503545" cy="8609330"/>
                    </a:xfrm>
                    <a:prstGeom prst="rect">
                      <a:avLst/>
                    </a:prstGeom>
                    <a:noFill/>
                    <a:ln w="9525">
                      <a:noFill/>
                      <a:miter lim="800000"/>
                      <a:headEnd/>
                      <a:tailEnd/>
                    </a:ln>
                  </pic:spPr>
                </pic:pic>
              </a:graphicData>
            </a:graphic>
          </wp:inline>
        </w:drawing>
      </w:r>
    </w:p>
    <w:p w:rsidR="002812CE" w:rsidRDefault="002812CE" w:rsidP="00E8301B">
      <w:pPr>
        <w:spacing w:after="100"/>
        <w:jc w:val="center"/>
        <w:rPr>
          <w:b/>
          <w:sz w:val="24"/>
          <w:szCs w:val="24"/>
        </w:rPr>
      </w:pPr>
      <w:r>
        <w:rPr>
          <w:b/>
          <w:noProof/>
          <w:sz w:val="24"/>
          <w:szCs w:val="24"/>
        </w:rPr>
        <w:lastRenderedPageBreak/>
        <w:drawing>
          <wp:inline distT="0" distB="0" distL="0" distR="0">
            <wp:extent cx="6073140" cy="8617585"/>
            <wp:effectExtent l="19050" t="0" r="3810" b="0"/>
            <wp:docPr id="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srcRect/>
                    <a:stretch>
                      <a:fillRect/>
                    </a:stretch>
                  </pic:blipFill>
                  <pic:spPr bwMode="auto">
                    <a:xfrm>
                      <a:off x="0" y="0"/>
                      <a:ext cx="6073140" cy="8617585"/>
                    </a:xfrm>
                    <a:prstGeom prst="rect">
                      <a:avLst/>
                    </a:prstGeom>
                    <a:noFill/>
                    <a:ln w="9525">
                      <a:noFill/>
                      <a:miter lim="800000"/>
                      <a:headEnd/>
                      <a:tailEnd/>
                    </a:ln>
                  </pic:spPr>
                </pic:pic>
              </a:graphicData>
            </a:graphic>
          </wp:inline>
        </w:drawing>
      </w:r>
    </w:p>
    <w:p w:rsidR="00DC0769" w:rsidRDefault="00DC0769" w:rsidP="00E8301B">
      <w:pPr>
        <w:spacing w:after="100"/>
        <w:jc w:val="center"/>
        <w:rPr>
          <w:b/>
          <w:sz w:val="24"/>
          <w:szCs w:val="24"/>
        </w:rPr>
      </w:pPr>
      <w:r>
        <w:rPr>
          <w:b/>
          <w:noProof/>
          <w:sz w:val="24"/>
          <w:szCs w:val="24"/>
        </w:rPr>
        <w:lastRenderedPageBreak/>
        <w:drawing>
          <wp:inline distT="0" distB="0" distL="0" distR="0">
            <wp:extent cx="6134100" cy="8591550"/>
            <wp:effectExtent l="19050" t="0" r="0" b="0"/>
            <wp:docPr id="3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srcRect/>
                    <a:stretch>
                      <a:fillRect/>
                    </a:stretch>
                  </pic:blipFill>
                  <pic:spPr bwMode="auto">
                    <a:xfrm>
                      <a:off x="0" y="0"/>
                      <a:ext cx="6134100" cy="8591550"/>
                    </a:xfrm>
                    <a:prstGeom prst="rect">
                      <a:avLst/>
                    </a:prstGeom>
                    <a:noFill/>
                    <a:ln w="9525">
                      <a:noFill/>
                      <a:miter lim="800000"/>
                      <a:headEnd/>
                      <a:tailEnd/>
                    </a:ln>
                  </pic:spPr>
                </pic:pic>
              </a:graphicData>
            </a:graphic>
          </wp:inline>
        </w:drawing>
      </w:r>
    </w:p>
    <w:p w:rsidR="00DC0769" w:rsidRDefault="00DC0769" w:rsidP="00E8301B">
      <w:pPr>
        <w:spacing w:after="100"/>
        <w:jc w:val="center"/>
        <w:rPr>
          <w:b/>
          <w:sz w:val="24"/>
          <w:szCs w:val="24"/>
        </w:rPr>
      </w:pPr>
    </w:p>
    <w:p w:rsidR="004142C8" w:rsidRDefault="00DC0769" w:rsidP="00E8301B">
      <w:pPr>
        <w:spacing w:after="100"/>
        <w:jc w:val="center"/>
        <w:rPr>
          <w:b/>
          <w:sz w:val="24"/>
          <w:szCs w:val="24"/>
        </w:rPr>
      </w:pPr>
      <w:r>
        <w:rPr>
          <w:b/>
          <w:noProof/>
          <w:sz w:val="24"/>
          <w:szCs w:val="24"/>
        </w:rPr>
        <w:drawing>
          <wp:inline distT="0" distB="0" distL="0" distR="0">
            <wp:extent cx="6153150" cy="7886700"/>
            <wp:effectExtent l="19050" t="0" r="0" b="0"/>
            <wp:docPr id="6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srcRect/>
                    <a:stretch>
                      <a:fillRect/>
                    </a:stretch>
                  </pic:blipFill>
                  <pic:spPr bwMode="auto">
                    <a:xfrm>
                      <a:off x="0" y="0"/>
                      <a:ext cx="6153150" cy="7886700"/>
                    </a:xfrm>
                    <a:prstGeom prst="rect">
                      <a:avLst/>
                    </a:prstGeom>
                    <a:noFill/>
                    <a:ln w="9525">
                      <a:noFill/>
                      <a:miter lim="800000"/>
                      <a:headEnd/>
                      <a:tailEnd/>
                    </a:ln>
                  </pic:spPr>
                </pic:pic>
              </a:graphicData>
            </a:graphic>
          </wp:inline>
        </w:drawing>
      </w:r>
      <w:r w:rsidR="0074620B">
        <w:rPr>
          <w:b/>
          <w:sz w:val="24"/>
          <w:szCs w:val="24"/>
        </w:rPr>
        <w:t xml:space="preserve">   </w:t>
      </w:r>
      <w:r w:rsidR="00097887" w:rsidRPr="00E8301B">
        <w:rPr>
          <w:b/>
          <w:sz w:val="24"/>
          <w:szCs w:val="24"/>
        </w:rPr>
        <w:t xml:space="preserve">  </w:t>
      </w:r>
    </w:p>
    <w:p w:rsidR="00DC0769" w:rsidRDefault="00DC0769" w:rsidP="00E8301B">
      <w:pPr>
        <w:spacing w:after="100"/>
        <w:jc w:val="center"/>
        <w:rPr>
          <w:sz w:val="24"/>
          <w:szCs w:val="24"/>
        </w:rPr>
      </w:pPr>
      <w:r>
        <w:rPr>
          <w:noProof/>
          <w:sz w:val="24"/>
          <w:szCs w:val="24"/>
        </w:rPr>
        <w:lastRenderedPageBreak/>
        <w:drawing>
          <wp:inline distT="0" distB="0" distL="0" distR="0">
            <wp:extent cx="6143625" cy="8582025"/>
            <wp:effectExtent l="19050" t="0" r="9525" b="0"/>
            <wp:docPr id="6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srcRect/>
                    <a:stretch>
                      <a:fillRect/>
                    </a:stretch>
                  </pic:blipFill>
                  <pic:spPr bwMode="auto">
                    <a:xfrm>
                      <a:off x="0" y="0"/>
                      <a:ext cx="6143625" cy="8582025"/>
                    </a:xfrm>
                    <a:prstGeom prst="rect">
                      <a:avLst/>
                    </a:prstGeom>
                    <a:noFill/>
                    <a:ln w="9525">
                      <a:noFill/>
                      <a:miter lim="800000"/>
                      <a:headEnd/>
                      <a:tailEnd/>
                    </a:ln>
                  </pic:spPr>
                </pic:pic>
              </a:graphicData>
            </a:graphic>
          </wp:inline>
        </w:drawing>
      </w:r>
    </w:p>
    <w:p w:rsidR="00AB4FBB" w:rsidRDefault="004D420E" w:rsidP="00E8301B">
      <w:pPr>
        <w:spacing w:after="100"/>
        <w:jc w:val="center"/>
        <w:rPr>
          <w:sz w:val="24"/>
          <w:szCs w:val="24"/>
        </w:rPr>
      </w:pPr>
      <w:r>
        <w:rPr>
          <w:noProof/>
          <w:sz w:val="24"/>
          <w:szCs w:val="24"/>
        </w:rPr>
        <w:lastRenderedPageBreak/>
        <w:drawing>
          <wp:inline distT="0" distB="0" distL="0" distR="0">
            <wp:extent cx="5676900" cy="8610600"/>
            <wp:effectExtent l="19050" t="0" r="0" b="0"/>
            <wp:docPr id="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srcRect/>
                    <a:stretch>
                      <a:fillRect/>
                    </a:stretch>
                  </pic:blipFill>
                  <pic:spPr bwMode="auto">
                    <a:xfrm>
                      <a:off x="0" y="0"/>
                      <a:ext cx="5676900" cy="8610600"/>
                    </a:xfrm>
                    <a:prstGeom prst="rect">
                      <a:avLst/>
                    </a:prstGeom>
                    <a:noFill/>
                    <a:ln w="9525">
                      <a:noFill/>
                      <a:miter lim="800000"/>
                      <a:headEnd/>
                      <a:tailEnd/>
                    </a:ln>
                  </pic:spPr>
                </pic:pic>
              </a:graphicData>
            </a:graphic>
          </wp:inline>
        </w:drawing>
      </w:r>
    </w:p>
    <w:p w:rsidR="000D7CD9" w:rsidRDefault="004D420E" w:rsidP="00E8301B">
      <w:pPr>
        <w:spacing w:after="100"/>
        <w:jc w:val="center"/>
        <w:rPr>
          <w:sz w:val="24"/>
          <w:szCs w:val="24"/>
        </w:rPr>
      </w:pPr>
      <w:r>
        <w:rPr>
          <w:noProof/>
          <w:sz w:val="24"/>
          <w:szCs w:val="24"/>
        </w:rPr>
        <w:lastRenderedPageBreak/>
        <w:drawing>
          <wp:inline distT="0" distB="0" distL="0" distR="0">
            <wp:extent cx="5772150" cy="8610600"/>
            <wp:effectExtent l="19050" t="0" r="0" b="0"/>
            <wp:docPr id="7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srcRect/>
                    <a:stretch>
                      <a:fillRect/>
                    </a:stretch>
                  </pic:blipFill>
                  <pic:spPr bwMode="auto">
                    <a:xfrm>
                      <a:off x="0" y="0"/>
                      <a:ext cx="5772150" cy="8610600"/>
                    </a:xfrm>
                    <a:prstGeom prst="rect">
                      <a:avLst/>
                    </a:prstGeom>
                    <a:noFill/>
                    <a:ln w="9525">
                      <a:noFill/>
                      <a:miter lim="800000"/>
                      <a:headEnd/>
                      <a:tailEnd/>
                    </a:ln>
                  </pic:spPr>
                </pic:pic>
              </a:graphicData>
            </a:graphic>
          </wp:inline>
        </w:drawing>
      </w:r>
    </w:p>
    <w:p w:rsidR="00330A2D" w:rsidRDefault="00330A2D" w:rsidP="00E8301B">
      <w:pPr>
        <w:spacing w:after="100"/>
        <w:jc w:val="center"/>
        <w:rPr>
          <w:sz w:val="24"/>
          <w:szCs w:val="24"/>
        </w:rPr>
      </w:pPr>
      <w:r>
        <w:rPr>
          <w:noProof/>
          <w:sz w:val="24"/>
          <w:szCs w:val="24"/>
        </w:rPr>
        <w:lastRenderedPageBreak/>
        <w:drawing>
          <wp:inline distT="0" distB="0" distL="0" distR="0">
            <wp:extent cx="6150610" cy="8324215"/>
            <wp:effectExtent l="19050" t="0" r="2540" b="0"/>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srcRect/>
                    <a:stretch>
                      <a:fillRect/>
                    </a:stretch>
                  </pic:blipFill>
                  <pic:spPr bwMode="auto">
                    <a:xfrm>
                      <a:off x="0" y="0"/>
                      <a:ext cx="6150610" cy="8324215"/>
                    </a:xfrm>
                    <a:prstGeom prst="rect">
                      <a:avLst/>
                    </a:prstGeom>
                    <a:noFill/>
                    <a:ln w="9525">
                      <a:noFill/>
                      <a:miter lim="800000"/>
                      <a:headEnd/>
                      <a:tailEnd/>
                    </a:ln>
                  </pic:spPr>
                </pic:pic>
              </a:graphicData>
            </a:graphic>
          </wp:inline>
        </w:drawing>
      </w:r>
    </w:p>
    <w:p w:rsidR="005E646C" w:rsidRDefault="008E1639" w:rsidP="00E8301B">
      <w:pPr>
        <w:spacing w:after="100"/>
        <w:jc w:val="center"/>
        <w:rPr>
          <w:sz w:val="24"/>
          <w:szCs w:val="24"/>
        </w:rPr>
      </w:pPr>
      <w:r>
        <w:rPr>
          <w:noProof/>
          <w:sz w:val="24"/>
          <w:szCs w:val="24"/>
        </w:rPr>
        <w:lastRenderedPageBreak/>
        <w:drawing>
          <wp:inline distT="0" distB="0" distL="0" distR="0">
            <wp:extent cx="6153150" cy="8343900"/>
            <wp:effectExtent l="19050" t="0" r="0" b="0"/>
            <wp:docPr id="8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srcRect/>
                    <a:stretch>
                      <a:fillRect/>
                    </a:stretch>
                  </pic:blipFill>
                  <pic:spPr bwMode="auto">
                    <a:xfrm>
                      <a:off x="0" y="0"/>
                      <a:ext cx="6153150" cy="8343900"/>
                    </a:xfrm>
                    <a:prstGeom prst="rect">
                      <a:avLst/>
                    </a:prstGeom>
                    <a:noFill/>
                    <a:ln w="9525">
                      <a:noFill/>
                      <a:miter lim="800000"/>
                      <a:headEnd/>
                      <a:tailEnd/>
                    </a:ln>
                  </pic:spPr>
                </pic:pic>
              </a:graphicData>
            </a:graphic>
          </wp:inline>
        </w:drawing>
      </w:r>
    </w:p>
    <w:p w:rsidR="00890DE1" w:rsidRDefault="00890DE1" w:rsidP="00E8301B">
      <w:pPr>
        <w:spacing w:after="100"/>
        <w:jc w:val="center"/>
        <w:rPr>
          <w:sz w:val="24"/>
          <w:szCs w:val="24"/>
        </w:rPr>
      </w:pPr>
      <w:r>
        <w:rPr>
          <w:noProof/>
          <w:sz w:val="24"/>
          <w:szCs w:val="24"/>
        </w:rPr>
        <w:lastRenderedPageBreak/>
        <w:drawing>
          <wp:inline distT="0" distB="0" distL="0" distR="0">
            <wp:extent cx="6019800" cy="8610600"/>
            <wp:effectExtent l="19050" t="0" r="0" b="0"/>
            <wp:docPr id="7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srcRect/>
                    <a:stretch>
                      <a:fillRect/>
                    </a:stretch>
                  </pic:blipFill>
                  <pic:spPr bwMode="auto">
                    <a:xfrm>
                      <a:off x="0" y="0"/>
                      <a:ext cx="6019800" cy="8610600"/>
                    </a:xfrm>
                    <a:prstGeom prst="rect">
                      <a:avLst/>
                    </a:prstGeom>
                    <a:noFill/>
                    <a:ln w="9525">
                      <a:noFill/>
                      <a:miter lim="800000"/>
                      <a:headEnd/>
                      <a:tailEnd/>
                    </a:ln>
                  </pic:spPr>
                </pic:pic>
              </a:graphicData>
            </a:graphic>
          </wp:inline>
        </w:drawing>
      </w:r>
    </w:p>
    <w:p w:rsidR="00890DE1" w:rsidRDefault="00217B50" w:rsidP="00E8301B">
      <w:pPr>
        <w:spacing w:after="100"/>
        <w:jc w:val="center"/>
        <w:rPr>
          <w:sz w:val="24"/>
          <w:szCs w:val="24"/>
        </w:rPr>
      </w:pPr>
      <w:r>
        <w:rPr>
          <w:noProof/>
          <w:sz w:val="24"/>
          <w:szCs w:val="24"/>
        </w:rPr>
        <w:lastRenderedPageBreak/>
        <w:drawing>
          <wp:inline distT="0" distB="0" distL="0" distR="0">
            <wp:extent cx="5800725" cy="8610600"/>
            <wp:effectExtent l="19050" t="0" r="9525" b="0"/>
            <wp:docPr id="8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srcRect/>
                    <a:stretch>
                      <a:fillRect/>
                    </a:stretch>
                  </pic:blipFill>
                  <pic:spPr bwMode="auto">
                    <a:xfrm>
                      <a:off x="0" y="0"/>
                      <a:ext cx="5800725" cy="8610600"/>
                    </a:xfrm>
                    <a:prstGeom prst="rect">
                      <a:avLst/>
                    </a:prstGeom>
                    <a:noFill/>
                    <a:ln w="9525">
                      <a:noFill/>
                      <a:miter lim="800000"/>
                      <a:headEnd/>
                      <a:tailEnd/>
                    </a:ln>
                  </pic:spPr>
                </pic:pic>
              </a:graphicData>
            </a:graphic>
          </wp:inline>
        </w:drawing>
      </w:r>
    </w:p>
    <w:p w:rsidR="005E646C" w:rsidRDefault="008E1639" w:rsidP="00E8301B">
      <w:pPr>
        <w:spacing w:after="100"/>
        <w:jc w:val="center"/>
        <w:rPr>
          <w:sz w:val="24"/>
          <w:szCs w:val="24"/>
        </w:rPr>
      </w:pPr>
      <w:r>
        <w:rPr>
          <w:noProof/>
          <w:sz w:val="24"/>
          <w:szCs w:val="24"/>
        </w:rPr>
        <w:lastRenderedPageBreak/>
        <w:drawing>
          <wp:inline distT="0" distB="0" distL="0" distR="0">
            <wp:extent cx="6096000" cy="8610600"/>
            <wp:effectExtent l="19050" t="0" r="0" b="0"/>
            <wp:docPr id="8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srcRect/>
                    <a:stretch>
                      <a:fillRect/>
                    </a:stretch>
                  </pic:blipFill>
                  <pic:spPr bwMode="auto">
                    <a:xfrm>
                      <a:off x="0" y="0"/>
                      <a:ext cx="6096000" cy="8610600"/>
                    </a:xfrm>
                    <a:prstGeom prst="rect">
                      <a:avLst/>
                    </a:prstGeom>
                    <a:noFill/>
                    <a:ln w="9525">
                      <a:noFill/>
                      <a:miter lim="800000"/>
                      <a:headEnd/>
                      <a:tailEnd/>
                    </a:ln>
                  </pic:spPr>
                </pic:pic>
              </a:graphicData>
            </a:graphic>
          </wp:inline>
        </w:drawing>
      </w:r>
    </w:p>
    <w:p w:rsidR="008E1639" w:rsidRDefault="002F7403" w:rsidP="00E8301B">
      <w:pPr>
        <w:spacing w:after="100"/>
        <w:jc w:val="center"/>
        <w:rPr>
          <w:sz w:val="24"/>
          <w:szCs w:val="24"/>
        </w:rPr>
      </w:pPr>
      <w:r>
        <w:rPr>
          <w:noProof/>
          <w:sz w:val="24"/>
          <w:szCs w:val="24"/>
        </w:rPr>
        <w:lastRenderedPageBreak/>
        <w:drawing>
          <wp:inline distT="0" distB="0" distL="0" distR="0">
            <wp:extent cx="5372100" cy="8610600"/>
            <wp:effectExtent l="19050" t="0" r="0" b="0"/>
            <wp:docPr id="2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srcRect/>
                    <a:stretch>
                      <a:fillRect/>
                    </a:stretch>
                  </pic:blipFill>
                  <pic:spPr bwMode="auto">
                    <a:xfrm>
                      <a:off x="0" y="0"/>
                      <a:ext cx="5372100" cy="8610600"/>
                    </a:xfrm>
                    <a:prstGeom prst="rect">
                      <a:avLst/>
                    </a:prstGeom>
                    <a:noFill/>
                    <a:ln w="9525">
                      <a:noFill/>
                      <a:miter lim="800000"/>
                      <a:headEnd/>
                      <a:tailEnd/>
                    </a:ln>
                  </pic:spPr>
                </pic:pic>
              </a:graphicData>
            </a:graphic>
          </wp:inline>
        </w:drawing>
      </w:r>
    </w:p>
    <w:p w:rsidR="008E1639" w:rsidRDefault="002F7403" w:rsidP="00E8301B">
      <w:pPr>
        <w:spacing w:after="100"/>
        <w:jc w:val="center"/>
        <w:rPr>
          <w:sz w:val="24"/>
          <w:szCs w:val="24"/>
        </w:rPr>
      </w:pPr>
      <w:r>
        <w:rPr>
          <w:noProof/>
          <w:sz w:val="24"/>
          <w:szCs w:val="24"/>
        </w:rPr>
        <w:lastRenderedPageBreak/>
        <w:drawing>
          <wp:inline distT="0" distB="0" distL="0" distR="0">
            <wp:extent cx="6019800" cy="8620125"/>
            <wp:effectExtent l="19050" t="0" r="0" b="0"/>
            <wp:docPr id="1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srcRect/>
                    <a:stretch>
                      <a:fillRect/>
                    </a:stretch>
                  </pic:blipFill>
                  <pic:spPr bwMode="auto">
                    <a:xfrm>
                      <a:off x="0" y="0"/>
                      <a:ext cx="6019800" cy="8620125"/>
                    </a:xfrm>
                    <a:prstGeom prst="rect">
                      <a:avLst/>
                    </a:prstGeom>
                    <a:noFill/>
                    <a:ln w="9525">
                      <a:noFill/>
                      <a:miter lim="800000"/>
                      <a:headEnd/>
                      <a:tailEnd/>
                    </a:ln>
                  </pic:spPr>
                </pic:pic>
              </a:graphicData>
            </a:graphic>
          </wp:inline>
        </w:drawing>
      </w:r>
    </w:p>
    <w:p w:rsidR="002F7403" w:rsidRDefault="002F7403" w:rsidP="00E8301B">
      <w:pPr>
        <w:spacing w:after="100"/>
        <w:jc w:val="center"/>
        <w:rPr>
          <w:sz w:val="24"/>
          <w:szCs w:val="24"/>
        </w:rPr>
      </w:pPr>
      <w:r>
        <w:rPr>
          <w:noProof/>
          <w:sz w:val="24"/>
          <w:szCs w:val="24"/>
        </w:rPr>
        <w:lastRenderedPageBreak/>
        <w:drawing>
          <wp:inline distT="0" distB="0" distL="0" distR="0">
            <wp:extent cx="6143625" cy="8572500"/>
            <wp:effectExtent l="19050" t="0" r="9525" b="0"/>
            <wp:docPr id="2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srcRect/>
                    <a:stretch>
                      <a:fillRect/>
                    </a:stretch>
                  </pic:blipFill>
                  <pic:spPr bwMode="auto">
                    <a:xfrm>
                      <a:off x="0" y="0"/>
                      <a:ext cx="6143625" cy="8572500"/>
                    </a:xfrm>
                    <a:prstGeom prst="rect">
                      <a:avLst/>
                    </a:prstGeom>
                    <a:noFill/>
                    <a:ln w="9525">
                      <a:noFill/>
                      <a:miter lim="800000"/>
                      <a:headEnd/>
                      <a:tailEnd/>
                    </a:ln>
                  </pic:spPr>
                </pic:pic>
              </a:graphicData>
            </a:graphic>
          </wp:inline>
        </w:drawing>
      </w:r>
    </w:p>
    <w:p w:rsidR="002F7403" w:rsidRDefault="002F7403" w:rsidP="00E8301B">
      <w:pPr>
        <w:spacing w:after="100"/>
        <w:jc w:val="center"/>
        <w:rPr>
          <w:sz w:val="24"/>
          <w:szCs w:val="24"/>
        </w:rPr>
      </w:pPr>
      <w:r>
        <w:rPr>
          <w:noProof/>
          <w:sz w:val="24"/>
          <w:szCs w:val="24"/>
        </w:rPr>
        <w:lastRenderedPageBreak/>
        <w:drawing>
          <wp:inline distT="0" distB="0" distL="0" distR="0">
            <wp:extent cx="6086475" cy="8610600"/>
            <wp:effectExtent l="19050" t="0" r="9525" b="0"/>
            <wp:docPr id="7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srcRect/>
                    <a:stretch>
                      <a:fillRect/>
                    </a:stretch>
                  </pic:blipFill>
                  <pic:spPr bwMode="auto">
                    <a:xfrm>
                      <a:off x="0" y="0"/>
                      <a:ext cx="6086475" cy="8610600"/>
                    </a:xfrm>
                    <a:prstGeom prst="rect">
                      <a:avLst/>
                    </a:prstGeom>
                    <a:noFill/>
                    <a:ln w="9525">
                      <a:noFill/>
                      <a:miter lim="800000"/>
                      <a:headEnd/>
                      <a:tailEnd/>
                    </a:ln>
                  </pic:spPr>
                </pic:pic>
              </a:graphicData>
            </a:graphic>
          </wp:inline>
        </w:drawing>
      </w:r>
    </w:p>
    <w:p w:rsidR="003B2BE7" w:rsidRDefault="00AB1ECA" w:rsidP="00E8301B">
      <w:pPr>
        <w:spacing w:after="100"/>
        <w:jc w:val="center"/>
        <w:rPr>
          <w:sz w:val="24"/>
          <w:szCs w:val="24"/>
        </w:rPr>
      </w:pPr>
      <w:r>
        <w:rPr>
          <w:noProof/>
          <w:sz w:val="24"/>
          <w:szCs w:val="24"/>
        </w:rPr>
        <w:lastRenderedPageBreak/>
        <w:drawing>
          <wp:inline distT="0" distB="0" distL="0" distR="0">
            <wp:extent cx="6143625" cy="8277225"/>
            <wp:effectExtent l="19050" t="0" r="9525" b="0"/>
            <wp:docPr id="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6143625" cy="8277225"/>
                    </a:xfrm>
                    <a:prstGeom prst="rect">
                      <a:avLst/>
                    </a:prstGeom>
                    <a:noFill/>
                    <a:ln w="9525">
                      <a:noFill/>
                      <a:miter lim="800000"/>
                      <a:headEnd/>
                      <a:tailEnd/>
                    </a:ln>
                  </pic:spPr>
                </pic:pic>
              </a:graphicData>
            </a:graphic>
          </wp:inline>
        </w:drawing>
      </w:r>
    </w:p>
    <w:p w:rsidR="00AB1ECA" w:rsidRDefault="00AB1ECA" w:rsidP="00E8301B">
      <w:pPr>
        <w:spacing w:after="100"/>
        <w:jc w:val="center"/>
        <w:rPr>
          <w:sz w:val="24"/>
          <w:szCs w:val="24"/>
        </w:rPr>
      </w:pPr>
      <w:r>
        <w:rPr>
          <w:noProof/>
          <w:sz w:val="24"/>
          <w:szCs w:val="24"/>
        </w:rPr>
        <w:lastRenderedPageBreak/>
        <w:drawing>
          <wp:inline distT="0" distB="0" distL="0" distR="0">
            <wp:extent cx="6143625" cy="8401050"/>
            <wp:effectExtent l="19050" t="0" r="9525" b="0"/>
            <wp:docPr id="1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srcRect/>
                    <a:stretch>
                      <a:fillRect/>
                    </a:stretch>
                  </pic:blipFill>
                  <pic:spPr bwMode="auto">
                    <a:xfrm>
                      <a:off x="0" y="0"/>
                      <a:ext cx="6143625" cy="8401050"/>
                    </a:xfrm>
                    <a:prstGeom prst="rect">
                      <a:avLst/>
                    </a:prstGeom>
                    <a:noFill/>
                    <a:ln w="9525">
                      <a:noFill/>
                      <a:miter lim="800000"/>
                      <a:headEnd/>
                      <a:tailEnd/>
                    </a:ln>
                  </pic:spPr>
                </pic:pic>
              </a:graphicData>
            </a:graphic>
          </wp:inline>
        </w:drawing>
      </w:r>
    </w:p>
    <w:p w:rsidR="00AB1ECA" w:rsidRDefault="00AB1ECA" w:rsidP="00E8301B">
      <w:pPr>
        <w:spacing w:after="100"/>
        <w:jc w:val="center"/>
        <w:rPr>
          <w:sz w:val="24"/>
          <w:szCs w:val="24"/>
        </w:rPr>
      </w:pPr>
      <w:r>
        <w:rPr>
          <w:noProof/>
          <w:sz w:val="24"/>
          <w:szCs w:val="24"/>
        </w:rPr>
        <w:lastRenderedPageBreak/>
        <w:drawing>
          <wp:inline distT="0" distB="0" distL="0" distR="0">
            <wp:extent cx="6143625" cy="8286750"/>
            <wp:effectExtent l="19050" t="0" r="9525" b="0"/>
            <wp:docPr id="6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srcRect/>
                    <a:stretch>
                      <a:fillRect/>
                    </a:stretch>
                  </pic:blipFill>
                  <pic:spPr bwMode="auto">
                    <a:xfrm>
                      <a:off x="0" y="0"/>
                      <a:ext cx="6143625" cy="8286750"/>
                    </a:xfrm>
                    <a:prstGeom prst="rect">
                      <a:avLst/>
                    </a:prstGeom>
                    <a:noFill/>
                    <a:ln w="9525">
                      <a:noFill/>
                      <a:miter lim="800000"/>
                      <a:headEnd/>
                      <a:tailEnd/>
                    </a:ln>
                  </pic:spPr>
                </pic:pic>
              </a:graphicData>
            </a:graphic>
          </wp:inline>
        </w:drawing>
      </w:r>
    </w:p>
    <w:p w:rsidR="00AB1ECA" w:rsidRDefault="00AB1ECA" w:rsidP="00E8301B">
      <w:pPr>
        <w:spacing w:after="100"/>
        <w:jc w:val="center"/>
        <w:rPr>
          <w:sz w:val="24"/>
          <w:szCs w:val="24"/>
        </w:rPr>
      </w:pPr>
      <w:r>
        <w:rPr>
          <w:noProof/>
          <w:sz w:val="24"/>
          <w:szCs w:val="24"/>
        </w:rPr>
        <w:lastRenderedPageBreak/>
        <w:drawing>
          <wp:inline distT="0" distB="0" distL="0" distR="0">
            <wp:extent cx="6143625" cy="8353425"/>
            <wp:effectExtent l="19050" t="0" r="9525" b="0"/>
            <wp:docPr id="7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srcRect/>
                    <a:stretch>
                      <a:fillRect/>
                    </a:stretch>
                  </pic:blipFill>
                  <pic:spPr bwMode="auto">
                    <a:xfrm>
                      <a:off x="0" y="0"/>
                      <a:ext cx="6143625" cy="8353425"/>
                    </a:xfrm>
                    <a:prstGeom prst="rect">
                      <a:avLst/>
                    </a:prstGeom>
                    <a:noFill/>
                    <a:ln w="9525">
                      <a:noFill/>
                      <a:miter lim="800000"/>
                      <a:headEnd/>
                      <a:tailEnd/>
                    </a:ln>
                  </pic:spPr>
                </pic:pic>
              </a:graphicData>
            </a:graphic>
          </wp:inline>
        </w:drawing>
      </w:r>
    </w:p>
    <w:p w:rsidR="00AB1ECA" w:rsidRDefault="00AB1ECA" w:rsidP="00E8301B">
      <w:pPr>
        <w:spacing w:after="100"/>
        <w:jc w:val="center"/>
        <w:rPr>
          <w:sz w:val="24"/>
          <w:szCs w:val="24"/>
        </w:rPr>
      </w:pPr>
      <w:r>
        <w:rPr>
          <w:noProof/>
          <w:sz w:val="24"/>
          <w:szCs w:val="24"/>
        </w:rPr>
        <w:lastRenderedPageBreak/>
        <w:drawing>
          <wp:inline distT="0" distB="0" distL="0" distR="0">
            <wp:extent cx="6143625" cy="8343900"/>
            <wp:effectExtent l="19050" t="0" r="9525" b="0"/>
            <wp:docPr id="8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srcRect/>
                    <a:stretch>
                      <a:fillRect/>
                    </a:stretch>
                  </pic:blipFill>
                  <pic:spPr bwMode="auto">
                    <a:xfrm>
                      <a:off x="0" y="0"/>
                      <a:ext cx="6143625" cy="8343900"/>
                    </a:xfrm>
                    <a:prstGeom prst="rect">
                      <a:avLst/>
                    </a:prstGeom>
                    <a:noFill/>
                    <a:ln w="9525">
                      <a:noFill/>
                      <a:miter lim="800000"/>
                      <a:headEnd/>
                      <a:tailEnd/>
                    </a:ln>
                  </pic:spPr>
                </pic:pic>
              </a:graphicData>
            </a:graphic>
          </wp:inline>
        </w:drawing>
      </w:r>
    </w:p>
    <w:p w:rsidR="00AB1ECA" w:rsidRDefault="00AB1ECA" w:rsidP="00E8301B">
      <w:pPr>
        <w:spacing w:after="100"/>
        <w:jc w:val="center"/>
        <w:rPr>
          <w:sz w:val="24"/>
          <w:szCs w:val="24"/>
        </w:rPr>
      </w:pPr>
      <w:r>
        <w:rPr>
          <w:noProof/>
          <w:sz w:val="24"/>
          <w:szCs w:val="24"/>
        </w:rPr>
        <w:lastRenderedPageBreak/>
        <w:drawing>
          <wp:inline distT="0" distB="0" distL="0" distR="0">
            <wp:extent cx="6153150" cy="8296275"/>
            <wp:effectExtent l="19050" t="0" r="0" b="0"/>
            <wp:docPr id="8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srcRect/>
                    <a:stretch>
                      <a:fillRect/>
                    </a:stretch>
                  </pic:blipFill>
                  <pic:spPr bwMode="auto">
                    <a:xfrm>
                      <a:off x="0" y="0"/>
                      <a:ext cx="6153150" cy="8296275"/>
                    </a:xfrm>
                    <a:prstGeom prst="rect">
                      <a:avLst/>
                    </a:prstGeom>
                    <a:noFill/>
                    <a:ln w="9525">
                      <a:noFill/>
                      <a:miter lim="800000"/>
                      <a:headEnd/>
                      <a:tailEnd/>
                    </a:ln>
                  </pic:spPr>
                </pic:pic>
              </a:graphicData>
            </a:graphic>
          </wp:inline>
        </w:drawing>
      </w:r>
    </w:p>
    <w:p w:rsidR="007A158E" w:rsidRDefault="007A158E" w:rsidP="00E8301B">
      <w:pPr>
        <w:spacing w:after="100"/>
        <w:jc w:val="center"/>
        <w:rPr>
          <w:sz w:val="24"/>
          <w:szCs w:val="24"/>
        </w:rPr>
      </w:pPr>
      <w:r>
        <w:rPr>
          <w:noProof/>
          <w:sz w:val="24"/>
          <w:szCs w:val="24"/>
        </w:rPr>
        <w:lastRenderedPageBreak/>
        <w:drawing>
          <wp:inline distT="0" distB="0" distL="0" distR="0">
            <wp:extent cx="6096000" cy="8620125"/>
            <wp:effectExtent l="19050" t="0" r="0" b="0"/>
            <wp:docPr id="9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srcRect/>
                    <a:stretch>
                      <a:fillRect/>
                    </a:stretch>
                  </pic:blipFill>
                  <pic:spPr bwMode="auto">
                    <a:xfrm>
                      <a:off x="0" y="0"/>
                      <a:ext cx="6096000" cy="8620125"/>
                    </a:xfrm>
                    <a:prstGeom prst="rect">
                      <a:avLst/>
                    </a:prstGeom>
                    <a:noFill/>
                    <a:ln w="9525">
                      <a:noFill/>
                      <a:miter lim="800000"/>
                      <a:headEnd/>
                      <a:tailEnd/>
                    </a:ln>
                  </pic:spPr>
                </pic:pic>
              </a:graphicData>
            </a:graphic>
          </wp:inline>
        </w:drawing>
      </w:r>
    </w:p>
    <w:p w:rsidR="007A158E" w:rsidRDefault="007A158E" w:rsidP="00E8301B">
      <w:pPr>
        <w:spacing w:after="100"/>
        <w:jc w:val="center"/>
        <w:rPr>
          <w:sz w:val="24"/>
          <w:szCs w:val="24"/>
        </w:rPr>
      </w:pPr>
      <w:r>
        <w:rPr>
          <w:noProof/>
          <w:sz w:val="24"/>
          <w:szCs w:val="24"/>
        </w:rPr>
        <w:lastRenderedPageBreak/>
        <w:drawing>
          <wp:inline distT="0" distB="0" distL="0" distR="0">
            <wp:extent cx="6153150" cy="8324850"/>
            <wp:effectExtent l="19050" t="0" r="0" b="0"/>
            <wp:docPr id="9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srcRect/>
                    <a:stretch>
                      <a:fillRect/>
                    </a:stretch>
                  </pic:blipFill>
                  <pic:spPr bwMode="auto">
                    <a:xfrm>
                      <a:off x="0" y="0"/>
                      <a:ext cx="6153150" cy="8324850"/>
                    </a:xfrm>
                    <a:prstGeom prst="rect">
                      <a:avLst/>
                    </a:prstGeom>
                    <a:noFill/>
                    <a:ln w="9525">
                      <a:noFill/>
                      <a:miter lim="800000"/>
                      <a:headEnd/>
                      <a:tailEnd/>
                    </a:ln>
                  </pic:spPr>
                </pic:pic>
              </a:graphicData>
            </a:graphic>
          </wp:inline>
        </w:drawing>
      </w:r>
    </w:p>
    <w:p w:rsidR="007A158E" w:rsidRDefault="00024F20" w:rsidP="00E8301B">
      <w:pPr>
        <w:spacing w:after="100"/>
        <w:jc w:val="center"/>
        <w:rPr>
          <w:sz w:val="24"/>
          <w:szCs w:val="24"/>
        </w:rPr>
      </w:pPr>
      <w:r>
        <w:rPr>
          <w:noProof/>
          <w:sz w:val="24"/>
          <w:szCs w:val="24"/>
        </w:rPr>
        <w:lastRenderedPageBreak/>
        <w:drawing>
          <wp:inline distT="0" distB="0" distL="0" distR="0">
            <wp:extent cx="6000750" cy="8610600"/>
            <wp:effectExtent l="19050" t="0" r="0" b="0"/>
            <wp:docPr id="9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srcRect/>
                    <a:stretch>
                      <a:fillRect/>
                    </a:stretch>
                  </pic:blipFill>
                  <pic:spPr bwMode="auto">
                    <a:xfrm>
                      <a:off x="0" y="0"/>
                      <a:ext cx="6000750" cy="8610600"/>
                    </a:xfrm>
                    <a:prstGeom prst="rect">
                      <a:avLst/>
                    </a:prstGeom>
                    <a:noFill/>
                    <a:ln w="9525">
                      <a:noFill/>
                      <a:miter lim="800000"/>
                      <a:headEnd/>
                      <a:tailEnd/>
                    </a:ln>
                  </pic:spPr>
                </pic:pic>
              </a:graphicData>
            </a:graphic>
          </wp:inline>
        </w:drawing>
      </w:r>
    </w:p>
    <w:p w:rsidR="00024F20" w:rsidRDefault="00024F20" w:rsidP="00E8301B">
      <w:pPr>
        <w:spacing w:after="100"/>
        <w:jc w:val="center"/>
        <w:rPr>
          <w:sz w:val="24"/>
          <w:szCs w:val="24"/>
        </w:rPr>
      </w:pPr>
      <w:r>
        <w:rPr>
          <w:noProof/>
          <w:sz w:val="24"/>
          <w:szCs w:val="24"/>
        </w:rPr>
        <w:lastRenderedPageBreak/>
        <w:drawing>
          <wp:inline distT="0" distB="0" distL="0" distR="0">
            <wp:extent cx="6143625" cy="8391525"/>
            <wp:effectExtent l="19050" t="0" r="9525" b="0"/>
            <wp:docPr id="9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srcRect/>
                    <a:stretch>
                      <a:fillRect/>
                    </a:stretch>
                  </pic:blipFill>
                  <pic:spPr bwMode="auto">
                    <a:xfrm>
                      <a:off x="0" y="0"/>
                      <a:ext cx="6143625" cy="8391525"/>
                    </a:xfrm>
                    <a:prstGeom prst="rect">
                      <a:avLst/>
                    </a:prstGeom>
                    <a:noFill/>
                    <a:ln w="9525">
                      <a:noFill/>
                      <a:miter lim="800000"/>
                      <a:headEnd/>
                      <a:tailEnd/>
                    </a:ln>
                  </pic:spPr>
                </pic:pic>
              </a:graphicData>
            </a:graphic>
          </wp:inline>
        </w:drawing>
      </w:r>
    </w:p>
    <w:p w:rsidR="00024F20" w:rsidRDefault="00024F20" w:rsidP="00E8301B">
      <w:pPr>
        <w:spacing w:after="100"/>
        <w:jc w:val="center"/>
        <w:rPr>
          <w:sz w:val="24"/>
          <w:szCs w:val="24"/>
        </w:rPr>
      </w:pPr>
      <w:r>
        <w:rPr>
          <w:noProof/>
          <w:sz w:val="24"/>
          <w:szCs w:val="24"/>
        </w:rPr>
        <w:lastRenderedPageBreak/>
        <w:drawing>
          <wp:inline distT="0" distB="0" distL="0" distR="0">
            <wp:extent cx="5629275" cy="8610600"/>
            <wp:effectExtent l="19050" t="0" r="9525" b="0"/>
            <wp:docPr id="98"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srcRect/>
                    <a:stretch>
                      <a:fillRect/>
                    </a:stretch>
                  </pic:blipFill>
                  <pic:spPr bwMode="auto">
                    <a:xfrm>
                      <a:off x="0" y="0"/>
                      <a:ext cx="5629275" cy="8610600"/>
                    </a:xfrm>
                    <a:prstGeom prst="rect">
                      <a:avLst/>
                    </a:prstGeom>
                    <a:noFill/>
                    <a:ln w="9525">
                      <a:noFill/>
                      <a:miter lim="800000"/>
                      <a:headEnd/>
                      <a:tailEnd/>
                    </a:ln>
                  </pic:spPr>
                </pic:pic>
              </a:graphicData>
            </a:graphic>
          </wp:inline>
        </w:drawing>
      </w:r>
    </w:p>
    <w:p w:rsidR="00605885" w:rsidRDefault="009513A0" w:rsidP="00E8301B">
      <w:pPr>
        <w:spacing w:after="100"/>
        <w:jc w:val="center"/>
        <w:rPr>
          <w:sz w:val="24"/>
          <w:szCs w:val="24"/>
        </w:rPr>
      </w:pPr>
      <w:r>
        <w:rPr>
          <w:noProof/>
          <w:sz w:val="24"/>
          <w:szCs w:val="24"/>
        </w:rPr>
        <w:lastRenderedPageBreak/>
        <w:drawing>
          <wp:inline distT="0" distB="0" distL="0" distR="0">
            <wp:extent cx="5791200" cy="8610600"/>
            <wp:effectExtent l="19050" t="0" r="0" b="0"/>
            <wp:docPr id="10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srcRect/>
                    <a:stretch>
                      <a:fillRect/>
                    </a:stretch>
                  </pic:blipFill>
                  <pic:spPr bwMode="auto">
                    <a:xfrm>
                      <a:off x="0" y="0"/>
                      <a:ext cx="5791200" cy="8610600"/>
                    </a:xfrm>
                    <a:prstGeom prst="rect">
                      <a:avLst/>
                    </a:prstGeom>
                    <a:noFill/>
                    <a:ln w="9525">
                      <a:noFill/>
                      <a:miter lim="800000"/>
                      <a:headEnd/>
                      <a:tailEnd/>
                    </a:ln>
                  </pic:spPr>
                </pic:pic>
              </a:graphicData>
            </a:graphic>
          </wp:inline>
        </w:drawing>
      </w:r>
    </w:p>
    <w:p w:rsidR="00C038F0" w:rsidRDefault="005473A1" w:rsidP="00E8301B">
      <w:pPr>
        <w:spacing w:after="100"/>
        <w:jc w:val="center"/>
        <w:rPr>
          <w:sz w:val="24"/>
          <w:szCs w:val="24"/>
        </w:rPr>
      </w:pPr>
      <w:r>
        <w:rPr>
          <w:noProof/>
          <w:sz w:val="24"/>
          <w:szCs w:val="24"/>
        </w:rPr>
        <w:lastRenderedPageBreak/>
        <w:drawing>
          <wp:inline distT="0" distB="0" distL="0" distR="0">
            <wp:extent cx="6143625" cy="8543925"/>
            <wp:effectExtent l="19050" t="0" r="9525" b="0"/>
            <wp:docPr id="10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srcRect/>
                    <a:stretch>
                      <a:fillRect/>
                    </a:stretch>
                  </pic:blipFill>
                  <pic:spPr bwMode="auto">
                    <a:xfrm>
                      <a:off x="0" y="0"/>
                      <a:ext cx="6143625" cy="8543925"/>
                    </a:xfrm>
                    <a:prstGeom prst="rect">
                      <a:avLst/>
                    </a:prstGeom>
                    <a:noFill/>
                    <a:ln w="9525">
                      <a:noFill/>
                      <a:miter lim="800000"/>
                      <a:headEnd/>
                      <a:tailEnd/>
                    </a:ln>
                  </pic:spPr>
                </pic:pic>
              </a:graphicData>
            </a:graphic>
          </wp:inline>
        </w:drawing>
      </w:r>
    </w:p>
    <w:p w:rsidR="005473A1" w:rsidRDefault="00A22703" w:rsidP="00E8301B">
      <w:pPr>
        <w:spacing w:after="100"/>
        <w:jc w:val="center"/>
        <w:rPr>
          <w:sz w:val="24"/>
          <w:szCs w:val="24"/>
        </w:rPr>
      </w:pPr>
      <w:r>
        <w:rPr>
          <w:noProof/>
          <w:sz w:val="24"/>
          <w:szCs w:val="24"/>
        </w:rPr>
        <w:lastRenderedPageBreak/>
        <w:drawing>
          <wp:inline distT="0" distB="0" distL="0" distR="0">
            <wp:extent cx="6143625" cy="8315325"/>
            <wp:effectExtent l="19050" t="0" r="9525" b="0"/>
            <wp:docPr id="10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srcRect/>
                    <a:stretch>
                      <a:fillRect/>
                    </a:stretch>
                  </pic:blipFill>
                  <pic:spPr bwMode="auto">
                    <a:xfrm>
                      <a:off x="0" y="0"/>
                      <a:ext cx="6143625" cy="8315325"/>
                    </a:xfrm>
                    <a:prstGeom prst="rect">
                      <a:avLst/>
                    </a:prstGeom>
                    <a:noFill/>
                    <a:ln w="9525">
                      <a:noFill/>
                      <a:miter lim="800000"/>
                      <a:headEnd/>
                      <a:tailEnd/>
                    </a:ln>
                  </pic:spPr>
                </pic:pic>
              </a:graphicData>
            </a:graphic>
          </wp:inline>
        </w:drawing>
      </w:r>
    </w:p>
    <w:p w:rsidR="00A22703" w:rsidRDefault="00814FF9" w:rsidP="00E8301B">
      <w:pPr>
        <w:spacing w:after="100"/>
        <w:jc w:val="center"/>
        <w:rPr>
          <w:sz w:val="24"/>
          <w:szCs w:val="24"/>
        </w:rPr>
      </w:pPr>
      <w:r>
        <w:rPr>
          <w:noProof/>
          <w:sz w:val="24"/>
          <w:szCs w:val="24"/>
        </w:rPr>
        <w:lastRenderedPageBreak/>
        <w:drawing>
          <wp:inline distT="0" distB="0" distL="0" distR="0">
            <wp:extent cx="6153150" cy="8601075"/>
            <wp:effectExtent l="19050" t="0" r="0" b="0"/>
            <wp:docPr id="10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a:srcRect/>
                    <a:stretch>
                      <a:fillRect/>
                    </a:stretch>
                  </pic:blipFill>
                  <pic:spPr bwMode="auto">
                    <a:xfrm>
                      <a:off x="0" y="0"/>
                      <a:ext cx="6153150" cy="8601075"/>
                    </a:xfrm>
                    <a:prstGeom prst="rect">
                      <a:avLst/>
                    </a:prstGeom>
                    <a:noFill/>
                    <a:ln w="9525">
                      <a:noFill/>
                      <a:miter lim="800000"/>
                      <a:headEnd/>
                      <a:tailEnd/>
                    </a:ln>
                  </pic:spPr>
                </pic:pic>
              </a:graphicData>
            </a:graphic>
          </wp:inline>
        </w:drawing>
      </w:r>
    </w:p>
    <w:p w:rsidR="00814FF9" w:rsidRDefault="00FD00CE" w:rsidP="00E8301B">
      <w:pPr>
        <w:spacing w:after="100"/>
        <w:jc w:val="center"/>
        <w:rPr>
          <w:sz w:val="24"/>
          <w:szCs w:val="24"/>
        </w:rPr>
      </w:pPr>
      <w:r>
        <w:rPr>
          <w:noProof/>
          <w:sz w:val="24"/>
          <w:szCs w:val="24"/>
        </w:rPr>
        <w:lastRenderedPageBreak/>
        <w:drawing>
          <wp:inline distT="0" distB="0" distL="0" distR="0">
            <wp:extent cx="5619750" cy="8610600"/>
            <wp:effectExtent l="19050" t="0" r="0" b="0"/>
            <wp:docPr id="10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a:srcRect/>
                    <a:stretch>
                      <a:fillRect/>
                    </a:stretch>
                  </pic:blipFill>
                  <pic:spPr bwMode="auto">
                    <a:xfrm>
                      <a:off x="0" y="0"/>
                      <a:ext cx="5619750" cy="8610600"/>
                    </a:xfrm>
                    <a:prstGeom prst="rect">
                      <a:avLst/>
                    </a:prstGeom>
                    <a:noFill/>
                    <a:ln w="9525">
                      <a:noFill/>
                      <a:miter lim="800000"/>
                      <a:headEnd/>
                      <a:tailEnd/>
                    </a:ln>
                  </pic:spPr>
                </pic:pic>
              </a:graphicData>
            </a:graphic>
          </wp:inline>
        </w:drawing>
      </w:r>
    </w:p>
    <w:p w:rsidR="00FD00CE" w:rsidRDefault="00FD00CE" w:rsidP="00E8301B">
      <w:pPr>
        <w:spacing w:after="100"/>
        <w:jc w:val="center"/>
        <w:rPr>
          <w:sz w:val="24"/>
          <w:szCs w:val="24"/>
        </w:rPr>
      </w:pPr>
      <w:r>
        <w:rPr>
          <w:noProof/>
          <w:sz w:val="24"/>
          <w:szCs w:val="24"/>
        </w:rPr>
        <w:lastRenderedPageBreak/>
        <w:drawing>
          <wp:inline distT="0" distB="0" distL="0" distR="0">
            <wp:extent cx="5981700" cy="8610600"/>
            <wp:effectExtent l="19050" t="0" r="0" b="0"/>
            <wp:docPr id="10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srcRect/>
                    <a:stretch>
                      <a:fillRect/>
                    </a:stretch>
                  </pic:blipFill>
                  <pic:spPr bwMode="auto">
                    <a:xfrm>
                      <a:off x="0" y="0"/>
                      <a:ext cx="5981700" cy="8610600"/>
                    </a:xfrm>
                    <a:prstGeom prst="rect">
                      <a:avLst/>
                    </a:prstGeom>
                    <a:noFill/>
                    <a:ln w="9525">
                      <a:noFill/>
                      <a:miter lim="800000"/>
                      <a:headEnd/>
                      <a:tailEnd/>
                    </a:ln>
                  </pic:spPr>
                </pic:pic>
              </a:graphicData>
            </a:graphic>
          </wp:inline>
        </w:drawing>
      </w:r>
    </w:p>
    <w:p w:rsidR="00FD00CE" w:rsidRDefault="00FD00CE" w:rsidP="00E8301B">
      <w:pPr>
        <w:spacing w:after="100"/>
        <w:jc w:val="center"/>
        <w:rPr>
          <w:sz w:val="24"/>
          <w:szCs w:val="24"/>
        </w:rPr>
      </w:pPr>
      <w:r>
        <w:rPr>
          <w:noProof/>
          <w:sz w:val="24"/>
          <w:szCs w:val="24"/>
        </w:rPr>
        <w:lastRenderedPageBreak/>
        <w:drawing>
          <wp:inline distT="0" distB="0" distL="0" distR="0">
            <wp:extent cx="5467350" cy="8610600"/>
            <wp:effectExtent l="19050" t="0" r="0" b="0"/>
            <wp:docPr id="110"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a:srcRect/>
                    <a:stretch>
                      <a:fillRect/>
                    </a:stretch>
                  </pic:blipFill>
                  <pic:spPr bwMode="auto">
                    <a:xfrm>
                      <a:off x="0" y="0"/>
                      <a:ext cx="5467350" cy="8610600"/>
                    </a:xfrm>
                    <a:prstGeom prst="rect">
                      <a:avLst/>
                    </a:prstGeom>
                    <a:noFill/>
                    <a:ln w="9525">
                      <a:noFill/>
                      <a:miter lim="800000"/>
                      <a:headEnd/>
                      <a:tailEnd/>
                    </a:ln>
                  </pic:spPr>
                </pic:pic>
              </a:graphicData>
            </a:graphic>
          </wp:inline>
        </w:drawing>
      </w:r>
    </w:p>
    <w:p w:rsidR="00FD00CE" w:rsidRDefault="00BB7E8D" w:rsidP="00E8301B">
      <w:pPr>
        <w:spacing w:after="100"/>
        <w:jc w:val="center"/>
        <w:rPr>
          <w:sz w:val="24"/>
          <w:szCs w:val="24"/>
        </w:rPr>
      </w:pPr>
      <w:r>
        <w:rPr>
          <w:noProof/>
          <w:sz w:val="24"/>
          <w:szCs w:val="24"/>
        </w:rPr>
        <w:lastRenderedPageBreak/>
        <w:drawing>
          <wp:inline distT="0" distB="0" distL="0" distR="0">
            <wp:extent cx="6150610" cy="8566150"/>
            <wp:effectExtent l="19050" t="0" r="2540" b="0"/>
            <wp:docPr id="115"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a:srcRect/>
                    <a:stretch>
                      <a:fillRect/>
                    </a:stretch>
                  </pic:blipFill>
                  <pic:spPr bwMode="auto">
                    <a:xfrm>
                      <a:off x="0" y="0"/>
                      <a:ext cx="6150610" cy="8566150"/>
                    </a:xfrm>
                    <a:prstGeom prst="rect">
                      <a:avLst/>
                    </a:prstGeom>
                    <a:noFill/>
                    <a:ln w="9525">
                      <a:noFill/>
                      <a:miter lim="800000"/>
                      <a:headEnd/>
                      <a:tailEnd/>
                    </a:ln>
                  </pic:spPr>
                </pic:pic>
              </a:graphicData>
            </a:graphic>
          </wp:inline>
        </w:drawing>
      </w:r>
    </w:p>
    <w:p w:rsidR="00567DDE" w:rsidRDefault="00BB7E8D" w:rsidP="00E8301B">
      <w:pPr>
        <w:spacing w:after="100"/>
        <w:jc w:val="center"/>
        <w:rPr>
          <w:sz w:val="24"/>
          <w:szCs w:val="24"/>
        </w:rPr>
      </w:pPr>
      <w:r>
        <w:rPr>
          <w:noProof/>
          <w:sz w:val="24"/>
          <w:szCs w:val="24"/>
        </w:rPr>
        <w:lastRenderedPageBreak/>
        <w:drawing>
          <wp:inline distT="0" distB="0" distL="0" distR="0">
            <wp:extent cx="6029960" cy="8609330"/>
            <wp:effectExtent l="19050" t="0" r="8890" b="0"/>
            <wp:docPr id="117"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3"/>
                    <a:srcRect/>
                    <a:stretch>
                      <a:fillRect/>
                    </a:stretch>
                  </pic:blipFill>
                  <pic:spPr bwMode="auto">
                    <a:xfrm>
                      <a:off x="0" y="0"/>
                      <a:ext cx="6029960" cy="8609330"/>
                    </a:xfrm>
                    <a:prstGeom prst="rect">
                      <a:avLst/>
                    </a:prstGeom>
                    <a:noFill/>
                    <a:ln w="9525">
                      <a:noFill/>
                      <a:miter lim="800000"/>
                      <a:headEnd/>
                      <a:tailEnd/>
                    </a:ln>
                  </pic:spPr>
                </pic:pic>
              </a:graphicData>
            </a:graphic>
          </wp:inline>
        </w:drawing>
      </w:r>
    </w:p>
    <w:p w:rsidR="00567DDE" w:rsidRDefault="00BB7E8D" w:rsidP="00E8301B">
      <w:pPr>
        <w:spacing w:after="100"/>
        <w:jc w:val="center"/>
        <w:rPr>
          <w:sz w:val="24"/>
          <w:szCs w:val="24"/>
        </w:rPr>
      </w:pPr>
      <w:r>
        <w:rPr>
          <w:noProof/>
          <w:sz w:val="24"/>
          <w:szCs w:val="24"/>
        </w:rPr>
        <w:lastRenderedPageBreak/>
        <w:drawing>
          <wp:inline distT="0" distB="0" distL="0" distR="0">
            <wp:extent cx="6141720" cy="8505825"/>
            <wp:effectExtent l="19050" t="0" r="0" b="0"/>
            <wp:docPr id="118"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4"/>
                    <a:srcRect/>
                    <a:stretch>
                      <a:fillRect/>
                    </a:stretch>
                  </pic:blipFill>
                  <pic:spPr bwMode="auto">
                    <a:xfrm>
                      <a:off x="0" y="0"/>
                      <a:ext cx="6141720" cy="8505825"/>
                    </a:xfrm>
                    <a:prstGeom prst="rect">
                      <a:avLst/>
                    </a:prstGeom>
                    <a:noFill/>
                    <a:ln w="9525">
                      <a:noFill/>
                      <a:miter lim="800000"/>
                      <a:headEnd/>
                      <a:tailEnd/>
                    </a:ln>
                  </pic:spPr>
                </pic:pic>
              </a:graphicData>
            </a:graphic>
          </wp:inline>
        </w:drawing>
      </w:r>
    </w:p>
    <w:p w:rsidR="00567DDE" w:rsidRDefault="00BB7E8D" w:rsidP="00E8301B">
      <w:pPr>
        <w:spacing w:after="100"/>
        <w:jc w:val="center"/>
        <w:rPr>
          <w:sz w:val="24"/>
          <w:szCs w:val="24"/>
        </w:rPr>
      </w:pPr>
      <w:r>
        <w:rPr>
          <w:noProof/>
          <w:sz w:val="24"/>
          <w:szCs w:val="24"/>
        </w:rPr>
        <w:lastRenderedPageBreak/>
        <w:drawing>
          <wp:inline distT="0" distB="0" distL="0" distR="0">
            <wp:extent cx="6150610" cy="8341995"/>
            <wp:effectExtent l="19050" t="0" r="2540" b="0"/>
            <wp:docPr id="120"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a:srcRect/>
                    <a:stretch>
                      <a:fillRect/>
                    </a:stretch>
                  </pic:blipFill>
                  <pic:spPr bwMode="auto">
                    <a:xfrm>
                      <a:off x="0" y="0"/>
                      <a:ext cx="6150610" cy="8341995"/>
                    </a:xfrm>
                    <a:prstGeom prst="rect">
                      <a:avLst/>
                    </a:prstGeom>
                    <a:noFill/>
                    <a:ln w="9525">
                      <a:noFill/>
                      <a:miter lim="800000"/>
                      <a:headEnd/>
                      <a:tailEnd/>
                    </a:ln>
                  </pic:spPr>
                </pic:pic>
              </a:graphicData>
            </a:graphic>
          </wp:inline>
        </w:drawing>
      </w:r>
    </w:p>
    <w:p w:rsidR="00BB7E8D" w:rsidRDefault="00BB7E8D" w:rsidP="00E8301B">
      <w:pPr>
        <w:spacing w:after="100"/>
        <w:jc w:val="center"/>
        <w:rPr>
          <w:sz w:val="24"/>
          <w:szCs w:val="24"/>
        </w:rPr>
      </w:pPr>
      <w:r>
        <w:rPr>
          <w:noProof/>
          <w:sz w:val="24"/>
          <w:szCs w:val="24"/>
        </w:rPr>
        <w:lastRenderedPageBreak/>
        <w:drawing>
          <wp:inline distT="0" distB="0" distL="0" distR="0">
            <wp:extent cx="6141720" cy="8514080"/>
            <wp:effectExtent l="19050" t="0" r="0" b="0"/>
            <wp:docPr id="121"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a:srcRect/>
                    <a:stretch>
                      <a:fillRect/>
                    </a:stretch>
                  </pic:blipFill>
                  <pic:spPr bwMode="auto">
                    <a:xfrm>
                      <a:off x="0" y="0"/>
                      <a:ext cx="6141720" cy="8514080"/>
                    </a:xfrm>
                    <a:prstGeom prst="rect">
                      <a:avLst/>
                    </a:prstGeom>
                    <a:noFill/>
                    <a:ln w="9525">
                      <a:noFill/>
                      <a:miter lim="800000"/>
                      <a:headEnd/>
                      <a:tailEnd/>
                    </a:ln>
                  </pic:spPr>
                </pic:pic>
              </a:graphicData>
            </a:graphic>
          </wp:inline>
        </w:drawing>
      </w:r>
    </w:p>
    <w:p w:rsidR="00BB7E8D" w:rsidRDefault="00BB7E8D" w:rsidP="00E8301B">
      <w:pPr>
        <w:spacing w:after="100"/>
        <w:jc w:val="center"/>
        <w:rPr>
          <w:sz w:val="24"/>
          <w:szCs w:val="24"/>
        </w:rPr>
      </w:pPr>
      <w:r>
        <w:rPr>
          <w:noProof/>
          <w:sz w:val="24"/>
          <w:szCs w:val="24"/>
        </w:rPr>
        <w:lastRenderedPageBreak/>
        <w:drawing>
          <wp:inline distT="0" distB="0" distL="0" distR="0">
            <wp:extent cx="6064250" cy="8609330"/>
            <wp:effectExtent l="19050" t="0" r="0" b="0"/>
            <wp:docPr id="122"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a:srcRect/>
                    <a:stretch>
                      <a:fillRect/>
                    </a:stretch>
                  </pic:blipFill>
                  <pic:spPr bwMode="auto">
                    <a:xfrm>
                      <a:off x="0" y="0"/>
                      <a:ext cx="6064250" cy="8609330"/>
                    </a:xfrm>
                    <a:prstGeom prst="rect">
                      <a:avLst/>
                    </a:prstGeom>
                    <a:noFill/>
                    <a:ln w="9525">
                      <a:noFill/>
                      <a:miter lim="800000"/>
                      <a:headEnd/>
                      <a:tailEnd/>
                    </a:ln>
                  </pic:spPr>
                </pic:pic>
              </a:graphicData>
            </a:graphic>
          </wp:inline>
        </w:drawing>
      </w:r>
    </w:p>
    <w:p w:rsidR="005C320A" w:rsidRDefault="005C320A" w:rsidP="005C320A">
      <w:pPr>
        <w:spacing w:after="100"/>
        <w:jc w:val="left"/>
        <w:rPr>
          <w:b/>
          <w:sz w:val="24"/>
          <w:szCs w:val="24"/>
        </w:rPr>
      </w:pPr>
      <w:r w:rsidRPr="005C320A">
        <w:rPr>
          <w:b/>
          <w:sz w:val="24"/>
          <w:szCs w:val="24"/>
        </w:rPr>
        <w:lastRenderedPageBreak/>
        <w:t>Ejercicios:</w:t>
      </w:r>
    </w:p>
    <w:p w:rsidR="005C320A" w:rsidRPr="00173744" w:rsidRDefault="00A71751" w:rsidP="005C320A">
      <w:pPr>
        <w:widowControl/>
        <w:spacing w:after="100"/>
        <w:ind w:left="426" w:hanging="426"/>
        <w:rPr>
          <w:sz w:val="24"/>
          <w:szCs w:val="24"/>
        </w:rPr>
      </w:pPr>
      <w:r>
        <w:rPr>
          <w:b/>
          <w:sz w:val="24"/>
          <w:szCs w:val="24"/>
        </w:rPr>
        <w:t>1</w:t>
      </w:r>
      <w:r w:rsidR="005C320A" w:rsidRPr="00445987">
        <w:rPr>
          <w:b/>
          <w:sz w:val="24"/>
          <w:szCs w:val="24"/>
        </w:rPr>
        <w:t>.-</w:t>
      </w:r>
      <w:r w:rsidR="005C320A">
        <w:rPr>
          <w:sz w:val="24"/>
          <w:szCs w:val="24"/>
        </w:rPr>
        <w:t xml:space="preserve"> Para una carretera se quiere d</w:t>
      </w:r>
      <w:r w:rsidR="005C320A" w:rsidRPr="00173744">
        <w:rPr>
          <w:sz w:val="24"/>
          <w:szCs w:val="24"/>
        </w:rPr>
        <w:t xml:space="preserve">eterminar la </w:t>
      </w:r>
      <w:r w:rsidR="005C320A">
        <w:rPr>
          <w:sz w:val="24"/>
          <w:szCs w:val="24"/>
        </w:rPr>
        <w:t>d</w:t>
      </w:r>
      <w:r w:rsidR="005C320A" w:rsidRPr="00173744">
        <w:rPr>
          <w:sz w:val="24"/>
          <w:szCs w:val="24"/>
        </w:rPr>
        <w:t>imensión de la al</w:t>
      </w:r>
      <w:r w:rsidR="005C320A">
        <w:rPr>
          <w:sz w:val="24"/>
          <w:szCs w:val="24"/>
        </w:rPr>
        <w:t xml:space="preserve">cantarilla según las siguientes </w:t>
      </w:r>
      <w:r w:rsidR="005C320A" w:rsidRPr="00173744">
        <w:rPr>
          <w:sz w:val="24"/>
          <w:szCs w:val="24"/>
        </w:rPr>
        <w:t>característica</w:t>
      </w:r>
      <w:r w:rsidR="005C320A">
        <w:rPr>
          <w:sz w:val="24"/>
          <w:szCs w:val="24"/>
        </w:rPr>
        <w:t>s hidrológicas</w:t>
      </w:r>
      <w:r w:rsidR="005C320A" w:rsidRPr="00173744">
        <w:rPr>
          <w:sz w:val="24"/>
          <w:szCs w:val="24"/>
        </w:rPr>
        <w:t>:</w:t>
      </w:r>
    </w:p>
    <w:p w:rsidR="005C320A" w:rsidRPr="00173744" w:rsidRDefault="008A00EF" w:rsidP="005C320A">
      <w:pPr>
        <w:widowControl/>
        <w:spacing w:after="100"/>
        <w:ind w:left="720" w:firstLine="720"/>
        <w:rPr>
          <w:b/>
          <w:bCs/>
          <w:sz w:val="24"/>
          <w:szCs w:val="24"/>
        </w:rPr>
      </w:pPr>
      <w:r>
        <w:rPr>
          <w:sz w:val="24"/>
          <w:szCs w:val="24"/>
        </w:rPr>
        <w:t xml:space="preserve">     </w:t>
      </w:r>
      <w:r w:rsidR="005C320A">
        <w:rPr>
          <w:sz w:val="24"/>
          <w:szCs w:val="24"/>
        </w:rPr>
        <w:t xml:space="preserve">  </w:t>
      </w:r>
      <w:r w:rsidR="005C320A" w:rsidRPr="00173744">
        <w:rPr>
          <w:sz w:val="24"/>
          <w:szCs w:val="24"/>
        </w:rPr>
        <w:t xml:space="preserve">Área de la cuenca(A): </w:t>
      </w:r>
      <w:r w:rsidR="005C320A" w:rsidRPr="00173744">
        <w:rPr>
          <w:bCs/>
          <w:sz w:val="24"/>
          <w:szCs w:val="24"/>
        </w:rPr>
        <w:t xml:space="preserve">12.9 </w:t>
      </w:r>
      <w:r w:rsidR="005C320A" w:rsidRPr="00173744">
        <w:rPr>
          <w:sz w:val="24"/>
          <w:szCs w:val="24"/>
        </w:rPr>
        <w:t xml:space="preserve">Ha ~ </w:t>
      </w:r>
      <w:r w:rsidR="005C320A" w:rsidRPr="00173744">
        <w:rPr>
          <w:b/>
          <w:sz w:val="24"/>
          <w:szCs w:val="24"/>
        </w:rPr>
        <w:t>0.129 Km</w:t>
      </w:r>
      <w:r w:rsidR="005C320A" w:rsidRPr="00173744">
        <w:rPr>
          <w:b/>
          <w:sz w:val="24"/>
          <w:szCs w:val="24"/>
          <w:vertAlign w:val="superscript"/>
        </w:rPr>
        <w:t>2</w:t>
      </w:r>
    </w:p>
    <w:p w:rsidR="005C320A" w:rsidRPr="00173744" w:rsidRDefault="005C320A" w:rsidP="005C320A">
      <w:pPr>
        <w:widowControl/>
        <w:spacing w:after="100"/>
        <w:ind w:left="720" w:firstLine="720"/>
        <w:rPr>
          <w:b/>
          <w:bCs/>
          <w:sz w:val="24"/>
          <w:szCs w:val="24"/>
        </w:rPr>
      </w:pPr>
      <w:r>
        <w:rPr>
          <w:sz w:val="24"/>
          <w:szCs w:val="24"/>
        </w:rPr>
        <w:t xml:space="preserve">     </w:t>
      </w:r>
      <w:r w:rsidRPr="00173744">
        <w:rPr>
          <w:sz w:val="24"/>
          <w:szCs w:val="24"/>
        </w:rPr>
        <w:t>Longitud del cauce</w:t>
      </w:r>
      <w:r>
        <w:rPr>
          <w:sz w:val="24"/>
          <w:szCs w:val="24"/>
        </w:rPr>
        <w:t xml:space="preserve"> </w:t>
      </w:r>
      <w:r w:rsidRPr="00173744">
        <w:rPr>
          <w:sz w:val="24"/>
          <w:szCs w:val="24"/>
        </w:rPr>
        <w:t xml:space="preserve">(L): </w:t>
      </w:r>
      <w:r w:rsidRPr="00173744">
        <w:rPr>
          <w:bCs/>
          <w:sz w:val="24"/>
          <w:szCs w:val="24"/>
        </w:rPr>
        <w:t xml:space="preserve">0.583 </w:t>
      </w:r>
      <w:r w:rsidRPr="00173744">
        <w:rPr>
          <w:sz w:val="24"/>
          <w:szCs w:val="24"/>
        </w:rPr>
        <w:t xml:space="preserve">Km ~ </w:t>
      </w:r>
      <w:r w:rsidRPr="00173744">
        <w:rPr>
          <w:b/>
          <w:sz w:val="24"/>
          <w:szCs w:val="24"/>
        </w:rPr>
        <w:t>583 m</w:t>
      </w:r>
    </w:p>
    <w:p w:rsidR="005C320A" w:rsidRPr="00173744" w:rsidRDefault="005C320A" w:rsidP="005C320A">
      <w:pPr>
        <w:widowControl/>
        <w:spacing w:after="100"/>
        <w:ind w:left="720" w:firstLine="720"/>
        <w:rPr>
          <w:b/>
          <w:bCs/>
          <w:sz w:val="24"/>
          <w:szCs w:val="24"/>
        </w:rPr>
      </w:pPr>
      <w:r w:rsidRPr="00173744">
        <w:rPr>
          <w:sz w:val="24"/>
          <w:szCs w:val="24"/>
        </w:rPr>
        <w:t xml:space="preserve">   </w:t>
      </w:r>
      <w:r w:rsidR="008A00EF">
        <w:rPr>
          <w:sz w:val="24"/>
          <w:szCs w:val="24"/>
        </w:rPr>
        <w:t xml:space="preserve">     </w:t>
      </w:r>
      <w:r w:rsidRPr="00173744">
        <w:rPr>
          <w:sz w:val="24"/>
          <w:szCs w:val="24"/>
        </w:rPr>
        <w:t xml:space="preserve"> Elevación Superior: </w:t>
      </w:r>
      <w:r w:rsidRPr="00173744">
        <w:rPr>
          <w:b/>
          <w:bCs/>
          <w:sz w:val="24"/>
          <w:szCs w:val="24"/>
        </w:rPr>
        <w:t>25</w:t>
      </w:r>
      <w:r w:rsidR="004860DC">
        <w:rPr>
          <w:b/>
          <w:bCs/>
          <w:sz w:val="24"/>
          <w:szCs w:val="24"/>
        </w:rPr>
        <w:t>65</w:t>
      </w:r>
      <w:r w:rsidRPr="00173744">
        <w:rPr>
          <w:b/>
          <w:bCs/>
          <w:sz w:val="24"/>
          <w:szCs w:val="24"/>
        </w:rPr>
        <w:t xml:space="preserve"> </w:t>
      </w:r>
      <w:r w:rsidRPr="00173744">
        <w:rPr>
          <w:b/>
          <w:sz w:val="24"/>
          <w:szCs w:val="24"/>
        </w:rPr>
        <w:t>msnm</w:t>
      </w:r>
    </w:p>
    <w:p w:rsidR="005C320A" w:rsidRPr="00173744" w:rsidRDefault="008A00EF" w:rsidP="005C320A">
      <w:pPr>
        <w:widowControl/>
        <w:spacing w:after="100"/>
        <w:ind w:left="720" w:firstLine="720"/>
        <w:rPr>
          <w:b/>
          <w:sz w:val="24"/>
          <w:szCs w:val="24"/>
        </w:rPr>
      </w:pPr>
      <w:r>
        <w:rPr>
          <w:sz w:val="24"/>
          <w:szCs w:val="24"/>
        </w:rPr>
        <w:t xml:space="preserve">    </w:t>
      </w:r>
      <w:r w:rsidR="005C320A">
        <w:rPr>
          <w:sz w:val="24"/>
          <w:szCs w:val="24"/>
        </w:rPr>
        <w:t xml:space="preserve">  </w:t>
      </w:r>
      <w:r w:rsidR="005C320A" w:rsidRPr="00173744">
        <w:rPr>
          <w:sz w:val="24"/>
          <w:szCs w:val="24"/>
        </w:rPr>
        <w:t xml:space="preserve">  </w:t>
      </w:r>
      <w:r w:rsidR="005C320A">
        <w:rPr>
          <w:sz w:val="24"/>
          <w:szCs w:val="24"/>
        </w:rPr>
        <w:t xml:space="preserve">  </w:t>
      </w:r>
      <w:r w:rsidR="005C320A" w:rsidRPr="00173744">
        <w:rPr>
          <w:sz w:val="24"/>
          <w:szCs w:val="24"/>
        </w:rPr>
        <w:t xml:space="preserve">Elevación Inferior: </w:t>
      </w:r>
      <w:r w:rsidR="005C320A" w:rsidRPr="00173744">
        <w:rPr>
          <w:b/>
          <w:bCs/>
          <w:sz w:val="24"/>
          <w:szCs w:val="24"/>
        </w:rPr>
        <w:t xml:space="preserve">2550 </w:t>
      </w:r>
      <w:r w:rsidR="005C320A" w:rsidRPr="00173744">
        <w:rPr>
          <w:b/>
          <w:sz w:val="24"/>
          <w:szCs w:val="24"/>
        </w:rPr>
        <w:t>msnm</w:t>
      </w:r>
    </w:p>
    <w:p w:rsidR="005C320A" w:rsidRDefault="005C320A" w:rsidP="005C320A">
      <w:pPr>
        <w:widowControl/>
        <w:spacing w:after="100"/>
        <w:ind w:left="720" w:firstLine="720"/>
        <w:rPr>
          <w:b/>
          <w:sz w:val="24"/>
          <w:szCs w:val="24"/>
        </w:rPr>
      </w:pPr>
      <w:r w:rsidRPr="00173744">
        <w:rPr>
          <w:sz w:val="24"/>
          <w:szCs w:val="24"/>
        </w:rPr>
        <w:t xml:space="preserve">     </w:t>
      </w:r>
      <w:r>
        <w:rPr>
          <w:sz w:val="24"/>
          <w:szCs w:val="24"/>
        </w:rPr>
        <w:t xml:space="preserve">    </w:t>
      </w:r>
      <w:r w:rsidRPr="00173744">
        <w:rPr>
          <w:sz w:val="24"/>
          <w:szCs w:val="24"/>
        </w:rPr>
        <w:t xml:space="preserve">Periodo de Retorno: </w:t>
      </w:r>
      <w:r w:rsidRPr="00173744">
        <w:rPr>
          <w:b/>
          <w:sz w:val="24"/>
          <w:szCs w:val="24"/>
        </w:rPr>
        <w:t>15 años</w:t>
      </w:r>
    </w:p>
    <w:p w:rsidR="005C320A" w:rsidRDefault="005C320A" w:rsidP="005C320A">
      <w:pPr>
        <w:widowControl/>
        <w:spacing w:after="100"/>
        <w:ind w:left="720" w:firstLine="720"/>
        <w:rPr>
          <w:b/>
          <w:sz w:val="24"/>
          <w:szCs w:val="24"/>
        </w:rPr>
      </w:pPr>
      <w:r>
        <w:rPr>
          <w:sz w:val="24"/>
          <w:szCs w:val="24"/>
        </w:rPr>
        <w:t xml:space="preserve">   </w:t>
      </w:r>
      <w:r w:rsidRPr="00173744">
        <w:rPr>
          <w:sz w:val="24"/>
          <w:szCs w:val="24"/>
        </w:rPr>
        <w:t>Longitud de</w:t>
      </w:r>
      <w:r>
        <w:rPr>
          <w:sz w:val="24"/>
          <w:szCs w:val="24"/>
        </w:rPr>
        <w:t xml:space="preserve"> </w:t>
      </w:r>
      <w:r w:rsidRPr="00173744">
        <w:rPr>
          <w:sz w:val="24"/>
          <w:szCs w:val="24"/>
        </w:rPr>
        <w:t>l</w:t>
      </w:r>
      <w:r>
        <w:rPr>
          <w:sz w:val="24"/>
          <w:szCs w:val="24"/>
        </w:rPr>
        <w:t>a</w:t>
      </w:r>
      <w:r w:rsidRPr="00173744">
        <w:rPr>
          <w:sz w:val="24"/>
          <w:szCs w:val="24"/>
        </w:rPr>
        <w:t xml:space="preserve"> </w:t>
      </w:r>
      <w:r>
        <w:rPr>
          <w:sz w:val="24"/>
          <w:szCs w:val="24"/>
        </w:rPr>
        <w:t>alcantarilla</w:t>
      </w:r>
      <w:r w:rsidRPr="00173744">
        <w:rPr>
          <w:sz w:val="24"/>
          <w:szCs w:val="24"/>
        </w:rPr>
        <w:t xml:space="preserve">: </w:t>
      </w:r>
      <w:r w:rsidRPr="006676D1">
        <w:rPr>
          <w:b/>
          <w:sz w:val="24"/>
          <w:szCs w:val="24"/>
        </w:rPr>
        <w:t>1</w:t>
      </w:r>
      <w:r w:rsidR="003E3502">
        <w:rPr>
          <w:b/>
          <w:sz w:val="24"/>
          <w:szCs w:val="24"/>
        </w:rPr>
        <w:t>5</w:t>
      </w:r>
      <w:r w:rsidRPr="006676D1">
        <w:rPr>
          <w:b/>
          <w:sz w:val="24"/>
          <w:szCs w:val="24"/>
        </w:rPr>
        <w:t xml:space="preserve"> m</w:t>
      </w:r>
    </w:p>
    <w:p w:rsidR="005C320A" w:rsidRDefault="008A00EF" w:rsidP="005C320A">
      <w:pPr>
        <w:widowControl/>
        <w:spacing w:after="100"/>
        <w:ind w:left="720" w:firstLine="720"/>
        <w:rPr>
          <w:b/>
          <w:sz w:val="24"/>
          <w:szCs w:val="24"/>
        </w:rPr>
      </w:pPr>
      <w:r>
        <w:rPr>
          <w:sz w:val="24"/>
          <w:szCs w:val="24"/>
        </w:rPr>
        <w:t xml:space="preserve"> </w:t>
      </w:r>
      <w:r w:rsidR="005C320A" w:rsidRPr="0047620D">
        <w:rPr>
          <w:sz w:val="24"/>
          <w:szCs w:val="24"/>
        </w:rPr>
        <w:t>Ancho del canal aguas abajo:</w:t>
      </w:r>
      <w:r w:rsidR="005C320A">
        <w:rPr>
          <w:b/>
          <w:sz w:val="24"/>
          <w:szCs w:val="24"/>
        </w:rPr>
        <w:t xml:space="preserve"> 3 m (Sección Cuadrada)</w:t>
      </w:r>
    </w:p>
    <w:tbl>
      <w:tblPr>
        <w:tblStyle w:val="Tablaconcuadrcula"/>
        <w:tblW w:w="0" w:type="auto"/>
        <w:jc w:val="center"/>
        <w:tblInd w:w="720" w:type="dxa"/>
        <w:tblLayout w:type="fixed"/>
        <w:tblLook w:val="04A0"/>
      </w:tblPr>
      <w:tblGrid>
        <w:gridCol w:w="2312"/>
        <w:gridCol w:w="756"/>
        <w:gridCol w:w="756"/>
        <w:gridCol w:w="756"/>
      </w:tblGrid>
      <w:tr w:rsidR="005C320A" w:rsidTr="008A00EF">
        <w:trPr>
          <w:trHeight w:val="489"/>
          <w:jc w:val="center"/>
        </w:trPr>
        <w:tc>
          <w:tcPr>
            <w:tcW w:w="2312" w:type="dxa"/>
            <w:vAlign w:val="center"/>
          </w:tcPr>
          <w:p w:rsidR="005C320A" w:rsidRDefault="005C320A" w:rsidP="008A00EF">
            <w:pPr>
              <w:widowControl/>
              <w:spacing w:after="100"/>
              <w:jc w:val="center"/>
              <w:rPr>
                <w:b/>
                <w:sz w:val="24"/>
                <w:szCs w:val="24"/>
              </w:rPr>
            </w:pPr>
            <w:r>
              <w:rPr>
                <w:b/>
                <w:sz w:val="24"/>
                <w:szCs w:val="24"/>
              </w:rPr>
              <w:t>Periodo de Retorno             (T)</w:t>
            </w:r>
          </w:p>
        </w:tc>
        <w:tc>
          <w:tcPr>
            <w:tcW w:w="756" w:type="dxa"/>
            <w:vAlign w:val="center"/>
          </w:tcPr>
          <w:p w:rsidR="005C320A" w:rsidRDefault="005C320A" w:rsidP="008A00EF">
            <w:pPr>
              <w:widowControl/>
              <w:spacing w:after="100"/>
              <w:jc w:val="center"/>
              <w:rPr>
                <w:b/>
                <w:sz w:val="24"/>
                <w:szCs w:val="24"/>
              </w:rPr>
            </w:pPr>
            <w:r>
              <w:rPr>
                <w:b/>
                <w:sz w:val="24"/>
                <w:szCs w:val="24"/>
              </w:rPr>
              <w:t>2</w:t>
            </w:r>
          </w:p>
        </w:tc>
        <w:tc>
          <w:tcPr>
            <w:tcW w:w="756" w:type="dxa"/>
            <w:vAlign w:val="center"/>
          </w:tcPr>
          <w:p w:rsidR="005C320A" w:rsidRDefault="005C320A" w:rsidP="008A00EF">
            <w:pPr>
              <w:widowControl/>
              <w:spacing w:after="100"/>
              <w:jc w:val="center"/>
              <w:rPr>
                <w:b/>
                <w:sz w:val="24"/>
                <w:szCs w:val="24"/>
              </w:rPr>
            </w:pPr>
            <w:r>
              <w:rPr>
                <w:b/>
                <w:sz w:val="24"/>
                <w:szCs w:val="24"/>
              </w:rPr>
              <w:t>15</w:t>
            </w:r>
          </w:p>
        </w:tc>
        <w:tc>
          <w:tcPr>
            <w:tcW w:w="756" w:type="dxa"/>
            <w:vAlign w:val="center"/>
          </w:tcPr>
          <w:p w:rsidR="005C320A" w:rsidRDefault="005C320A" w:rsidP="008A00EF">
            <w:pPr>
              <w:widowControl/>
              <w:spacing w:after="100"/>
              <w:jc w:val="center"/>
              <w:rPr>
                <w:b/>
                <w:sz w:val="24"/>
                <w:szCs w:val="24"/>
              </w:rPr>
            </w:pPr>
            <w:r>
              <w:rPr>
                <w:b/>
                <w:sz w:val="24"/>
                <w:szCs w:val="24"/>
              </w:rPr>
              <w:t>25</w:t>
            </w:r>
          </w:p>
        </w:tc>
      </w:tr>
      <w:tr w:rsidR="005C320A" w:rsidTr="008A00EF">
        <w:trPr>
          <w:jc w:val="center"/>
        </w:trPr>
        <w:tc>
          <w:tcPr>
            <w:tcW w:w="2312" w:type="dxa"/>
            <w:vAlign w:val="center"/>
          </w:tcPr>
          <w:p w:rsidR="005C320A" w:rsidRPr="00173744" w:rsidRDefault="005C320A" w:rsidP="008A00EF">
            <w:pPr>
              <w:widowControl/>
              <w:spacing w:after="100"/>
              <w:jc w:val="center"/>
              <w:rPr>
                <w:sz w:val="24"/>
                <w:szCs w:val="24"/>
              </w:rPr>
            </w:pPr>
            <w:r w:rsidRPr="00173744">
              <w:rPr>
                <w:sz w:val="24"/>
                <w:szCs w:val="24"/>
              </w:rPr>
              <w:t>A</w:t>
            </w:r>
          </w:p>
        </w:tc>
        <w:tc>
          <w:tcPr>
            <w:tcW w:w="756" w:type="dxa"/>
            <w:vAlign w:val="center"/>
          </w:tcPr>
          <w:p w:rsidR="005C320A" w:rsidRPr="00173744" w:rsidRDefault="005C320A" w:rsidP="008A00EF">
            <w:pPr>
              <w:widowControl/>
              <w:spacing w:after="100"/>
              <w:jc w:val="center"/>
              <w:rPr>
                <w:sz w:val="24"/>
                <w:szCs w:val="24"/>
              </w:rPr>
            </w:pPr>
            <w:r w:rsidRPr="00173744">
              <w:rPr>
                <w:sz w:val="24"/>
                <w:szCs w:val="24"/>
              </w:rPr>
              <w:t>886</w:t>
            </w:r>
          </w:p>
        </w:tc>
        <w:tc>
          <w:tcPr>
            <w:tcW w:w="756" w:type="dxa"/>
            <w:vAlign w:val="center"/>
          </w:tcPr>
          <w:p w:rsidR="005C320A" w:rsidRPr="00173744" w:rsidRDefault="005C320A" w:rsidP="008A00EF">
            <w:pPr>
              <w:widowControl/>
              <w:spacing w:after="100"/>
              <w:jc w:val="center"/>
              <w:rPr>
                <w:sz w:val="24"/>
                <w:szCs w:val="24"/>
              </w:rPr>
            </w:pPr>
            <w:r w:rsidRPr="00173744">
              <w:rPr>
                <w:sz w:val="24"/>
                <w:szCs w:val="24"/>
              </w:rPr>
              <w:t>629</w:t>
            </w:r>
          </w:p>
        </w:tc>
        <w:tc>
          <w:tcPr>
            <w:tcW w:w="756" w:type="dxa"/>
            <w:vAlign w:val="center"/>
          </w:tcPr>
          <w:p w:rsidR="005C320A" w:rsidRPr="00173744" w:rsidRDefault="005C320A" w:rsidP="008A00EF">
            <w:pPr>
              <w:widowControl/>
              <w:spacing w:after="100"/>
              <w:jc w:val="center"/>
              <w:rPr>
                <w:sz w:val="24"/>
                <w:szCs w:val="24"/>
              </w:rPr>
            </w:pPr>
            <w:r w:rsidRPr="00173744">
              <w:rPr>
                <w:sz w:val="24"/>
                <w:szCs w:val="24"/>
              </w:rPr>
              <w:t>528</w:t>
            </w:r>
          </w:p>
        </w:tc>
      </w:tr>
      <w:tr w:rsidR="005C320A" w:rsidTr="008A00EF">
        <w:trPr>
          <w:jc w:val="center"/>
        </w:trPr>
        <w:tc>
          <w:tcPr>
            <w:tcW w:w="2312" w:type="dxa"/>
            <w:vAlign w:val="center"/>
          </w:tcPr>
          <w:p w:rsidR="005C320A" w:rsidRPr="00173744" w:rsidRDefault="005C320A" w:rsidP="008A00EF">
            <w:pPr>
              <w:widowControl/>
              <w:spacing w:after="100"/>
              <w:contextualSpacing/>
              <w:jc w:val="center"/>
              <w:rPr>
                <w:sz w:val="24"/>
                <w:szCs w:val="24"/>
              </w:rPr>
            </w:pPr>
            <w:r w:rsidRPr="00173744">
              <w:rPr>
                <w:sz w:val="24"/>
                <w:szCs w:val="24"/>
              </w:rPr>
              <w:t>d</w:t>
            </w:r>
          </w:p>
        </w:tc>
        <w:tc>
          <w:tcPr>
            <w:tcW w:w="756" w:type="dxa"/>
            <w:vAlign w:val="center"/>
          </w:tcPr>
          <w:p w:rsidR="005C320A" w:rsidRPr="00173744" w:rsidRDefault="005C320A" w:rsidP="008A00EF">
            <w:pPr>
              <w:widowControl/>
              <w:spacing w:after="100"/>
              <w:contextualSpacing/>
              <w:jc w:val="center"/>
              <w:rPr>
                <w:sz w:val="24"/>
                <w:szCs w:val="24"/>
              </w:rPr>
            </w:pPr>
            <w:r w:rsidRPr="00173744">
              <w:rPr>
                <w:sz w:val="24"/>
                <w:szCs w:val="24"/>
              </w:rPr>
              <w:t>11</w:t>
            </w:r>
          </w:p>
        </w:tc>
        <w:tc>
          <w:tcPr>
            <w:tcW w:w="756" w:type="dxa"/>
            <w:vAlign w:val="center"/>
          </w:tcPr>
          <w:p w:rsidR="005C320A" w:rsidRPr="00173744" w:rsidRDefault="005C320A" w:rsidP="008A00EF">
            <w:pPr>
              <w:widowControl/>
              <w:spacing w:after="100"/>
              <w:contextualSpacing/>
              <w:jc w:val="center"/>
              <w:rPr>
                <w:sz w:val="24"/>
                <w:szCs w:val="24"/>
              </w:rPr>
            </w:pPr>
            <w:r w:rsidRPr="00173744">
              <w:rPr>
                <w:sz w:val="24"/>
                <w:szCs w:val="24"/>
              </w:rPr>
              <w:t>4</w:t>
            </w:r>
          </w:p>
        </w:tc>
        <w:tc>
          <w:tcPr>
            <w:tcW w:w="756" w:type="dxa"/>
            <w:vAlign w:val="center"/>
          </w:tcPr>
          <w:p w:rsidR="005C320A" w:rsidRPr="00173744" w:rsidRDefault="005C320A" w:rsidP="008A00EF">
            <w:pPr>
              <w:widowControl/>
              <w:spacing w:after="100"/>
              <w:contextualSpacing/>
              <w:jc w:val="center"/>
              <w:rPr>
                <w:sz w:val="24"/>
                <w:szCs w:val="24"/>
              </w:rPr>
            </w:pPr>
            <w:r w:rsidRPr="00173744">
              <w:rPr>
                <w:sz w:val="24"/>
                <w:szCs w:val="24"/>
              </w:rPr>
              <w:t>2</w:t>
            </w:r>
          </w:p>
        </w:tc>
      </w:tr>
      <w:tr w:rsidR="005C320A" w:rsidTr="008A00EF">
        <w:trPr>
          <w:jc w:val="center"/>
        </w:trPr>
        <w:tc>
          <w:tcPr>
            <w:tcW w:w="2312" w:type="dxa"/>
            <w:vAlign w:val="center"/>
          </w:tcPr>
          <w:p w:rsidR="005C320A" w:rsidRPr="00173744" w:rsidRDefault="005C320A" w:rsidP="008A00EF">
            <w:pPr>
              <w:widowControl/>
              <w:spacing w:after="100"/>
              <w:contextualSpacing/>
              <w:jc w:val="center"/>
              <w:rPr>
                <w:sz w:val="24"/>
                <w:szCs w:val="24"/>
              </w:rPr>
            </w:pPr>
            <w:r w:rsidRPr="00173744">
              <w:rPr>
                <w:sz w:val="24"/>
                <w:szCs w:val="24"/>
              </w:rPr>
              <w:t>b</w:t>
            </w:r>
          </w:p>
        </w:tc>
        <w:tc>
          <w:tcPr>
            <w:tcW w:w="756" w:type="dxa"/>
            <w:vAlign w:val="center"/>
          </w:tcPr>
          <w:p w:rsidR="005C320A" w:rsidRPr="00173744" w:rsidRDefault="005C320A" w:rsidP="008A00EF">
            <w:pPr>
              <w:widowControl/>
              <w:spacing w:after="100"/>
              <w:contextualSpacing/>
              <w:jc w:val="center"/>
              <w:rPr>
                <w:sz w:val="24"/>
                <w:szCs w:val="24"/>
              </w:rPr>
            </w:pPr>
            <w:r w:rsidRPr="00173744">
              <w:rPr>
                <w:sz w:val="24"/>
                <w:szCs w:val="24"/>
              </w:rPr>
              <w:t>0.749</w:t>
            </w:r>
          </w:p>
        </w:tc>
        <w:tc>
          <w:tcPr>
            <w:tcW w:w="756" w:type="dxa"/>
            <w:vAlign w:val="center"/>
          </w:tcPr>
          <w:p w:rsidR="005C320A" w:rsidRPr="00173744" w:rsidRDefault="005C320A" w:rsidP="008A00EF">
            <w:pPr>
              <w:widowControl/>
              <w:spacing w:after="100"/>
              <w:contextualSpacing/>
              <w:jc w:val="center"/>
              <w:rPr>
                <w:sz w:val="24"/>
                <w:szCs w:val="24"/>
              </w:rPr>
            </w:pPr>
            <w:r w:rsidRPr="00173744">
              <w:rPr>
                <w:sz w:val="24"/>
                <w:szCs w:val="24"/>
              </w:rPr>
              <w:t>0.553</w:t>
            </w:r>
          </w:p>
        </w:tc>
        <w:tc>
          <w:tcPr>
            <w:tcW w:w="756" w:type="dxa"/>
            <w:vAlign w:val="center"/>
          </w:tcPr>
          <w:p w:rsidR="005C320A" w:rsidRPr="00173744" w:rsidRDefault="005C320A" w:rsidP="008A00EF">
            <w:pPr>
              <w:widowControl/>
              <w:spacing w:after="100"/>
              <w:contextualSpacing/>
              <w:jc w:val="center"/>
              <w:rPr>
                <w:sz w:val="24"/>
                <w:szCs w:val="24"/>
              </w:rPr>
            </w:pPr>
            <w:r w:rsidRPr="00173744">
              <w:rPr>
                <w:sz w:val="24"/>
                <w:szCs w:val="24"/>
              </w:rPr>
              <w:t>0.485</w:t>
            </w:r>
          </w:p>
        </w:tc>
      </w:tr>
    </w:tbl>
    <w:p w:rsidR="005C320A" w:rsidRDefault="005C320A" w:rsidP="005C320A">
      <w:pPr>
        <w:spacing w:after="100"/>
        <w:contextualSpacing/>
        <w:jc w:val="center"/>
        <w:rPr>
          <w:b/>
          <w:sz w:val="24"/>
          <w:szCs w:val="24"/>
        </w:rPr>
      </w:pPr>
      <w:r w:rsidRPr="00290363">
        <w:rPr>
          <w:b/>
          <w:sz w:val="24"/>
          <w:szCs w:val="24"/>
        </w:rPr>
        <w:t>Datos obtenidos de la curva IDF</w:t>
      </w:r>
    </w:p>
    <w:p w:rsidR="008A00EF" w:rsidRPr="00290363" w:rsidRDefault="008A00EF" w:rsidP="005C320A">
      <w:pPr>
        <w:spacing w:after="100"/>
        <w:contextualSpacing/>
        <w:jc w:val="center"/>
        <w:rPr>
          <w:b/>
          <w:sz w:val="24"/>
          <w:szCs w:val="24"/>
        </w:rPr>
      </w:pPr>
    </w:p>
    <w:p w:rsidR="005C320A" w:rsidRPr="00E72BEC" w:rsidRDefault="00E72BEC" w:rsidP="00E72BEC">
      <w:pPr>
        <w:spacing w:after="100"/>
        <w:jc w:val="center"/>
        <w:rPr>
          <w:b/>
          <w:sz w:val="24"/>
          <w:szCs w:val="24"/>
        </w:rPr>
      </w:pPr>
      <w:r w:rsidRPr="00E72BEC">
        <w:rPr>
          <w:b/>
          <w:sz w:val="24"/>
          <w:szCs w:val="24"/>
        </w:rPr>
        <w:t>LOS PASO QUE SE VAN A DESCRIBIR A CONTINUACIÓN SON PARA DETERMINAR EL CAUDAL DE DESCARGA QUE NECESITA NUESTRA ALCANTARILLA:</w:t>
      </w:r>
    </w:p>
    <w:p w:rsidR="005C320A" w:rsidRPr="00173744" w:rsidRDefault="005C320A" w:rsidP="005C320A">
      <w:pPr>
        <w:pStyle w:val="Prrafodelista"/>
        <w:numPr>
          <w:ilvl w:val="0"/>
          <w:numId w:val="21"/>
        </w:numPr>
        <w:spacing w:after="100"/>
        <w:ind w:left="709" w:hanging="426"/>
        <w:jc w:val="left"/>
        <w:rPr>
          <w:b/>
          <w:sz w:val="24"/>
          <w:szCs w:val="24"/>
        </w:rPr>
      </w:pPr>
      <w:r w:rsidRPr="00173744">
        <w:rPr>
          <w:b/>
          <w:sz w:val="24"/>
          <w:szCs w:val="24"/>
        </w:rPr>
        <w:t xml:space="preserve">Determinar el </w:t>
      </w:r>
      <w:r>
        <w:rPr>
          <w:b/>
          <w:sz w:val="24"/>
          <w:szCs w:val="24"/>
        </w:rPr>
        <w:t>Tiempo de concentración</w:t>
      </w:r>
    </w:p>
    <w:p w:rsidR="005C320A" w:rsidRPr="00173744" w:rsidRDefault="005C320A" w:rsidP="005C320A">
      <w:pPr>
        <w:spacing w:after="100"/>
        <w:ind w:left="709"/>
        <w:rPr>
          <w:sz w:val="24"/>
          <w:szCs w:val="24"/>
        </w:rPr>
      </w:pPr>
      <w:r w:rsidRPr="00173744">
        <w:rPr>
          <w:sz w:val="24"/>
          <w:szCs w:val="24"/>
        </w:rPr>
        <w:t xml:space="preserve">Para el cálculo del tiempo de concentración en regiones con pendientes (Cuencas pequeñas) se tiene </w:t>
      </w:r>
      <w:r w:rsidRPr="00173744">
        <w:rPr>
          <w:b/>
          <w:sz w:val="24"/>
          <w:szCs w:val="24"/>
        </w:rPr>
        <w:t>la ecuación en la tabla 5.2</w:t>
      </w:r>
      <w:r w:rsidRPr="00173744">
        <w:rPr>
          <w:sz w:val="24"/>
          <w:szCs w:val="24"/>
        </w:rPr>
        <w:t xml:space="preserve"> del Libro</w:t>
      </w:r>
      <w:r>
        <w:rPr>
          <w:sz w:val="24"/>
          <w:szCs w:val="24"/>
        </w:rPr>
        <w:t>.</w:t>
      </w:r>
    </w:p>
    <w:p w:rsidR="005C320A" w:rsidRDefault="005C320A" w:rsidP="005C320A">
      <w:pPr>
        <w:spacing w:after="100"/>
        <w:ind w:left="709"/>
        <w:rPr>
          <w:sz w:val="24"/>
          <w:szCs w:val="24"/>
        </w:rPr>
      </w:pPr>
      <w:r>
        <w:rPr>
          <w:sz w:val="24"/>
          <w:szCs w:val="24"/>
        </w:rPr>
        <w:t>La pendiente será:</w:t>
      </w:r>
    </w:p>
    <w:p w:rsidR="005C320A" w:rsidRPr="00173744" w:rsidRDefault="005C320A" w:rsidP="005C320A">
      <w:pPr>
        <w:spacing w:after="100"/>
        <w:ind w:left="709"/>
        <w:rPr>
          <w:sz w:val="24"/>
          <w:szCs w:val="24"/>
        </w:rPr>
      </w:pPr>
      <m:oMathPara>
        <m:oMath>
          <m:r>
            <m:rPr>
              <m:sty m:val="bi"/>
            </m:rPr>
            <w:rPr>
              <w:rFonts w:ascii="Cambria Math" w:hAnsi="Cambria Math"/>
              <w:sz w:val="24"/>
              <w:szCs w:val="24"/>
            </w:rPr>
            <m:t>S</m:t>
          </m:r>
          <m:r>
            <m:rPr>
              <m:sty m:val="bi"/>
            </m:rPr>
            <w:rPr>
              <w:rFonts w:ascii="Cambria Math"/>
              <w:sz w:val="24"/>
              <w:szCs w:val="24"/>
            </w:rPr>
            <m:t>=</m:t>
          </m:r>
          <m:f>
            <m:fPr>
              <m:ctrlPr>
                <w:rPr>
                  <w:rFonts w:ascii="Cambria Math" w:hAnsi="Cambria Math"/>
                  <w:i/>
                  <w:sz w:val="24"/>
                  <w:szCs w:val="24"/>
                </w:rPr>
              </m:ctrlPr>
            </m:fPr>
            <m:num>
              <m:r>
                <w:rPr>
                  <w:rFonts w:ascii="Cambria Math"/>
                  <w:sz w:val="24"/>
                  <w:szCs w:val="24"/>
                </w:rPr>
                <m:t>2565</m:t>
              </m:r>
              <m:r>
                <w:rPr>
                  <w:rFonts w:ascii="Cambria Math"/>
                  <w:sz w:val="24"/>
                  <w:szCs w:val="24"/>
                </w:rPr>
                <m:t>-</m:t>
              </m:r>
              <m:r>
                <w:rPr>
                  <w:rFonts w:ascii="Cambria Math"/>
                  <w:sz w:val="24"/>
                  <w:szCs w:val="24"/>
                </w:rPr>
                <m:t>2550</m:t>
              </m:r>
            </m:num>
            <m:den>
              <m:r>
                <w:rPr>
                  <w:rFonts w:ascii="Cambria Math"/>
                  <w:sz w:val="24"/>
                  <w:szCs w:val="24"/>
                </w:rPr>
                <m:t>583</m:t>
              </m:r>
            </m:den>
          </m:f>
          <m:r>
            <w:rPr>
              <w:rFonts w:ascii="Cambria Math"/>
              <w:sz w:val="24"/>
              <w:szCs w:val="24"/>
            </w:rPr>
            <m:t>=</m:t>
          </m:r>
          <m:r>
            <m:rPr>
              <m:sty m:val="bi"/>
            </m:rPr>
            <w:rPr>
              <w:rFonts w:ascii="Cambria Math"/>
              <w:sz w:val="24"/>
              <w:szCs w:val="24"/>
            </w:rPr>
            <m:t xml:space="preserve">0.0257 </m:t>
          </m:r>
          <m:r>
            <m:rPr>
              <m:sty m:val="bi"/>
            </m:rPr>
            <w:rPr>
              <w:rFonts w:ascii="Cambria Math" w:hAnsi="Cambria Math"/>
              <w:sz w:val="24"/>
              <w:szCs w:val="24"/>
            </w:rPr>
            <m:t>m</m:t>
          </m:r>
          <m:r>
            <m:rPr>
              <m:sty m:val="bi"/>
            </m:rPr>
            <w:rPr>
              <w:rFonts w:ascii="Cambria Math"/>
              <w:sz w:val="24"/>
              <w:szCs w:val="24"/>
            </w:rPr>
            <m:t>/</m:t>
          </m:r>
          <m:r>
            <m:rPr>
              <m:sty m:val="bi"/>
            </m:rPr>
            <w:rPr>
              <w:rFonts w:ascii="Cambria Math" w:hAnsi="Cambria Math"/>
              <w:sz w:val="24"/>
              <w:szCs w:val="24"/>
            </w:rPr>
            <m:t>m</m:t>
          </m:r>
        </m:oMath>
      </m:oMathPara>
    </w:p>
    <w:p w:rsidR="005C320A" w:rsidRDefault="005C320A" w:rsidP="005C320A">
      <w:pPr>
        <w:spacing w:after="100"/>
        <w:ind w:left="709"/>
        <w:rPr>
          <w:b/>
          <w:sz w:val="24"/>
          <w:szCs w:val="24"/>
        </w:rPr>
      </w:pPr>
      <m:oMathPara>
        <m:oMath>
          <m:r>
            <m:rPr>
              <m:sty m:val="bi"/>
            </m:rPr>
            <w:rPr>
              <w:rFonts w:ascii="Cambria Math" w:hAnsi="Cambria Math"/>
              <w:sz w:val="24"/>
              <w:szCs w:val="24"/>
            </w:rPr>
            <m:t>k</m:t>
          </m:r>
          <m:r>
            <m:rPr>
              <m:sty m:val="bi"/>
            </m:rPr>
            <w:rPr>
              <w:rFonts w:ascii="Cambria Math"/>
              <w:sz w:val="24"/>
              <w:szCs w:val="24"/>
            </w:rPr>
            <m:t>=</m:t>
          </m:r>
          <m:r>
            <w:rPr>
              <w:rFonts w:ascii="Cambria Math"/>
              <w:sz w:val="24"/>
              <w:szCs w:val="24"/>
            </w:rPr>
            <m:t>3.28</m:t>
          </m:r>
          <m:r>
            <w:rPr>
              <w:rFonts w:ascii="Cambria Math"/>
              <w:sz w:val="24"/>
              <w:szCs w:val="24"/>
            </w:rPr>
            <m:t>∙</m:t>
          </m:r>
          <m:f>
            <m:fPr>
              <m:ctrlPr>
                <w:rPr>
                  <w:rFonts w:ascii="Cambria Math" w:hAnsi="Cambria Math"/>
                  <w:i/>
                  <w:sz w:val="24"/>
                  <w:szCs w:val="24"/>
                </w:rPr>
              </m:ctrlPr>
            </m:fPr>
            <m:num>
              <m:r>
                <w:rPr>
                  <w:rFonts w:ascii="Cambria Math" w:hAnsi="Cambria Math"/>
                  <w:sz w:val="24"/>
                  <w:szCs w:val="24"/>
                </w:rPr>
                <m:t>L</m:t>
              </m:r>
            </m:num>
            <m:den>
              <m:sSup>
                <m:sSupPr>
                  <m:ctrlPr>
                    <w:rPr>
                      <w:rFonts w:ascii="Cambria Math" w:hAnsi="Cambria Math"/>
                      <w:i/>
                      <w:sz w:val="24"/>
                      <w:szCs w:val="24"/>
                    </w:rPr>
                  </m:ctrlPr>
                </m:sSupPr>
                <m:e>
                  <m:r>
                    <w:rPr>
                      <w:rFonts w:ascii="Cambria Math" w:hAnsi="Cambria Math"/>
                      <w:sz w:val="24"/>
                      <w:szCs w:val="24"/>
                    </w:rPr>
                    <m:t>S</m:t>
                  </m:r>
                </m:e>
                <m:sup>
                  <m:r>
                    <w:rPr>
                      <w:rFonts w:ascii="Cambria Math"/>
                      <w:sz w:val="24"/>
                      <w:szCs w:val="24"/>
                    </w:rPr>
                    <m:t>1/2</m:t>
                  </m:r>
                </m:sup>
              </m:sSup>
            </m:den>
          </m:f>
          <m:r>
            <w:rPr>
              <w:rFonts w:ascii="Cambria Math" w:hAnsi="Cambria Math"/>
              <w:sz w:val="24"/>
              <w:szCs w:val="24"/>
            </w:rPr>
            <m:t>⇝</m:t>
          </m:r>
          <m:r>
            <w:rPr>
              <w:rFonts w:ascii="Cambria Math"/>
              <w:sz w:val="24"/>
              <w:szCs w:val="24"/>
            </w:rPr>
            <m:t>3.28</m:t>
          </m:r>
          <m:r>
            <w:rPr>
              <w:rFonts w:ascii="Cambria Math"/>
              <w:sz w:val="24"/>
              <w:szCs w:val="24"/>
            </w:rPr>
            <m:t>∙</m:t>
          </m:r>
          <m:f>
            <m:fPr>
              <m:ctrlPr>
                <w:rPr>
                  <w:rFonts w:ascii="Cambria Math" w:hAnsi="Cambria Math"/>
                  <w:i/>
                  <w:sz w:val="24"/>
                  <w:szCs w:val="24"/>
                </w:rPr>
              </m:ctrlPr>
            </m:fPr>
            <m:num>
              <m:r>
                <w:rPr>
                  <w:rFonts w:ascii="Cambria Math"/>
                  <w:sz w:val="24"/>
                  <w:szCs w:val="24"/>
                </w:rPr>
                <m:t>583</m:t>
              </m:r>
            </m:num>
            <m:den>
              <m:sSup>
                <m:sSupPr>
                  <m:ctrlPr>
                    <w:rPr>
                      <w:rFonts w:ascii="Cambria Math" w:hAnsi="Cambria Math"/>
                      <w:i/>
                      <w:sz w:val="24"/>
                      <w:szCs w:val="24"/>
                    </w:rPr>
                  </m:ctrlPr>
                </m:sSupPr>
                <m:e>
                  <m:r>
                    <w:rPr>
                      <w:rFonts w:ascii="Cambria Math"/>
                      <w:sz w:val="24"/>
                      <w:szCs w:val="24"/>
                    </w:rPr>
                    <m:t>0.0257</m:t>
                  </m:r>
                </m:e>
                <m:sup>
                  <m:r>
                    <w:rPr>
                      <w:rFonts w:ascii="Cambria Math"/>
                      <w:sz w:val="24"/>
                      <w:szCs w:val="24"/>
                    </w:rPr>
                    <m:t>1/2</m:t>
                  </m:r>
                </m:sup>
              </m:sSup>
            </m:den>
          </m:f>
          <m:r>
            <w:rPr>
              <w:rFonts w:ascii="Cambria Math"/>
              <w:sz w:val="24"/>
              <w:szCs w:val="24"/>
            </w:rPr>
            <m:t>=</m:t>
          </m:r>
          <m:r>
            <m:rPr>
              <m:sty m:val="bi"/>
            </m:rPr>
            <w:rPr>
              <w:rFonts w:ascii="Cambria Math"/>
              <w:sz w:val="24"/>
              <w:szCs w:val="24"/>
            </w:rPr>
            <m:t>3636.6541</m:t>
          </m:r>
        </m:oMath>
      </m:oMathPara>
    </w:p>
    <w:p w:rsidR="005C320A" w:rsidRPr="000B37BF" w:rsidRDefault="005C320A" w:rsidP="005C320A">
      <w:pPr>
        <w:spacing w:after="100"/>
        <w:ind w:left="709"/>
        <w:rPr>
          <w:sz w:val="24"/>
          <w:szCs w:val="24"/>
        </w:rPr>
      </w:pPr>
      <w:r w:rsidRPr="000B37BF">
        <w:rPr>
          <w:sz w:val="24"/>
          <w:szCs w:val="24"/>
        </w:rPr>
        <w:t xml:space="preserve">Remplazando el valor de </w:t>
      </w:r>
      <w:r w:rsidRPr="000B37BF">
        <w:rPr>
          <w:b/>
          <w:sz w:val="24"/>
          <w:szCs w:val="24"/>
        </w:rPr>
        <w:t>(k)</w:t>
      </w:r>
      <w:r w:rsidRPr="000B37BF">
        <w:rPr>
          <w:sz w:val="24"/>
          <w:szCs w:val="24"/>
        </w:rPr>
        <w:t xml:space="preserve"> en:</w:t>
      </w:r>
    </w:p>
    <w:p w:rsidR="005C320A" w:rsidRDefault="00E7582E" w:rsidP="005C320A">
      <w:pPr>
        <w:spacing w:after="100"/>
        <w:ind w:left="709"/>
        <w:rPr>
          <w:b/>
          <w:sz w:val="24"/>
          <w:szCs w:val="24"/>
        </w:rPr>
      </w:pPr>
      <m:oMathPara>
        <m:oMath>
          <m:sSub>
            <m:sSubPr>
              <m:ctrlPr>
                <w:rPr>
                  <w:rFonts w:ascii="Cambria Math" w:hAnsi="Cambria Math"/>
                  <w:b/>
                  <w:i/>
                  <w:sz w:val="24"/>
                  <w:szCs w:val="24"/>
                </w:rPr>
              </m:ctrlPr>
            </m:sSubPr>
            <m:e>
              <m:r>
                <m:rPr>
                  <m:sty m:val="bi"/>
                </m:rPr>
                <w:rPr>
                  <w:rFonts w:ascii="Cambria Math" w:hAnsi="Cambria Math"/>
                  <w:sz w:val="24"/>
                  <w:szCs w:val="24"/>
                </w:rPr>
                <m:t>t</m:t>
              </m:r>
            </m:e>
            <m:sub>
              <m:r>
                <m:rPr>
                  <m:sty m:val="bi"/>
                </m:rPr>
                <w:rPr>
                  <w:rFonts w:ascii="Cambria Math" w:hAnsi="Cambria Math"/>
                  <w:sz w:val="24"/>
                  <w:szCs w:val="24"/>
                </w:rPr>
                <m:t>c</m:t>
              </m:r>
            </m:sub>
          </m:sSub>
          <m:r>
            <m:rPr>
              <m:sty m:val="bi"/>
            </m:rPr>
            <w:rPr>
              <w:rFonts w:ascii="Cambria Math"/>
              <w:sz w:val="24"/>
              <w:szCs w:val="24"/>
            </w:rPr>
            <m:t>=</m:t>
          </m:r>
          <m:r>
            <w:rPr>
              <w:rFonts w:ascii="Cambria Math"/>
              <w:sz w:val="24"/>
              <w:szCs w:val="24"/>
            </w:rPr>
            <m:t>0.0078</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k</m:t>
              </m:r>
            </m:e>
            <m:sup>
              <m:r>
                <w:rPr>
                  <w:rFonts w:ascii="Cambria Math"/>
                  <w:sz w:val="24"/>
                  <w:szCs w:val="24"/>
                </w:rPr>
                <m:t>0.77</m:t>
              </m:r>
            </m:sup>
          </m:sSup>
          <m:r>
            <w:rPr>
              <w:rFonts w:ascii="Cambria Math" w:hAnsi="Cambria Math"/>
              <w:sz w:val="24"/>
              <w:szCs w:val="24"/>
            </w:rPr>
            <m:t>⇝</m:t>
          </m:r>
          <m:r>
            <w:rPr>
              <w:rFonts w:ascii="Cambria Math"/>
              <w:sz w:val="24"/>
              <w:szCs w:val="24"/>
            </w:rPr>
            <m:t>0.0078</m:t>
          </m:r>
          <m:r>
            <w:rPr>
              <w:rFonts w:ascii="Cambria Math"/>
              <w:sz w:val="24"/>
              <w:szCs w:val="24"/>
            </w:rPr>
            <m:t>∙</m:t>
          </m:r>
          <m:sSup>
            <m:sSupPr>
              <m:ctrlPr>
                <w:rPr>
                  <w:rFonts w:ascii="Cambria Math" w:hAnsi="Cambria Math"/>
                  <w:i/>
                  <w:sz w:val="24"/>
                  <w:szCs w:val="24"/>
                </w:rPr>
              </m:ctrlPr>
            </m:sSupPr>
            <m:e>
              <m:r>
                <w:rPr>
                  <w:rFonts w:ascii="Cambria Math"/>
                  <w:sz w:val="24"/>
                  <w:szCs w:val="24"/>
                </w:rPr>
                <m:t>3636.6541</m:t>
              </m:r>
            </m:e>
            <m:sup>
              <m:r>
                <w:rPr>
                  <w:rFonts w:ascii="Cambria Math"/>
                  <w:sz w:val="24"/>
                  <w:szCs w:val="24"/>
                </w:rPr>
                <m:t>0.77</m:t>
              </m:r>
            </m:sup>
          </m:sSup>
          <m:r>
            <w:rPr>
              <w:rFonts w:ascii="Cambria Math"/>
              <w:sz w:val="24"/>
              <w:szCs w:val="24"/>
            </w:rPr>
            <m:t>=</m:t>
          </m:r>
          <m:r>
            <m:rPr>
              <m:sty m:val="bi"/>
            </m:rPr>
            <w:rPr>
              <w:rFonts w:ascii="Cambria Math"/>
              <w:sz w:val="24"/>
              <w:szCs w:val="24"/>
            </w:rPr>
            <m:t xml:space="preserve">4.3036 </m:t>
          </m:r>
          <m:r>
            <m:rPr>
              <m:sty m:val="bi"/>
            </m:rPr>
            <w:rPr>
              <w:rFonts w:ascii="Cambria Math" w:hAnsi="Cambria Math"/>
              <w:sz w:val="24"/>
              <w:szCs w:val="24"/>
            </w:rPr>
            <m:t>min≅</m:t>
          </m:r>
          <m:r>
            <m:rPr>
              <m:sty m:val="bi"/>
            </m:rPr>
            <w:rPr>
              <w:rFonts w:ascii="Cambria Math"/>
              <w:sz w:val="24"/>
              <w:szCs w:val="24"/>
            </w:rPr>
            <m:t xml:space="preserve">0.0717 </m:t>
          </m:r>
          <m:r>
            <m:rPr>
              <m:sty m:val="bi"/>
            </m:rPr>
            <w:rPr>
              <w:rFonts w:ascii="Cambria Math" w:hAnsi="Cambria Math"/>
              <w:sz w:val="24"/>
              <w:szCs w:val="24"/>
            </w:rPr>
            <m:t>Hrs</m:t>
          </m:r>
          <m:r>
            <m:rPr>
              <m:sty m:val="bi"/>
            </m:rPr>
            <w:rPr>
              <w:rFonts w:ascii="Cambria Math"/>
              <w:sz w:val="24"/>
              <w:szCs w:val="24"/>
            </w:rPr>
            <m:t>.</m:t>
          </m:r>
        </m:oMath>
      </m:oMathPara>
    </w:p>
    <w:p w:rsidR="00CC0B7B" w:rsidRPr="00173744" w:rsidRDefault="00CC0B7B" w:rsidP="005C320A">
      <w:pPr>
        <w:spacing w:after="100"/>
        <w:ind w:left="709"/>
        <w:rPr>
          <w:sz w:val="24"/>
          <w:szCs w:val="24"/>
        </w:rPr>
      </w:pPr>
    </w:p>
    <w:p w:rsidR="005C320A" w:rsidRPr="000B37BF" w:rsidRDefault="005C320A" w:rsidP="005C320A">
      <w:pPr>
        <w:pStyle w:val="Prrafodelista"/>
        <w:numPr>
          <w:ilvl w:val="0"/>
          <w:numId w:val="21"/>
        </w:numPr>
        <w:spacing w:after="100"/>
        <w:ind w:left="709"/>
        <w:jc w:val="left"/>
        <w:rPr>
          <w:b/>
          <w:i/>
          <w:sz w:val="24"/>
          <w:szCs w:val="24"/>
        </w:rPr>
      </w:pPr>
      <w:r w:rsidRPr="000B37BF">
        <w:rPr>
          <w:b/>
          <w:sz w:val="24"/>
          <w:szCs w:val="24"/>
        </w:rPr>
        <w:lastRenderedPageBreak/>
        <w:t xml:space="preserve">Determinar el coeficiente de uniformidad </w:t>
      </w:r>
      <w:r>
        <w:rPr>
          <w:b/>
          <w:i/>
          <w:sz w:val="24"/>
          <w:szCs w:val="24"/>
        </w:rPr>
        <w:t>(CU)</w:t>
      </w:r>
    </w:p>
    <w:p w:rsidR="005C320A" w:rsidRPr="000B37BF" w:rsidRDefault="005C320A" w:rsidP="005C320A">
      <w:pPr>
        <w:tabs>
          <w:tab w:val="left" w:pos="7110"/>
        </w:tabs>
        <w:spacing w:after="100"/>
        <w:ind w:left="709"/>
        <w:rPr>
          <w:sz w:val="24"/>
          <w:szCs w:val="24"/>
        </w:rPr>
      </w:pPr>
      <w:r w:rsidRPr="000B37BF">
        <w:rPr>
          <w:sz w:val="24"/>
          <w:szCs w:val="24"/>
        </w:rPr>
        <w:t xml:space="preserve">Este coeficiente </w:t>
      </w:r>
      <w:r w:rsidR="008A00EF" w:rsidRPr="000B37BF">
        <w:rPr>
          <w:sz w:val="24"/>
          <w:szCs w:val="24"/>
        </w:rPr>
        <w:t>está</w:t>
      </w:r>
      <w:r w:rsidRPr="000B37BF">
        <w:rPr>
          <w:sz w:val="24"/>
          <w:szCs w:val="24"/>
        </w:rPr>
        <w:t xml:space="preserve"> representado por la </w:t>
      </w:r>
      <w:r w:rsidRPr="000B37BF">
        <w:rPr>
          <w:b/>
          <w:sz w:val="24"/>
          <w:szCs w:val="24"/>
        </w:rPr>
        <w:t>ecuación 5.2</w:t>
      </w:r>
      <w:r w:rsidRPr="000B37BF">
        <w:rPr>
          <w:sz w:val="24"/>
          <w:szCs w:val="24"/>
        </w:rPr>
        <w:t xml:space="preserve"> del Libro</w:t>
      </w:r>
      <w:r>
        <w:rPr>
          <w:sz w:val="24"/>
          <w:szCs w:val="24"/>
        </w:rPr>
        <w:t>.</w:t>
      </w:r>
      <w:r w:rsidRPr="000B37BF">
        <w:rPr>
          <w:sz w:val="24"/>
          <w:szCs w:val="24"/>
        </w:rPr>
        <w:tab/>
      </w:r>
    </w:p>
    <w:p w:rsidR="005C320A" w:rsidRPr="000B37BF" w:rsidRDefault="005C320A" w:rsidP="005C320A">
      <w:pPr>
        <w:spacing w:after="100"/>
        <w:ind w:left="709"/>
        <w:rPr>
          <w:sz w:val="24"/>
          <w:szCs w:val="24"/>
        </w:rPr>
      </w:pPr>
      <m:oMathPara>
        <m:oMath>
          <m:r>
            <m:rPr>
              <m:sty m:val="bi"/>
            </m:rPr>
            <w:rPr>
              <w:rFonts w:ascii="Cambria Math" w:hAnsi="Cambria Math"/>
              <w:sz w:val="24"/>
              <w:szCs w:val="24"/>
            </w:rPr>
            <m:t>CU</m:t>
          </m:r>
          <m:r>
            <m:rPr>
              <m:sty m:val="bi"/>
            </m:rPr>
            <w:rPr>
              <w:rFonts w:ascii="Cambria Math"/>
              <w:sz w:val="24"/>
              <w:szCs w:val="24"/>
            </w:rPr>
            <m:t>=</m:t>
          </m:r>
          <m:r>
            <w:rPr>
              <w:rFonts w:ascii="Cambria Math"/>
              <w:sz w:val="24"/>
              <w:szCs w:val="24"/>
            </w:rPr>
            <m:t>1+</m:t>
          </m:r>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m:t>
                      </m:r>
                    </m:sub>
                  </m:sSub>
                </m:e>
                <m:sup>
                  <m:r>
                    <w:rPr>
                      <w:rFonts w:ascii="Cambria Math"/>
                      <w:sz w:val="24"/>
                      <w:szCs w:val="24"/>
                    </w:rPr>
                    <m:t>1.25</m:t>
                  </m:r>
                </m:sup>
              </m:sSup>
            </m:num>
            <m:den>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m:t>
                      </m:r>
                    </m:sub>
                  </m:sSub>
                </m:e>
                <m:sup>
                  <m:r>
                    <w:rPr>
                      <w:rFonts w:ascii="Cambria Math"/>
                      <w:sz w:val="24"/>
                      <w:szCs w:val="24"/>
                    </w:rPr>
                    <m:t>1.25</m:t>
                  </m:r>
                </m:sup>
              </m:sSup>
              <m:r>
                <w:rPr>
                  <w:rFonts w:ascii="Cambria Math"/>
                  <w:sz w:val="24"/>
                  <w:szCs w:val="24"/>
                </w:rPr>
                <m:t>+14</m:t>
              </m:r>
            </m:den>
          </m:f>
          <m:r>
            <w:rPr>
              <w:rFonts w:ascii="Cambria Math" w:hAnsi="Cambria Math"/>
              <w:sz w:val="24"/>
              <w:szCs w:val="24"/>
            </w:rPr>
            <m:t>⇝</m:t>
          </m:r>
          <m:r>
            <w:rPr>
              <w:rFonts w:ascii="Cambria Math"/>
              <w:sz w:val="24"/>
              <w:szCs w:val="24"/>
            </w:rPr>
            <m:t>1+</m:t>
          </m:r>
          <m:f>
            <m:fPr>
              <m:ctrlPr>
                <w:rPr>
                  <w:rFonts w:ascii="Cambria Math" w:hAnsi="Cambria Math"/>
                  <w:i/>
                  <w:sz w:val="24"/>
                  <w:szCs w:val="24"/>
                </w:rPr>
              </m:ctrlPr>
            </m:fPr>
            <m:num>
              <m:sSup>
                <m:sSupPr>
                  <m:ctrlPr>
                    <w:rPr>
                      <w:rFonts w:ascii="Cambria Math" w:hAnsi="Cambria Math"/>
                      <w:i/>
                      <w:sz w:val="24"/>
                      <w:szCs w:val="24"/>
                    </w:rPr>
                  </m:ctrlPr>
                </m:sSupPr>
                <m:e>
                  <m:r>
                    <w:rPr>
                      <w:rFonts w:ascii="Cambria Math"/>
                      <w:sz w:val="24"/>
                      <w:szCs w:val="24"/>
                    </w:rPr>
                    <m:t>0.0717</m:t>
                  </m:r>
                </m:e>
                <m:sup>
                  <m:r>
                    <w:rPr>
                      <w:rFonts w:ascii="Cambria Math"/>
                      <w:sz w:val="24"/>
                      <w:szCs w:val="24"/>
                    </w:rPr>
                    <m:t>1.25</m:t>
                  </m:r>
                </m:sup>
              </m:sSup>
            </m:num>
            <m:den>
              <m:sSup>
                <m:sSupPr>
                  <m:ctrlPr>
                    <w:rPr>
                      <w:rFonts w:ascii="Cambria Math" w:hAnsi="Cambria Math"/>
                      <w:i/>
                      <w:sz w:val="24"/>
                      <w:szCs w:val="24"/>
                    </w:rPr>
                  </m:ctrlPr>
                </m:sSupPr>
                <m:e>
                  <m:r>
                    <w:rPr>
                      <w:rFonts w:ascii="Cambria Math"/>
                      <w:sz w:val="24"/>
                      <w:szCs w:val="24"/>
                    </w:rPr>
                    <m:t>0.0717</m:t>
                  </m:r>
                </m:e>
                <m:sup>
                  <m:r>
                    <w:rPr>
                      <w:rFonts w:ascii="Cambria Math"/>
                      <w:sz w:val="24"/>
                      <w:szCs w:val="24"/>
                    </w:rPr>
                    <m:t>1.25</m:t>
                  </m:r>
                </m:sup>
              </m:sSup>
              <m:r>
                <w:rPr>
                  <w:rFonts w:ascii="Cambria Math"/>
                  <w:sz w:val="24"/>
                  <w:szCs w:val="24"/>
                </w:rPr>
                <m:t>+14</m:t>
              </m:r>
            </m:den>
          </m:f>
          <m:r>
            <w:rPr>
              <w:rFonts w:ascii="Cambria Math"/>
              <w:sz w:val="24"/>
              <w:szCs w:val="24"/>
            </w:rPr>
            <m:t>=</m:t>
          </m:r>
          <m:r>
            <m:rPr>
              <m:sty m:val="bi"/>
            </m:rPr>
            <w:rPr>
              <w:rFonts w:ascii="Cambria Math"/>
              <w:sz w:val="24"/>
              <w:szCs w:val="24"/>
            </w:rPr>
            <m:t>1.0026</m:t>
          </m:r>
        </m:oMath>
      </m:oMathPara>
    </w:p>
    <w:p w:rsidR="005C320A" w:rsidRPr="000B37BF" w:rsidRDefault="005C320A" w:rsidP="005C320A">
      <w:pPr>
        <w:pStyle w:val="Prrafodelista"/>
        <w:widowControl/>
        <w:numPr>
          <w:ilvl w:val="0"/>
          <w:numId w:val="21"/>
        </w:numPr>
        <w:spacing w:after="100"/>
        <w:ind w:left="709"/>
        <w:rPr>
          <w:b/>
          <w:sz w:val="24"/>
          <w:szCs w:val="24"/>
        </w:rPr>
      </w:pPr>
      <w:r w:rsidRPr="000B37BF">
        <w:rPr>
          <w:b/>
          <w:sz w:val="24"/>
          <w:szCs w:val="24"/>
        </w:rPr>
        <w:t>Determinar el coeficiente de escurrimiento</w:t>
      </w:r>
    </w:p>
    <w:p w:rsidR="005C320A" w:rsidRPr="000B37BF" w:rsidRDefault="005C320A" w:rsidP="005C320A">
      <w:pPr>
        <w:widowControl/>
        <w:spacing w:after="100"/>
        <w:ind w:left="709"/>
        <w:rPr>
          <w:b/>
          <w:sz w:val="24"/>
          <w:szCs w:val="24"/>
        </w:rPr>
      </w:pPr>
      <w:r w:rsidRPr="000B37BF">
        <w:rPr>
          <w:sz w:val="24"/>
          <w:szCs w:val="24"/>
        </w:rPr>
        <w:t>El coeficiente de escurrimiento</w:t>
      </w:r>
      <w:r w:rsidRPr="00173744">
        <w:rPr>
          <w:sz w:val="24"/>
          <w:szCs w:val="24"/>
        </w:rPr>
        <w:t xml:space="preserve"> </w:t>
      </w:r>
      <w:r>
        <w:rPr>
          <w:sz w:val="24"/>
          <w:szCs w:val="24"/>
        </w:rPr>
        <w:t>d</w:t>
      </w:r>
      <w:r w:rsidRPr="00173744">
        <w:rPr>
          <w:sz w:val="24"/>
          <w:szCs w:val="24"/>
        </w:rPr>
        <w:t>epende de las características del terreno, uso y manejo del suelo, condiciones de infiltración</w:t>
      </w:r>
      <w:r>
        <w:rPr>
          <w:sz w:val="24"/>
          <w:szCs w:val="24"/>
        </w:rPr>
        <w:t>.</w:t>
      </w:r>
      <w:r w:rsidRPr="00173744">
        <w:rPr>
          <w:sz w:val="24"/>
          <w:szCs w:val="24"/>
        </w:rPr>
        <w:t xml:space="preserve"> </w:t>
      </w:r>
      <w:r w:rsidRPr="000B37BF">
        <w:rPr>
          <w:b/>
          <w:sz w:val="24"/>
          <w:szCs w:val="24"/>
        </w:rPr>
        <w:t>En la Tabla 5.3 se encuentran los coeficientes para diversos tipos de situaciones.</w:t>
      </w:r>
    </w:p>
    <w:p w:rsidR="005C320A" w:rsidRPr="000B37BF" w:rsidRDefault="005C320A" w:rsidP="005C320A">
      <w:pPr>
        <w:widowControl/>
        <w:spacing w:after="100"/>
        <w:ind w:left="709"/>
        <w:jc w:val="center"/>
        <w:rPr>
          <w:rFonts w:eastAsia="Times New Roman"/>
          <w:color w:val="000000"/>
          <w:sz w:val="24"/>
          <w:szCs w:val="24"/>
        </w:rPr>
      </w:pPr>
      <w:r w:rsidRPr="00173744">
        <w:rPr>
          <w:b/>
          <w:sz w:val="24"/>
          <w:szCs w:val="24"/>
        </w:rPr>
        <w:t xml:space="preserve">C(promedio) = 0.45 </w:t>
      </w:r>
      <w:r w:rsidRPr="000B37BF">
        <w:rPr>
          <w:sz w:val="24"/>
          <w:szCs w:val="24"/>
        </w:rPr>
        <w:t>(</w:t>
      </w:r>
      <w:r w:rsidRPr="000B37BF">
        <w:rPr>
          <w:rFonts w:eastAsia="Times New Roman"/>
          <w:color w:val="000000"/>
          <w:sz w:val="24"/>
          <w:szCs w:val="24"/>
        </w:rPr>
        <w:t>Suelo arcilloso con pasto y pendiente 2% - 7%)</w:t>
      </w:r>
    </w:p>
    <w:p w:rsidR="005C320A" w:rsidRPr="000B37BF" w:rsidRDefault="005C320A" w:rsidP="005C320A">
      <w:pPr>
        <w:pStyle w:val="Prrafodelista"/>
        <w:widowControl/>
        <w:numPr>
          <w:ilvl w:val="0"/>
          <w:numId w:val="21"/>
        </w:numPr>
        <w:spacing w:after="100"/>
        <w:ind w:left="709"/>
        <w:rPr>
          <w:rFonts w:eastAsia="Times New Roman"/>
          <w:b/>
          <w:bCs/>
          <w:color w:val="000000"/>
          <w:spacing w:val="2"/>
          <w:sz w:val="24"/>
          <w:szCs w:val="24"/>
          <w:lang w:val="es-ES_tradnl"/>
        </w:rPr>
      </w:pPr>
      <w:r w:rsidRPr="000B37BF">
        <w:rPr>
          <w:b/>
          <w:bCs/>
          <w:color w:val="000000"/>
          <w:spacing w:val="2"/>
          <w:sz w:val="24"/>
          <w:szCs w:val="24"/>
          <w:lang w:val="es-ES_tradnl"/>
        </w:rPr>
        <w:t>Determinaci</w:t>
      </w:r>
      <w:r w:rsidRPr="000B37BF">
        <w:rPr>
          <w:rFonts w:eastAsia="Times New Roman"/>
          <w:b/>
          <w:bCs/>
          <w:color w:val="000000"/>
          <w:spacing w:val="2"/>
          <w:sz w:val="24"/>
          <w:szCs w:val="24"/>
          <w:lang w:val="es-ES_tradnl"/>
        </w:rPr>
        <w:t>ón de la intensidad</w:t>
      </w:r>
    </w:p>
    <w:p w:rsidR="005C320A" w:rsidRDefault="005C320A" w:rsidP="005C320A">
      <w:pPr>
        <w:widowControl/>
        <w:spacing w:after="100"/>
        <w:ind w:left="709"/>
        <w:rPr>
          <w:rFonts w:eastAsia="Times New Roman"/>
          <w:color w:val="000000"/>
          <w:spacing w:val="5"/>
          <w:sz w:val="24"/>
          <w:szCs w:val="24"/>
          <w:lang w:val="es-ES_tradnl"/>
        </w:rPr>
      </w:pPr>
      <w:r w:rsidRPr="00173744">
        <w:rPr>
          <w:color w:val="000000"/>
          <w:spacing w:val="5"/>
          <w:sz w:val="24"/>
          <w:szCs w:val="24"/>
          <w:lang w:val="es-ES_tradnl"/>
        </w:rPr>
        <w:t>Los valores de la intensidad se pueden obtener a partir de las curvas Intensidad Duraci</w:t>
      </w:r>
      <w:r w:rsidRPr="00173744">
        <w:rPr>
          <w:rFonts w:eastAsia="Times New Roman"/>
          <w:color w:val="000000"/>
          <w:spacing w:val="5"/>
          <w:sz w:val="24"/>
          <w:szCs w:val="24"/>
          <w:lang w:val="es-ES_tradnl"/>
        </w:rPr>
        <w:t>ón Frecuencia (IDF). En nuestro caso tenemos los valores resumidos en la tabla:</w:t>
      </w:r>
    </w:p>
    <w:tbl>
      <w:tblPr>
        <w:tblStyle w:val="Tablaconcuadrcula"/>
        <w:tblW w:w="0" w:type="auto"/>
        <w:jc w:val="center"/>
        <w:tblInd w:w="720" w:type="dxa"/>
        <w:tblLayout w:type="fixed"/>
        <w:tblLook w:val="04A0"/>
      </w:tblPr>
      <w:tblGrid>
        <w:gridCol w:w="2312"/>
        <w:gridCol w:w="756"/>
        <w:gridCol w:w="756"/>
        <w:gridCol w:w="756"/>
      </w:tblGrid>
      <w:tr w:rsidR="005C320A" w:rsidTr="00445987">
        <w:trPr>
          <w:trHeight w:val="489"/>
          <w:jc w:val="center"/>
        </w:trPr>
        <w:tc>
          <w:tcPr>
            <w:tcW w:w="2312" w:type="dxa"/>
            <w:vAlign w:val="center"/>
          </w:tcPr>
          <w:p w:rsidR="005C320A" w:rsidRDefault="005C320A" w:rsidP="008A00EF">
            <w:pPr>
              <w:widowControl/>
              <w:spacing w:after="100"/>
              <w:jc w:val="center"/>
              <w:rPr>
                <w:b/>
                <w:sz w:val="24"/>
                <w:szCs w:val="24"/>
              </w:rPr>
            </w:pPr>
            <w:r>
              <w:rPr>
                <w:b/>
                <w:sz w:val="24"/>
                <w:szCs w:val="24"/>
              </w:rPr>
              <w:t>Periodo de Retorno             (T)</w:t>
            </w:r>
          </w:p>
        </w:tc>
        <w:tc>
          <w:tcPr>
            <w:tcW w:w="756" w:type="dxa"/>
            <w:vAlign w:val="center"/>
          </w:tcPr>
          <w:p w:rsidR="005C320A" w:rsidRDefault="005C320A" w:rsidP="008A00EF">
            <w:pPr>
              <w:widowControl/>
              <w:spacing w:after="100"/>
              <w:jc w:val="center"/>
              <w:rPr>
                <w:b/>
                <w:sz w:val="24"/>
                <w:szCs w:val="24"/>
              </w:rPr>
            </w:pPr>
            <w:r>
              <w:rPr>
                <w:b/>
                <w:sz w:val="24"/>
                <w:szCs w:val="24"/>
              </w:rPr>
              <w:t>2</w:t>
            </w:r>
          </w:p>
        </w:tc>
        <w:tc>
          <w:tcPr>
            <w:tcW w:w="756" w:type="dxa"/>
            <w:shd w:val="clear" w:color="auto" w:fill="FFFF99"/>
            <w:vAlign w:val="center"/>
          </w:tcPr>
          <w:p w:rsidR="005C320A" w:rsidRDefault="005C320A" w:rsidP="008A00EF">
            <w:pPr>
              <w:widowControl/>
              <w:spacing w:after="100"/>
              <w:jc w:val="center"/>
              <w:rPr>
                <w:b/>
                <w:sz w:val="24"/>
                <w:szCs w:val="24"/>
              </w:rPr>
            </w:pPr>
            <w:r>
              <w:rPr>
                <w:b/>
                <w:sz w:val="24"/>
                <w:szCs w:val="24"/>
              </w:rPr>
              <w:t>15</w:t>
            </w:r>
          </w:p>
        </w:tc>
        <w:tc>
          <w:tcPr>
            <w:tcW w:w="756" w:type="dxa"/>
            <w:vAlign w:val="center"/>
          </w:tcPr>
          <w:p w:rsidR="005C320A" w:rsidRDefault="005C320A" w:rsidP="008A00EF">
            <w:pPr>
              <w:widowControl/>
              <w:spacing w:after="100"/>
              <w:jc w:val="center"/>
              <w:rPr>
                <w:b/>
                <w:sz w:val="24"/>
                <w:szCs w:val="24"/>
              </w:rPr>
            </w:pPr>
            <w:r>
              <w:rPr>
                <w:b/>
                <w:sz w:val="24"/>
                <w:szCs w:val="24"/>
              </w:rPr>
              <w:t>25</w:t>
            </w:r>
          </w:p>
        </w:tc>
      </w:tr>
      <w:tr w:rsidR="005C320A" w:rsidTr="00445987">
        <w:trPr>
          <w:jc w:val="center"/>
        </w:trPr>
        <w:tc>
          <w:tcPr>
            <w:tcW w:w="2312" w:type="dxa"/>
            <w:vAlign w:val="center"/>
          </w:tcPr>
          <w:p w:rsidR="005C320A" w:rsidRPr="00173744" w:rsidRDefault="005C320A" w:rsidP="008A00EF">
            <w:pPr>
              <w:widowControl/>
              <w:spacing w:after="100"/>
              <w:jc w:val="center"/>
              <w:rPr>
                <w:sz w:val="24"/>
                <w:szCs w:val="24"/>
              </w:rPr>
            </w:pPr>
            <w:r w:rsidRPr="00173744">
              <w:rPr>
                <w:sz w:val="24"/>
                <w:szCs w:val="24"/>
              </w:rPr>
              <w:t>A</w:t>
            </w:r>
          </w:p>
        </w:tc>
        <w:tc>
          <w:tcPr>
            <w:tcW w:w="756" w:type="dxa"/>
            <w:vAlign w:val="center"/>
          </w:tcPr>
          <w:p w:rsidR="005C320A" w:rsidRPr="00173744" w:rsidRDefault="005C320A" w:rsidP="008A00EF">
            <w:pPr>
              <w:widowControl/>
              <w:spacing w:after="100"/>
              <w:jc w:val="center"/>
              <w:rPr>
                <w:sz w:val="24"/>
                <w:szCs w:val="24"/>
              </w:rPr>
            </w:pPr>
            <w:r w:rsidRPr="00173744">
              <w:rPr>
                <w:sz w:val="24"/>
                <w:szCs w:val="24"/>
              </w:rPr>
              <w:t>886</w:t>
            </w:r>
          </w:p>
        </w:tc>
        <w:tc>
          <w:tcPr>
            <w:tcW w:w="756" w:type="dxa"/>
            <w:shd w:val="clear" w:color="auto" w:fill="FFFF99"/>
            <w:vAlign w:val="center"/>
          </w:tcPr>
          <w:p w:rsidR="005C320A" w:rsidRPr="00173744" w:rsidRDefault="005C320A" w:rsidP="008A00EF">
            <w:pPr>
              <w:widowControl/>
              <w:spacing w:after="100"/>
              <w:jc w:val="center"/>
              <w:rPr>
                <w:sz w:val="24"/>
                <w:szCs w:val="24"/>
              </w:rPr>
            </w:pPr>
            <w:r w:rsidRPr="00173744">
              <w:rPr>
                <w:sz w:val="24"/>
                <w:szCs w:val="24"/>
              </w:rPr>
              <w:t>629</w:t>
            </w:r>
          </w:p>
        </w:tc>
        <w:tc>
          <w:tcPr>
            <w:tcW w:w="756" w:type="dxa"/>
            <w:vAlign w:val="center"/>
          </w:tcPr>
          <w:p w:rsidR="005C320A" w:rsidRPr="00173744" w:rsidRDefault="005C320A" w:rsidP="008A00EF">
            <w:pPr>
              <w:widowControl/>
              <w:spacing w:after="100"/>
              <w:jc w:val="center"/>
              <w:rPr>
                <w:sz w:val="24"/>
                <w:szCs w:val="24"/>
              </w:rPr>
            </w:pPr>
            <w:r w:rsidRPr="00173744">
              <w:rPr>
                <w:sz w:val="24"/>
                <w:szCs w:val="24"/>
              </w:rPr>
              <w:t>528</w:t>
            </w:r>
          </w:p>
        </w:tc>
      </w:tr>
      <w:tr w:rsidR="005C320A" w:rsidTr="00445987">
        <w:trPr>
          <w:jc w:val="center"/>
        </w:trPr>
        <w:tc>
          <w:tcPr>
            <w:tcW w:w="2312" w:type="dxa"/>
            <w:vAlign w:val="center"/>
          </w:tcPr>
          <w:p w:rsidR="005C320A" w:rsidRPr="00173744" w:rsidRDefault="005C320A" w:rsidP="008A00EF">
            <w:pPr>
              <w:widowControl/>
              <w:spacing w:after="100"/>
              <w:jc w:val="center"/>
              <w:rPr>
                <w:sz w:val="24"/>
                <w:szCs w:val="24"/>
              </w:rPr>
            </w:pPr>
            <w:r w:rsidRPr="00173744">
              <w:rPr>
                <w:sz w:val="24"/>
                <w:szCs w:val="24"/>
              </w:rPr>
              <w:t>d</w:t>
            </w:r>
          </w:p>
        </w:tc>
        <w:tc>
          <w:tcPr>
            <w:tcW w:w="756" w:type="dxa"/>
            <w:vAlign w:val="center"/>
          </w:tcPr>
          <w:p w:rsidR="005C320A" w:rsidRPr="00173744" w:rsidRDefault="005C320A" w:rsidP="008A00EF">
            <w:pPr>
              <w:widowControl/>
              <w:spacing w:after="100"/>
              <w:jc w:val="center"/>
              <w:rPr>
                <w:sz w:val="24"/>
                <w:szCs w:val="24"/>
              </w:rPr>
            </w:pPr>
            <w:r w:rsidRPr="00173744">
              <w:rPr>
                <w:sz w:val="24"/>
                <w:szCs w:val="24"/>
              </w:rPr>
              <w:t>11</w:t>
            </w:r>
          </w:p>
        </w:tc>
        <w:tc>
          <w:tcPr>
            <w:tcW w:w="756" w:type="dxa"/>
            <w:shd w:val="clear" w:color="auto" w:fill="FFFF99"/>
            <w:vAlign w:val="center"/>
          </w:tcPr>
          <w:p w:rsidR="005C320A" w:rsidRPr="00173744" w:rsidRDefault="005C320A" w:rsidP="008A00EF">
            <w:pPr>
              <w:widowControl/>
              <w:spacing w:after="100"/>
              <w:jc w:val="center"/>
              <w:rPr>
                <w:sz w:val="24"/>
                <w:szCs w:val="24"/>
              </w:rPr>
            </w:pPr>
            <w:r w:rsidRPr="00173744">
              <w:rPr>
                <w:sz w:val="24"/>
                <w:szCs w:val="24"/>
              </w:rPr>
              <w:t>4</w:t>
            </w:r>
          </w:p>
        </w:tc>
        <w:tc>
          <w:tcPr>
            <w:tcW w:w="756" w:type="dxa"/>
            <w:vAlign w:val="center"/>
          </w:tcPr>
          <w:p w:rsidR="005C320A" w:rsidRPr="00173744" w:rsidRDefault="005C320A" w:rsidP="008A00EF">
            <w:pPr>
              <w:widowControl/>
              <w:spacing w:after="100"/>
              <w:jc w:val="center"/>
              <w:rPr>
                <w:sz w:val="24"/>
                <w:szCs w:val="24"/>
              </w:rPr>
            </w:pPr>
            <w:r w:rsidRPr="00173744">
              <w:rPr>
                <w:sz w:val="24"/>
                <w:szCs w:val="24"/>
              </w:rPr>
              <w:t>2</w:t>
            </w:r>
          </w:p>
        </w:tc>
      </w:tr>
      <w:tr w:rsidR="005C320A" w:rsidTr="00445987">
        <w:trPr>
          <w:jc w:val="center"/>
        </w:trPr>
        <w:tc>
          <w:tcPr>
            <w:tcW w:w="2312" w:type="dxa"/>
            <w:vAlign w:val="center"/>
          </w:tcPr>
          <w:p w:rsidR="005C320A" w:rsidRPr="00173744" w:rsidRDefault="005C320A" w:rsidP="008A00EF">
            <w:pPr>
              <w:widowControl/>
              <w:spacing w:after="100"/>
              <w:jc w:val="center"/>
              <w:rPr>
                <w:sz w:val="24"/>
                <w:szCs w:val="24"/>
              </w:rPr>
            </w:pPr>
            <w:r w:rsidRPr="00173744">
              <w:rPr>
                <w:sz w:val="24"/>
                <w:szCs w:val="24"/>
              </w:rPr>
              <w:t>b</w:t>
            </w:r>
          </w:p>
        </w:tc>
        <w:tc>
          <w:tcPr>
            <w:tcW w:w="756" w:type="dxa"/>
            <w:vAlign w:val="center"/>
          </w:tcPr>
          <w:p w:rsidR="005C320A" w:rsidRPr="00173744" w:rsidRDefault="005C320A" w:rsidP="008A00EF">
            <w:pPr>
              <w:widowControl/>
              <w:spacing w:after="100"/>
              <w:jc w:val="center"/>
              <w:rPr>
                <w:sz w:val="24"/>
                <w:szCs w:val="24"/>
              </w:rPr>
            </w:pPr>
            <w:r w:rsidRPr="00173744">
              <w:rPr>
                <w:sz w:val="24"/>
                <w:szCs w:val="24"/>
              </w:rPr>
              <w:t>0.749</w:t>
            </w:r>
          </w:p>
        </w:tc>
        <w:tc>
          <w:tcPr>
            <w:tcW w:w="756" w:type="dxa"/>
            <w:shd w:val="clear" w:color="auto" w:fill="FFFF99"/>
            <w:vAlign w:val="center"/>
          </w:tcPr>
          <w:p w:rsidR="005C320A" w:rsidRPr="00173744" w:rsidRDefault="005C320A" w:rsidP="008A00EF">
            <w:pPr>
              <w:widowControl/>
              <w:spacing w:after="100"/>
              <w:jc w:val="center"/>
              <w:rPr>
                <w:sz w:val="24"/>
                <w:szCs w:val="24"/>
              </w:rPr>
            </w:pPr>
            <w:r w:rsidRPr="00173744">
              <w:rPr>
                <w:sz w:val="24"/>
                <w:szCs w:val="24"/>
              </w:rPr>
              <w:t>0.553</w:t>
            </w:r>
          </w:p>
        </w:tc>
        <w:tc>
          <w:tcPr>
            <w:tcW w:w="756" w:type="dxa"/>
            <w:vAlign w:val="center"/>
          </w:tcPr>
          <w:p w:rsidR="005C320A" w:rsidRPr="00173744" w:rsidRDefault="005C320A" w:rsidP="008A00EF">
            <w:pPr>
              <w:widowControl/>
              <w:spacing w:after="100"/>
              <w:jc w:val="center"/>
              <w:rPr>
                <w:sz w:val="24"/>
                <w:szCs w:val="24"/>
              </w:rPr>
            </w:pPr>
            <w:r w:rsidRPr="00173744">
              <w:rPr>
                <w:sz w:val="24"/>
                <w:szCs w:val="24"/>
              </w:rPr>
              <w:t>0.485</w:t>
            </w:r>
          </w:p>
        </w:tc>
      </w:tr>
    </w:tbl>
    <w:p w:rsidR="005C320A" w:rsidRPr="000B37BF" w:rsidRDefault="005C320A" w:rsidP="005C320A">
      <w:pPr>
        <w:widowControl/>
        <w:spacing w:after="100"/>
        <w:ind w:left="709"/>
        <w:rPr>
          <w:rFonts w:eastAsia="Times New Roman"/>
          <w:color w:val="000000"/>
          <w:spacing w:val="3"/>
          <w:sz w:val="24"/>
          <w:szCs w:val="24"/>
          <w:lang w:val="es-ES_tradnl"/>
        </w:rPr>
      </w:pPr>
      <w:r w:rsidRPr="000B37BF">
        <w:rPr>
          <w:rFonts w:eastAsia="Times New Roman"/>
          <w:color w:val="000000"/>
          <w:spacing w:val="3"/>
          <w:sz w:val="24"/>
          <w:szCs w:val="24"/>
          <w:lang w:val="es-ES_tradnl"/>
        </w:rPr>
        <w:t xml:space="preserve">Para un </w:t>
      </w:r>
      <w:r w:rsidRPr="000B37BF">
        <w:rPr>
          <w:rFonts w:eastAsia="Times New Roman"/>
          <w:b/>
          <w:color w:val="000000"/>
          <w:spacing w:val="3"/>
          <w:sz w:val="24"/>
          <w:szCs w:val="24"/>
          <w:lang w:val="es-ES_tradnl"/>
        </w:rPr>
        <w:t>Periodo de Retorno de 15 años</w:t>
      </w:r>
      <w:r w:rsidRPr="000B37BF">
        <w:rPr>
          <w:rFonts w:eastAsia="Times New Roman"/>
          <w:color w:val="000000"/>
          <w:spacing w:val="3"/>
          <w:sz w:val="24"/>
          <w:szCs w:val="24"/>
          <w:lang w:val="es-ES_tradnl"/>
        </w:rPr>
        <w:t xml:space="preserve"> y con la </w:t>
      </w:r>
      <w:r w:rsidRPr="000B37BF">
        <w:rPr>
          <w:rFonts w:eastAsia="Times New Roman"/>
          <w:b/>
          <w:color w:val="000000"/>
          <w:spacing w:val="3"/>
          <w:sz w:val="24"/>
          <w:szCs w:val="24"/>
          <w:lang w:val="es-ES_tradnl"/>
        </w:rPr>
        <w:t>ecuación 5.3</w:t>
      </w:r>
      <w:r w:rsidRPr="000B37BF">
        <w:rPr>
          <w:rFonts w:eastAsia="Times New Roman"/>
          <w:color w:val="000000"/>
          <w:spacing w:val="3"/>
          <w:sz w:val="24"/>
          <w:szCs w:val="24"/>
          <w:lang w:val="es-ES_tradnl"/>
        </w:rPr>
        <w:t xml:space="preserve"> témenos:</w:t>
      </w:r>
    </w:p>
    <w:p w:rsidR="005C320A" w:rsidRPr="000B37BF" w:rsidRDefault="005C320A" w:rsidP="005C320A">
      <w:pPr>
        <w:widowControl/>
        <w:spacing w:after="100"/>
        <w:ind w:left="709"/>
        <w:jc w:val="center"/>
        <w:rPr>
          <w:b/>
          <w:sz w:val="24"/>
          <w:szCs w:val="24"/>
        </w:rPr>
      </w:pPr>
      <m:oMathPara>
        <m:oMath>
          <m:r>
            <m:rPr>
              <m:sty m:val="bi"/>
            </m:rPr>
            <w:rPr>
              <w:rFonts w:ascii="Cambria Math" w:eastAsia="Times New Roman" w:hAnsi="Cambria Math"/>
              <w:color w:val="000000"/>
              <w:spacing w:val="3"/>
              <w:sz w:val="24"/>
              <w:szCs w:val="24"/>
              <w:lang w:val="es-ES_tradnl"/>
            </w:rPr>
            <m:t>I</m:t>
          </m:r>
          <m:r>
            <m:rPr>
              <m:sty m:val="bi"/>
            </m:rPr>
            <w:rPr>
              <w:rFonts w:ascii="Cambria Math" w:eastAsia="Times New Roman"/>
              <w:color w:val="000000"/>
              <w:spacing w:val="3"/>
              <w:sz w:val="24"/>
              <w:szCs w:val="24"/>
              <w:lang w:val="es-ES_tradnl"/>
            </w:rPr>
            <m:t>=</m:t>
          </m:r>
          <m:f>
            <m:fPr>
              <m:ctrlPr>
                <w:rPr>
                  <w:rFonts w:ascii="Cambria Math" w:eastAsia="Times New Roman" w:hAnsi="Cambria Math"/>
                  <w:i/>
                  <w:color w:val="000000"/>
                  <w:spacing w:val="3"/>
                  <w:sz w:val="24"/>
                  <w:szCs w:val="24"/>
                  <w:lang w:val="es-ES_tradnl"/>
                </w:rPr>
              </m:ctrlPr>
            </m:fPr>
            <m:num>
              <m:r>
                <w:rPr>
                  <w:rFonts w:ascii="Cambria Math" w:eastAsia="Times New Roman" w:hAnsi="Cambria Math"/>
                  <w:color w:val="000000"/>
                  <w:spacing w:val="3"/>
                  <w:sz w:val="24"/>
                  <w:szCs w:val="24"/>
                  <w:lang w:val="es-ES_tradnl"/>
                </w:rPr>
                <m:t>A</m:t>
              </m:r>
            </m:num>
            <m:den>
              <m:sSup>
                <m:sSupPr>
                  <m:ctrlPr>
                    <w:rPr>
                      <w:rFonts w:ascii="Cambria Math" w:eastAsia="Times New Roman" w:hAnsi="Cambria Math"/>
                      <w:i/>
                      <w:color w:val="000000"/>
                      <w:spacing w:val="3"/>
                      <w:sz w:val="24"/>
                      <w:szCs w:val="24"/>
                      <w:lang w:val="es-ES_tradnl"/>
                    </w:rPr>
                  </m:ctrlPr>
                </m:sSupPr>
                <m:e>
                  <m:d>
                    <m:dPr>
                      <m:ctrlPr>
                        <w:rPr>
                          <w:rFonts w:ascii="Cambria Math" w:eastAsia="Times New Roman" w:hAnsi="Cambria Math"/>
                          <w:i/>
                          <w:color w:val="000000"/>
                          <w:spacing w:val="3"/>
                          <w:sz w:val="24"/>
                          <w:szCs w:val="24"/>
                          <w:lang w:val="es-ES_tradnl"/>
                        </w:rPr>
                      </m:ctrlPr>
                    </m:dPr>
                    <m:e>
                      <m:sSub>
                        <m:sSubPr>
                          <m:ctrlPr>
                            <w:rPr>
                              <w:rFonts w:ascii="Cambria Math" w:eastAsia="Times New Roman" w:hAnsi="Cambria Math"/>
                              <w:i/>
                              <w:color w:val="000000"/>
                              <w:spacing w:val="3"/>
                              <w:sz w:val="24"/>
                              <w:szCs w:val="24"/>
                              <w:lang w:val="es-ES_tradnl"/>
                            </w:rPr>
                          </m:ctrlPr>
                        </m:sSubPr>
                        <m:e>
                          <m:r>
                            <w:rPr>
                              <w:rFonts w:ascii="Cambria Math" w:eastAsia="Times New Roman" w:hAnsi="Cambria Math"/>
                              <w:color w:val="000000"/>
                              <w:spacing w:val="3"/>
                              <w:sz w:val="24"/>
                              <w:szCs w:val="24"/>
                              <w:lang w:val="es-ES_tradnl"/>
                            </w:rPr>
                            <m:t>t</m:t>
                          </m:r>
                        </m:e>
                        <m:sub>
                          <m:r>
                            <w:rPr>
                              <w:rFonts w:ascii="Cambria Math" w:eastAsia="Times New Roman" w:hAnsi="Cambria Math"/>
                              <w:color w:val="000000"/>
                              <w:spacing w:val="3"/>
                              <w:sz w:val="24"/>
                              <w:szCs w:val="24"/>
                              <w:lang w:val="es-ES_tradnl"/>
                            </w:rPr>
                            <m:t>c</m:t>
                          </m:r>
                        </m:sub>
                      </m:sSub>
                      <m:r>
                        <w:rPr>
                          <w:rFonts w:ascii="Cambria Math" w:eastAsia="Times New Roman"/>
                          <w:color w:val="000000"/>
                          <w:spacing w:val="3"/>
                          <w:sz w:val="24"/>
                          <w:szCs w:val="24"/>
                          <w:lang w:val="es-ES_tradnl"/>
                        </w:rPr>
                        <m:t>+</m:t>
                      </m:r>
                      <m:r>
                        <w:rPr>
                          <w:rFonts w:ascii="Cambria Math" w:eastAsia="Times New Roman" w:hAnsi="Cambria Math"/>
                          <w:color w:val="000000"/>
                          <w:spacing w:val="3"/>
                          <w:sz w:val="24"/>
                          <w:szCs w:val="24"/>
                          <w:lang w:val="es-ES_tradnl"/>
                        </w:rPr>
                        <m:t>d</m:t>
                      </m:r>
                    </m:e>
                  </m:d>
                </m:e>
                <m:sup>
                  <m:r>
                    <w:rPr>
                      <w:rFonts w:ascii="Cambria Math" w:eastAsia="Times New Roman" w:hAnsi="Cambria Math"/>
                      <w:color w:val="000000"/>
                      <w:spacing w:val="3"/>
                      <w:sz w:val="24"/>
                      <w:szCs w:val="24"/>
                      <w:lang w:val="es-ES_tradnl"/>
                    </w:rPr>
                    <m:t>b</m:t>
                  </m:r>
                </m:sup>
              </m:sSup>
            </m:den>
          </m:f>
          <m:r>
            <w:rPr>
              <w:rFonts w:ascii="Cambria Math" w:hAnsi="Cambria Math"/>
              <w:sz w:val="24"/>
              <w:szCs w:val="24"/>
            </w:rPr>
            <m:t>⇝</m:t>
          </m:r>
          <m:f>
            <m:fPr>
              <m:ctrlPr>
                <w:rPr>
                  <w:rFonts w:ascii="Cambria Math" w:hAnsi="Cambria Math"/>
                  <w:i/>
                  <w:color w:val="000000"/>
                  <w:spacing w:val="3"/>
                  <w:sz w:val="24"/>
                  <w:szCs w:val="24"/>
                  <w:lang w:val="es-ES_tradnl"/>
                </w:rPr>
              </m:ctrlPr>
            </m:fPr>
            <m:num>
              <m:r>
                <w:rPr>
                  <w:rFonts w:ascii="Cambria Math" w:hAnsi="Cambria Math"/>
                  <w:color w:val="000000"/>
                  <w:spacing w:val="3"/>
                  <w:sz w:val="24"/>
                  <w:szCs w:val="24"/>
                  <w:lang w:val="es-ES_tradnl"/>
                </w:rPr>
                <m:t>629</m:t>
              </m:r>
            </m:num>
            <m:den>
              <m:sSup>
                <m:sSupPr>
                  <m:ctrlPr>
                    <w:rPr>
                      <w:rFonts w:ascii="Cambria Math" w:hAnsi="Cambria Math"/>
                      <w:i/>
                      <w:color w:val="000000"/>
                      <w:spacing w:val="3"/>
                      <w:sz w:val="24"/>
                      <w:szCs w:val="24"/>
                      <w:lang w:val="es-ES_tradnl"/>
                    </w:rPr>
                  </m:ctrlPr>
                </m:sSupPr>
                <m:e>
                  <m:d>
                    <m:dPr>
                      <m:ctrlPr>
                        <w:rPr>
                          <w:rFonts w:ascii="Cambria Math" w:hAnsi="Cambria Math"/>
                          <w:i/>
                          <w:color w:val="000000"/>
                          <w:spacing w:val="3"/>
                          <w:sz w:val="24"/>
                          <w:szCs w:val="24"/>
                          <w:lang w:val="es-ES_tradnl"/>
                        </w:rPr>
                      </m:ctrlPr>
                    </m:dPr>
                    <m:e>
                      <m:r>
                        <w:rPr>
                          <w:rFonts w:ascii="Cambria Math" w:hAnsi="Cambria Math"/>
                          <w:color w:val="000000"/>
                          <w:spacing w:val="3"/>
                          <w:sz w:val="24"/>
                          <w:szCs w:val="24"/>
                          <w:lang w:val="es-ES_tradnl"/>
                        </w:rPr>
                        <m:t>4.3036</m:t>
                      </m:r>
                      <m:r>
                        <w:rPr>
                          <w:rFonts w:ascii="Cambria Math"/>
                          <w:color w:val="000000"/>
                          <w:spacing w:val="3"/>
                          <w:sz w:val="24"/>
                          <w:szCs w:val="24"/>
                          <w:lang w:val="es-ES_tradnl"/>
                        </w:rPr>
                        <m:t>+</m:t>
                      </m:r>
                      <m:r>
                        <w:rPr>
                          <w:rFonts w:ascii="Cambria Math" w:hAnsi="Cambria Math"/>
                          <w:color w:val="000000"/>
                          <w:spacing w:val="3"/>
                          <w:sz w:val="24"/>
                          <w:szCs w:val="24"/>
                          <w:lang w:val="es-ES_tradnl"/>
                        </w:rPr>
                        <m:t>4</m:t>
                      </m:r>
                    </m:e>
                  </m:d>
                </m:e>
                <m:sup>
                  <m:r>
                    <w:rPr>
                      <w:rFonts w:ascii="Cambria Math" w:hAnsi="Cambria Math"/>
                      <w:color w:val="000000"/>
                      <w:spacing w:val="3"/>
                      <w:sz w:val="24"/>
                      <w:szCs w:val="24"/>
                      <w:lang w:val="es-ES_tradnl"/>
                    </w:rPr>
                    <m:t>0</m:t>
                  </m:r>
                  <m:r>
                    <w:rPr>
                      <w:rFonts w:ascii="Cambria Math"/>
                      <w:color w:val="000000"/>
                      <w:spacing w:val="3"/>
                      <w:sz w:val="24"/>
                      <w:szCs w:val="24"/>
                      <w:lang w:val="es-ES_tradnl"/>
                    </w:rPr>
                    <m:t>.</m:t>
                  </m:r>
                  <m:r>
                    <w:rPr>
                      <w:rFonts w:ascii="Cambria Math" w:hAnsi="Cambria Math"/>
                      <w:color w:val="000000"/>
                      <w:spacing w:val="3"/>
                      <w:sz w:val="24"/>
                      <w:szCs w:val="24"/>
                      <w:lang w:val="es-ES_tradnl"/>
                    </w:rPr>
                    <m:t>553</m:t>
                  </m:r>
                </m:sup>
              </m:sSup>
              <m:ctrlPr>
                <w:rPr>
                  <w:rFonts w:ascii="Cambria Math" w:hAnsi="Cambria Math"/>
                  <w:i/>
                  <w:sz w:val="24"/>
                  <w:szCs w:val="24"/>
                </w:rPr>
              </m:ctrlPr>
            </m:den>
          </m:f>
          <m:r>
            <m:rPr>
              <m:sty m:val="bi"/>
            </m:rPr>
            <w:rPr>
              <w:rFonts w:ascii="Cambria Math"/>
              <w:sz w:val="24"/>
              <w:szCs w:val="24"/>
            </w:rPr>
            <m:t xml:space="preserve">=195.1175 </m:t>
          </m:r>
          <m:r>
            <m:rPr>
              <m:sty m:val="bi"/>
            </m:rPr>
            <w:rPr>
              <w:rFonts w:ascii="Cambria Math" w:hAnsi="Cambria Math"/>
              <w:sz w:val="24"/>
              <w:szCs w:val="24"/>
            </w:rPr>
            <m:t>mm</m:t>
          </m:r>
          <m:r>
            <m:rPr>
              <m:sty m:val="bi"/>
            </m:rPr>
            <w:rPr>
              <w:rFonts w:ascii="Cambria Math"/>
              <w:sz w:val="24"/>
              <w:szCs w:val="24"/>
            </w:rPr>
            <m:t>/</m:t>
          </m:r>
          <m:r>
            <m:rPr>
              <m:sty m:val="bi"/>
            </m:rPr>
            <w:rPr>
              <w:rFonts w:ascii="Cambria Math" w:hAnsi="Cambria Math"/>
              <w:sz w:val="24"/>
              <w:szCs w:val="24"/>
            </w:rPr>
            <m:t>hr</m:t>
          </m:r>
        </m:oMath>
      </m:oMathPara>
    </w:p>
    <w:p w:rsidR="005C320A" w:rsidRPr="000B37BF" w:rsidRDefault="005C320A" w:rsidP="005C320A">
      <w:pPr>
        <w:pStyle w:val="Prrafodelista"/>
        <w:widowControl/>
        <w:numPr>
          <w:ilvl w:val="0"/>
          <w:numId w:val="21"/>
        </w:numPr>
        <w:spacing w:after="100"/>
        <w:ind w:left="709"/>
        <w:rPr>
          <w:b/>
          <w:sz w:val="24"/>
          <w:szCs w:val="24"/>
        </w:rPr>
      </w:pPr>
      <w:r w:rsidRPr="000B37BF">
        <w:rPr>
          <w:b/>
          <w:sz w:val="24"/>
          <w:szCs w:val="24"/>
        </w:rPr>
        <w:t>Calculo del caudal de descarga</w:t>
      </w:r>
    </w:p>
    <w:p w:rsidR="005C320A" w:rsidRPr="00173744" w:rsidRDefault="005C320A" w:rsidP="005C320A">
      <w:pPr>
        <w:widowControl/>
        <w:spacing w:after="100"/>
        <w:ind w:left="709"/>
        <w:rPr>
          <w:sz w:val="24"/>
          <w:szCs w:val="24"/>
        </w:rPr>
      </w:pPr>
      <w:r w:rsidRPr="00173744">
        <w:rPr>
          <w:sz w:val="24"/>
          <w:szCs w:val="24"/>
        </w:rPr>
        <w:t xml:space="preserve">El caudal punta de avenida será </w:t>
      </w:r>
      <w:r w:rsidRPr="000B37BF">
        <w:rPr>
          <w:b/>
          <w:sz w:val="24"/>
          <w:szCs w:val="24"/>
        </w:rPr>
        <w:t>(ecuación 5.1):</w:t>
      </w:r>
    </w:p>
    <w:p w:rsidR="005C320A" w:rsidRDefault="005C320A" w:rsidP="005C320A">
      <w:pPr>
        <w:widowControl/>
        <w:spacing w:after="100"/>
        <w:ind w:left="709"/>
        <w:rPr>
          <w:b/>
          <w:sz w:val="24"/>
          <w:szCs w:val="24"/>
        </w:rPr>
      </w:pPr>
      <m:oMathPara>
        <m:oMath>
          <m:r>
            <m:rPr>
              <m:sty m:val="bi"/>
            </m:rPr>
            <w:rPr>
              <w:rFonts w:ascii="Cambria Math" w:hAnsi="Cambria Math"/>
              <w:sz w:val="24"/>
              <w:szCs w:val="24"/>
            </w:rPr>
            <m:t>Q</m:t>
          </m:r>
          <m:r>
            <m:rPr>
              <m:sty m:val="bi"/>
            </m:rPr>
            <w:rPr>
              <w:rFonts w:ascii="Cambria Math"/>
              <w:sz w:val="24"/>
              <w:szCs w:val="24"/>
            </w:rPr>
            <m:t>=</m:t>
          </m:r>
          <m:r>
            <w:rPr>
              <w:rFonts w:ascii="Cambria Math" w:hAnsi="Cambria Math"/>
              <w:sz w:val="24"/>
              <w:szCs w:val="24"/>
            </w:rPr>
            <m:t>CU×</m:t>
          </m:r>
          <m:f>
            <m:fPr>
              <m:ctrlPr>
                <w:rPr>
                  <w:rFonts w:ascii="Cambria Math" w:hAnsi="Cambria Math"/>
                  <w:i/>
                  <w:sz w:val="24"/>
                  <w:szCs w:val="24"/>
                </w:rPr>
              </m:ctrlPr>
            </m:fPr>
            <m:num>
              <m:r>
                <w:rPr>
                  <w:rFonts w:ascii="Cambria Math" w:hAnsi="Cambria Math"/>
                  <w:sz w:val="24"/>
                  <w:szCs w:val="24"/>
                </w:rPr>
                <m:t>CIA</m:t>
              </m:r>
            </m:num>
            <m:den>
              <m:r>
                <w:rPr>
                  <w:rFonts w:ascii="Cambria Math"/>
                  <w:sz w:val="24"/>
                  <w:szCs w:val="24"/>
                </w:rPr>
                <m:t>3.6</m:t>
              </m:r>
            </m:den>
          </m:f>
          <m:r>
            <w:rPr>
              <w:rFonts w:ascii="Cambria Math" w:hAnsi="Cambria Math"/>
              <w:sz w:val="24"/>
              <w:szCs w:val="24"/>
            </w:rPr>
            <m:t>⇝1</m:t>
          </m:r>
          <m:r>
            <w:rPr>
              <w:rFonts w:ascii="Cambria Math"/>
              <w:sz w:val="24"/>
              <w:szCs w:val="24"/>
            </w:rPr>
            <m:t>.</m:t>
          </m:r>
          <m:r>
            <w:rPr>
              <w:rFonts w:ascii="Cambria Math" w:hAnsi="Cambria Math"/>
              <w:sz w:val="24"/>
              <w:szCs w:val="24"/>
            </w:rPr>
            <m:t>0026</m:t>
          </m:r>
          <m:r>
            <w:rPr>
              <w:rFonts w:ascii="Cambria Math"/>
              <w:sz w:val="24"/>
              <w:szCs w:val="24"/>
            </w:rPr>
            <m:t>×</m:t>
          </m:r>
          <m:f>
            <m:fPr>
              <m:ctrlPr>
                <w:rPr>
                  <w:rFonts w:ascii="Cambria Math" w:hAnsi="Cambria Math"/>
                  <w:i/>
                  <w:sz w:val="24"/>
                  <w:szCs w:val="24"/>
                </w:rPr>
              </m:ctrlPr>
            </m:fPr>
            <m:num>
              <m:r>
                <w:rPr>
                  <w:rFonts w:ascii="Cambria Math" w:hAnsi="Cambria Math"/>
                  <w:sz w:val="24"/>
                  <w:szCs w:val="24"/>
                </w:rPr>
                <m:t>0</m:t>
              </m:r>
              <m:r>
                <w:rPr>
                  <w:rFonts w:ascii="Cambria Math"/>
                  <w:sz w:val="24"/>
                  <w:szCs w:val="24"/>
                </w:rPr>
                <m:t>.</m:t>
              </m:r>
              <m:r>
                <w:rPr>
                  <w:rFonts w:ascii="Cambria Math" w:hAnsi="Cambria Math"/>
                  <w:sz w:val="24"/>
                  <w:szCs w:val="24"/>
                </w:rPr>
                <m:t>45∙195</m:t>
              </m:r>
              <m:r>
                <w:rPr>
                  <w:rFonts w:ascii="Cambria Math"/>
                  <w:sz w:val="24"/>
                  <w:szCs w:val="24"/>
                </w:rPr>
                <m:t>.1175</m:t>
              </m:r>
              <m:r>
                <w:rPr>
                  <w:rFonts w:ascii="Cambria Math" w:hAnsi="Cambria Math"/>
                  <w:sz w:val="24"/>
                  <w:szCs w:val="24"/>
                </w:rPr>
                <m:t>∙0</m:t>
              </m:r>
              <m:r>
                <w:rPr>
                  <w:rFonts w:ascii="Cambria Math"/>
                  <w:sz w:val="24"/>
                  <w:szCs w:val="24"/>
                </w:rPr>
                <m:t>.</m:t>
              </m:r>
              <m:r>
                <w:rPr>
                  <w:rFonts w:ascii="Cambria Math" w:hAnsi="Cambria Math"/>
                  <w:sz w:val="24"/>
                  <w:szCs w:val="24"/>
                </w:rPr>
                <m:t>129</m:t>
              </m:r>
            </m:num>
            <m:den>
              <m:r>
                <w:rPr>
                  <w:rFonts w:ascii="Cambria Math" w:hAnsi="Cambria Math"/>
                  <w:sz w:val="24"/>
                  <w:szCs w:val="24"/>
                </w:rPr>
                <m:t>3</m:t>
              </m:r>
              <m:r>
                <w:rPr>
                  <w:rFonts w:ascii="Cambria Math"/>
                  <w:sz w:val="24"/>
                  <w:szCs w:val="24"/>
                </w:rPr>
                <m:t>.</m:t>
              </m:r>
              <m:r>
                <w:rPr>
                  <w:rFonts w:ascii="Cambria Math" w:hAnsi="Cambria Math"/>
                  <w:sz w:val="24"/>
                  <w:szCs w:val="24"/>
                </w:rPr>
                <m:t>6</m:t>
              </m:r>
            </m:den>
          </m:f>
          <m:r>
            <m:rPr>
              <m:sty m:val="bi"/>
            </m:rPr>
            <w:rPr>
              <w:rFonts w:ascii="Cambria Math"/>
              <w:sz w:val="24"/>
              <w:szCs w:val="24"/>
            </w:rPr>
            <m:t xml:space="preserve">=3.1554 </m:t>
          </m:r>
          <m:sSup>
            <m:sSupPr>
              <m:ctrlPr>
                <w:rPr>
                  <w:rFonts w:ascii="Cambria Math" w:hAnsi="Cambria Math"/>
                  <w:b/>
                  <w:i/>
                  <w:sz w:val="24"/>
                  <w:szCs w:val="24"/>
                </w:rPr>
              </m:ctrlPr>
            </m:sSupPr>
            <m:e>
              <m:r>
                <m:rPr>
                  <m:sty m:val="bi"/>
                </m:rPr>
                <w:rPr>
                  <w:rFonts w:ascii="Cambria Math" w:hAnsi="Cambria Math"/>
                  <w:sz w:val="24"/>
                  <w:szCs w:val="24"/>
                </w:rPr>
                <m:t>m</m:t>
              </m:r>
            </m:e>
            <m:sup>
              <m:r>
                <m:rPr>
                  <m:sty m:val="bi"/>
                </m:rPr>
                <w:rPr>
                  <w:rFonts w:ascii="Cambria Math" w:hAnsi="Cambria Math"/>
                  <w:sz w:val="24"/>
                  <w:szCs w:val="24"/>
                </w:rPr>
                <m:t>3</m:t>
              </m:r>
            </m:sup>
          </m:sSup>
          <m:r>
            <m:rPr>
              <m:sty m:val="bi"/>
            </m:rPr>
            <w:rPr>
              <w:rFonts w:ascii="Cambria Math"/>
              <w:sz w:val="24"/>
              <w:szCs w:val="24"/>
            </w:rPr>
            <m:t>/</m:t>
          </m:r>
          <m:r>
            <m:rPr>
              <m:sty m:val="bi"/>
            </m:rPr>
            <w:rPr>
              <w:rFonts w:ascii="Cambria Math" w:hAnsi="Cambria Math"/>
              <w:sz w:val="24"/>
              <w:szCs w:val="24"/>
            </w:rPr>
            <m:t>seg</m:t>
          </m:r>
        </m:oMath>
      </m:oMathPara>
    </w:p>
    <w:p w:rsidR="00445987" w:rsidRDefault="00445987" w:rsidP="005C320A">
      <w:pPr>
        <w:widowControl/>
        <w:spacing w:after="100"/>
        <w:ind w:left="709"/>
        <w:rPr>
          <w:b/>
          <w:sz w:val="24"/>
          <w:szCs w:val="24"/>
        </w:rPr>
      </w:pPr>
    </w:p>
    <w:p w:rsidR="00445987" w:rsidRDefault="00445987" w:rsidP="005C320A">
      <w:pPr>
        <w:widowControl/>
        <w:spacing w:after="100"/>
        <w:ind w:left="709"/>
        <w:rPr>
          <w:b/>
          <w:sz w:val="24"/>
          <w:szCs w:val="24"/>
        </w:rPr>
      </w:pPr>
    </w:p>
    <w:p w:rsidR="00445987" w:rsidRDefault="00445987" w:rsidP="005C320A">
      <w:pPr>
        <w:widowControl/>
        <w:spacing w:after="100"/>
        <w:ind w:left="709"/>
        <w:rPr>
          <w:b/>
          <w:sz w:val="24"/>
          <w:szCs w:val="24"/>
        </w:rPr>
      </w:pPr>
    </w:p>
    <w:p w:rsidR="00445987" w:rsidRDefault="00445987" w:rsidP="005C320A">
      <w:pPr>
        <w:widowControl/>
        <w:spacing w:after="100"/>
        <w:ind w:left="709"/>
        <w:rPr>
          <w:b/>
          <w:sz w:val="24"/>
          <w:szCs w:val="24"/>
        </w:rPr>
      </w:pPr>
    </w:p>
    <w:p w:rsidR="00445987" w:rsidRDefault="00445987" w:rsidP="005C320A">
      <w:pPr>
        <w:widowControl/>
        <w:spacing w:after="100"/>
        <w:ind w:left="709"/>
        <w:rPr>
          <w:b/>
          <w:sz w:val="24"/>
          <w:szCs w:val="24"/>
        </w:rPr>
      </w:pPr>
    </w:p>
    <w:p w:rsidR="005C320A" w:rsidRDefault="00E72BEC" w:rsidP="005C320A">
      <w:pPr>
        <w:widowControl/>
        <w:spacing w:after="100"/>
        <w:rPr>
          <w:b/>
          <w:sz w:val="24"/>
          <w:szCs w:val="24"/>
        </w:rPr>
      </w:pPr>
      <w:r w:rsidRPr="00E72BEC">
        <w:rPr>
          <w:b/>
          <w:sz w:val="24"/>
          <w:szCs w:val="24"/>
        </w:rPr>
        <w:lastRenderedPageBreak/>
        <w:t>COMO YA TENEMOS EL CAUDAL DE DESCARGA (Q=2.641 M</w:t>
      </w:r>
      <w:r w:rsidRPr="00E72BEC">
        <w:rPr>
          <w:b/>
          <w:sz w:val="24"/>
          <w:szCs w:val="24"/>
          <w:vertAlign w:val="superscript"/>
        </w:rPr>
        <w:t>3</w:t>
      </w:r>
      <w:r w:rsidRPr="00E72BEC">
        <w:rPr>
          <w:b/>
          <w:sz w:val="24"/>
          <w:szCs w:val="24"/>
        </w:rPr>
        <w:t>/SEG) PASAMOS A DISEÑAR NUESTRA ALCANTARILLA:</w:t>
      </w:r>
    </w:p>
    <w:p w:rsidR="00445987" w:rsidRPr="00445987" w:rsidRDefault="00445987" w:rsidP="005C320A">
      <w:pPr>
        <w:widowControl/>
        <w:spacing w:after="100"/>
        <w:rPr>
          <w:sz w:val="24"/>
          <w:szCs w:val="24"/>
        </w:rPr>
      </w:pPr>
      <w:r w:rsidRPr="00445987">
        <w:rPr>
          <w:sz w:val="24"/>
          <w:szCs w:val="24"/>
        </w:rPr>
        <w:t>Los procedimientos que se describirán</w:t>
      </w:r>
      <w:r>
        <w:rPr>
          <w:sz w:val="24"/>
          <w:szCs w:val="24"/>
        </w:rPr>
        <w:t xml:space="preserve"> a</w:t>
      </w:r>
      <w:r w:rsidRPr="00445987">
        <w:rPr>
          <w:sz w:val="24"/>
          <w:szCs w:val="24"/>
        </w:rPr>
        <w:t xml:space="preserve"> continuación son para </w:t>
      </w:r>
      <w:r>
        <w:rPr>
          <w:sz w:val="24"/>
          <w:szCs w:val="24"/>
        </w:rPr>
        <w:t>la alcantarilla seleccionada (respuesta)</w:t>
      </w:r>
    </w:p>
    <w:p w:rsidR="00445987" w:rsidRPr="00E72BEC" w:rsidRDefault="00A71751" w:rsidP="005C320A">
      <w:pPr>
        <w:widowControl/>
        <w:spacing w:after="100"/>
        <w:rPr>
          <w:b/>
          <w:sz w:val="24"/>
          <w:szCs w:val="24"/>
        </w:rPr>
      </w:pPr>
      <w:r>
        <w:rPr>
          <w:b/>
          <w:noProof/>
          <w:sz w:val="24"/>
          <w:szCs w:val="24"/>
        </w:rPr>
        <w:drawing>
          <wp:inline distT="0" distB="0" distL="0" distR="0">
            <wp:extent cx="6150610" cy="7409815"/>
            <wp:effectExtent l="19050" t="0" r="2540" b="0"/>
            <wp:docPr id="4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srcRect/>
                    <a:stretch>
                      <a:fillRect/>
                    </a:stretch>
                  </pic:blipFill>
                  <pic:spPr bwMode="auto">
                    <a:xfrm>
                      <a:off x="0" y="0"/>
                      <a:ext cx="6150610" cy="7409815"/>
                    </a:xfrm>
                    <a:prstGeom prst="rect">
                      <a:avLst/>
                    </a:prstGeom>
                    <a:noFill/>
                    <a:ln w="9525">
                      <a:noFill/>
                      <a:miter lim="800000"/>
                      <a:headEnd/>
                      <a:tailEnd/>
                    </a:ln>
                  </pic:spPr>
                </pic:pic>
              </a:graphicData>
            </a:graphic>
          </wp:inline>
        </w:drawing>
      </w:r>
    </w:p>
    <w:p w:rsidR="005C320A" w:rsidRDefault="005C320A" w:rsidP="005C320A">
      <w:pPr>
        <w:pStyle w:val="Prrafodelista"/>
        <w:widowControl/>
        <w:numPr>
          <w:ilvl w:val="0"/>
          <w:numId w:val="22"/>
        </w:numPr>
        <w:spacing w:after="100"/>
        <w:ind w:left="709"/>
        <w:contextualSpacing w:val="0"/>
        <w:jc w:val="left"/>
        <w:rPr>
          <w:sz w:val="24"/>
          <w:szCs w:val="24"/>
        </w:rPr>
      </w:pPr>
      <w:r w:rsidRPr="007F1DE9">
        <w:rPr>
          <w:sz w:val="24"/>
          <w:szCs w:val="24"/>
        </w:rPr>
        <w:lastRenderedPageBreak/>
        <w:t>Elegimos el tipo de alcantarilla</w:t>
      </w:r>
      <w:r>
        <w:rPr>
          <w:sz w:val="24"/>
          <w:szCs w:val="24"/>
        </w:rPr>
        <w:t xml:space="preserve"> (tentativo)</w:t>
      </w:r>
      <w:r w:rsidRPr="007F1DE9">
        <w:rPr>
          <w:sz w:val="24"/>
          <w:szCs w:val="24"/>
        </w:rPr>
        <w:t>, material, forma del conducto y tipo de entrada</w:t>
      </w:r>
      <w:r>
        <w:rPr>
          <w:sz w:val="24"/>
          <w:szCs w:val="24"/>
        </w:rPr>
        <w:t>.</w:t>
      </w:r>
    </w:p>
    <w:p w:rsidR="005C320A" w:rsidRDefault="005C320A" w:rsidP="00445987">
      <w:pPr>
        <w:pStyle w:val="Prrafodelista"/>
        <w:widowControl/>
        <w:spacing w:after="100"/>
        <w:ind w:left="2835" w:hanging="2126"/>
        <w:contextualSpacing w:val="0"/>
        <w:rPr>
          <w:b/>
          <w:sz w:val="24"/>
          <w:szCs w:val="24"/>
        </w:rPr>
      </w:pPr>
      <w:r>
        <w:rPr>
          <w:sz w:val="24"/>
          <w:szCs w:val="24"/>
        </w:rPr>
        <w:t xml:space="preserve">Tipo de alcantarilla = </w:t>
      </w:r>
      <w:r w:rsidRPr="007F1DE9">
        <w:rPr>
          <w:b/>
          <w:sz w:val="24"/>
          <w:szCs w:val="24"/>
        </w:rPr>
        <w:t xml:space="preserve">Tubo </w:t>
      </w:r>
      <w:r>
        <w:rPr>
          <w:b/>
          <w:sz w:val="24"/>
          <w:szCs w:val="24"/>
        </w:rPr>
        <w:t xml:space="preserve">circular </w:t>
      </w:r>
      <w:r w:rsidRPr="007F1DE9">
        <w:rPr>
          <w:b/>
          <w:sz w:val="24"/>
          <w:szCs w:val="24"/>
        </w:rPr>
        <w:t xml:space="preserve">de </w:t>
      </w:r>
      <w:r w:rsidR="00445987">
        <w:rPr>
          <w:b/>
          <w:sz w:val="24"/>
          <w:szCs w:val="24"/>
        </w:rPr>
        <w:t xml:space="preserve">Metal Corrugado Standard </w:t>
      </w:r>
      <w:r w:rsidRPr="007F1DE9">
        <w:rPr>
          <w:b/>
          <w:sz w:val="24"/>
          <w:szCs w:val="24"/>
        </w:rPr>
        <w:t xml:space="preserve">con </w:t>
      </w:r>
      <w:r w:rsidR="00E72BEC">
        <w:rPr>
          <w:b/>
          <w:sz w:val="24"/>
          <w:szCs w:val="24"/>
        </w:rPr>
        <w:t>bordes cuadrados</w:t>
      </w:r>
      <w:r w:rsidR="00445987">
        <w:rPr>
          <w:b/>
          <w:sz w:val="24"/>
          <w:szCs w:val="24"/>
        </w:rPr>
        <w:t>, Muro Frontal y Alas</w:t>
      </w:r>
      <w:r>
        <w:rPr>
          <w:b/>
          <w:sz w:val="24"/>
          <w:szCs w:val="24"/>
        </w:rPr>
        <w:t>.</w:t>
      </w:r>
    </w:p>
    <w:p w:rsidR="005C320A" w:rsidRDefault="005C320A" w:rsidP="00445987">
      <w:pPr>
        <w:pStyle w:val="Prrafodelista"/>
        <w:widowControl/>
        <w:spacing w:after="100"/>
        <w:ind w:left="709" w:firstLine="567"/>
        <w:contextualSpacing w:val="0"/>
        <w:rPr>
          <w:b/>
          <w:sz w:val="24"/>
          <w:szCs w:val="24"/>
        </w:rPr>
      </w:pPr>
      <w:r>
        <w:rPr>
          <w:sz w:val="24"/>
          <w:szCs w:val="24"/>
        </w:rPr>
        <w:t xml:space="preserve">     </w:t>
      </w:r>
      <w:r w:rsidRPr="00FF3036">
        <w:rPr>
          <w:sz w:val="24"/>
          <w:szCs w:val="24"/>
        </w:rPr>
        <w:t xml:space="preserve">Diámetro = </w:t>
      </w:r>
      <w:r w:rsidRPr="00FF3036">
        <w:rPr>
          <w:b/>
          <w:sz w:val="24"/>
          <w:szCs w:val="24"/>
        </w:rPr>
        <w:t>1</w:t>
      </w:r>
      <w:r w:rsidR="00445987">
        <w:rPr>
          <w:b/>
          <w:sz w:val="24"/>
          <w:szCs w:val="24"/>
        </w:rPr>
        <w:t>.350 m</w:t>
      </w:r>
      <w:r>
        <w:rPr>
          <w:b/>
          <w:sz w:val="24"/>
          <w:szCs w:val="24"/>
        </w:rPr>
        <w:t>.</w:t>
      </w:r>
    </w:p>
    <w:p w:rsidR="005C320A" w:rsidRPr="00992D50" w:rsidRDefault="005C320A" w:rsidP="005C320A">
      <w:pPr>
        <w:pStyle w:val="Prrafodelista"/>
        <w:widowControl/>
        <w:numPr>
          <w:ilvl w:val="0"/>
          <w:numId w:val="22"/>
        </w:numPr>
        <w:spacing w:after="100"/>
        <w:ind w:left="709"/>
        <w:contextualSpacing w:val="0"/>
        <w:jc w:val="left"/>
        <w:rPr>
          <w:b/>
          <w:sz w:val="24"/>
          <w:szCs w:val="24"/>
        </w:rPr>
      </w:pPr>
      <w:r>
        <w:rPr>
          <w:sz w:val="24"/>
          <w:szCs w:val="24"/>
        </w:rPr>
        <w:t xml:space="preserve">Suponer que nuestra alcantarilla escurre con </w:t>
      </w:r>
      <w:r w:rsidR="003E3502" w:rsidRPr="00992D50">
        <w:rPr>
          <w:b/>
          <w:sz w:val="24"/>
          <w:szCs w:val="24"/>
        </w:rPr>
        <w:t xml:space="preserve">CONTROL A LA ENTRADA </w:t>
      </w:r>
    </w:p>
    <w:p w:rsidR="005C320A" w:rsidRDefault="005C320A" w:rsidP="005C320A">
      <w:pPr>
        <w:pStyle w:val="Prrafodelista"/>
        <w:widowControl/>
        <w:spacing w:after="100"/>
        <w:ind w:left="709"/>
        <w:contextualSpacing w:val="0"/>
        <w:rPr>
          <w:b/>
          <w:sz w:val="24"/>
          <w:szCs w:val="24"/>
        </w:rPr>
      </w:pPr>
      <w:r>
        <w:rPr>
          <w:sz w:val="24"/>
          <w:szCs w:val="24"/>
        </w:rPr>
        <w:t xml:space="preserve">Con el nomograma de la </w:t>
      </w:r>
      <w:r w:rsidR="00E72BEC" w:rsidRPr="00481BD2">
        <w:rPr>
          <w:b/>
          <w:sz w:val="24"/>
          <w:szCs w:val="24"/>
        </w:rPr>
        <w:t>FIGURA 5.</w:t>
      </w:r>
      <w:r w:rsidR="00445987">
        <w:rPr>
          <w:b/>
          <w:sz w:val="24"/>
          <w:szCs w:val="24"/>
        </w:rPr>
        <w:t>21</w:t>
      </w:r>
      <w:r w:rsidR="00E72BEC" w:rsidRPr="00481BD2">
        <w:rPr>
          <w:b/>
          <w:sz w:val="24"/>
          <w:szCs w:val="24"/>
        </w:rPr>
        <w:t xml:space="preserve"> </w:t>
      </w:r>
      <w:r>
        <w:rPr>
          <w:b/>
          <w:sz w:val="24"/>
          <w:szCs w:val="24"/>
        </w:rPr>
        <w:t>tenemos:</w:t>
      </w:r>
    </w:p>
    <w:p w:rsidR="005C320A" w:rsidRDefault="00E7582E" w:rsidP="005C320A">
      <w:pPr>
        <w:widowControl/>
        <w:spacing w:after="100"/>
        <w:rPr>
          <w:b/>
          <w:sz w:val="24"/>
          <w:szCs w:val="24"/>
        </w:rPr>
      </w:pPr>
      <m:oMathPara>
        <m:oMath>
          <m:f>
            <m:fPr>
              <m:ctrlPr>
                <w:rPr>
                  <w:rFonts w:ascii="Cambria Math" w:hAnsi="Cambria Math"/>
                  <w:b/>
                  <w:sz w:val="24"/>
                  <w:szCs w:val="24"/>
                </w:rPr>
              </m:ctrlPr>
            </m:fPr>
            <m:num>
              <m:r>
                <m:rPr>
                  <m:sty m:val="b"/>
                </m:rPr>
                <w:rPr>
                  <w:rFonts w:ascii="Cambria Math" w:hAnsi="Cambria Math"/>
                  <w:sz w:val="24"/>
                  <w:szCs w:val="24"/>
                </w:rPr>
                <m:t>He</m:t>
              </m:r>
            </m:num>
            <m:den>
              <m:r>
                <m:rPr>
                  <m:sty m:val="b"/>
                </m:rPr>
                <w:rPr>
                  <w:rFonts w:ascii="Cambria Math" w:hAnsi="Cambria Math"/>
                  <w:sz w:val="24"/>
                  <w:szCs w:val="24"/>
                </w:rPr>
                <m:t>D</m:t>
              </m:r>
            </m:den>
          </m:f>
          <m:r>
            <m:rPr>
              <m:sty m:val="b"/>
            </m:rPr>
            <w:rPr>
              <w:rFonts w:ascii="Cambria Math" w:hAnsi="Cambria Math"/>
              <w:sz w:val="24"/>
              <w:szCs w:val="24"/>
            </w:rPr>
            <m:t>=1.15</m:t>
          </m:r>
          <m:r>
            <m:rPr>
              <m:sty m:val="p"/>
            </m:rPr>
            <w:rPr>
              <w:rFonts w:ascii="Cambria Math" w:hAnsi="Cambria Math"/>
              <w:sz w:val="24"/>
              <w:szCs w:val="24"/>
            </w:rPr>
            <m:t>⟹Despejando</m:t>
          </m:r>
          <m:r>
            <w:rPr>
              <w:rFonts w:ascii="Cambria Math" w:hAnsi="Cambria Math"/>
              <w:sz w:val="24"/>
              <w:szCs w:val="24"/>
            </w:rPr>
            <m:t>⟹</m:t>
          </m:r>
          <m:r>
            <m:rPr>
              <m:sty m:val="p"/>
            </m:rPr>
            <w:rPr>
              <w:rFonts w:ascii="Cambria Math" w:hAnsi="Cambria Math"/>
              <w:sz w:val="24"/>
              <w:szCs w:val="24"/>
            </w:rPr>
            <m:t xml:space="preserve"> </m:t>
          </m:r>
          <m:r>
            <m:rPr>
              <m:sty m:val="b"/>
            </m:rPr>
            <w:rPr>
              <w:rFonts w:ascii="Cambria Math" w:hAnsi="Cambria Math"/>
              <w:sz w:val="24"/>
              <w:szCs w:val="24"/>
            </w:rPr>
            <m:t>He=</m:t>
          </m:r>
          <m:r>
            <m:rPr>
              <m:sty m:val="p"/>
            </m:rPr>
            <w:rPr>
              <w:rFonts w:ascii="Cambria Math" w:hAnsi="Cambria Math"/>
              <w:sz w:val="24"/>
              <w:szCs w:val="24"/>
            </w:rPr>
            <m:t>1.15∙1.35</m:t>
          </m:r>
          <m:r>
            <m:rPr>
              <m:sty m:val="b"/>
            </m:rPr>
            <w:rPr>
              <w:rFonts w:ascii="Cambria Math" w:hAnsi="Cambria Math"/>
              <w:sz w:val="24"/>
              <w:szCs w:val="24"/>
            </w:rPr>
            <m:t>=1.5525 m</m:t>
          </m:r>
        </m:oMath>
      </m:oMathPara>
    </w:p>
    <w:p w:rsidR="005C320A" w:rsidRDefault="005C320A" w:rsidP="005C320A">
      <w:pPr>
        <w:pStyle w:val="Prrafodelista"/>
        <w:widowControl/>
        <w:spacing w:after="100"/>
        <w:ind w:left="709"/>
        <w:rPr>
          <w:sz w:val="24"/>
          <w:szCs w:val="24"/>
        </w:rPr>
      </w:pPr>
      <w:r>
        <w:rPr>
          <w:sz w:val="24"/>
          <w:szCs w:val="24"/>
        </w:rPr>
        <w:t>Verificar a l</w:t>
      </w:r>
      <w:r w:rsidRPr="0016464B">
        <w:rPr>
          <w:sz w:val="24"/>
          <w:szCs w:val="24"/>
        </w:rPr>
        <w:t>a c</w:t>
      </w:r>
      <w:r>
        <w:rPr>
          <w:sz w:val="24"/>
          <w:szCs w:val="24"/>
        </w:rPr>
        <w:t xml:space="preserve">arga máxima de diseño: </w:t>
      </w:r>
      <w:r w:rsidRPr="00992D50">
        <w:rPr>
          <w:b/>
          <w:sz w:val="24"/>
          <w:szCs w:val="24"/>
        </w:rPr>
        <w:t>(Tabla 5.5 del Libro)</w:t>
      </w:r>
    </w:p>
    <w:p w:rsidR="005C320A" w:rsidRDefault="005C320A" w:rsidP="005C320A">
      <w:pPr>
        <w:pStyle w:val="Prrafodelista"/>
        <w:widowControl/>
        <w:spacing w:after="100"/>
        <w:ind w:left="709"/>
        <w:rPr>
          <w:sz w:val="24"/>
          <w:szCs w:val="24"/>
        </w:rPr>
      </w:pPr>
    </w:p>
    <w:p w:rsidR="005C320A" w:rsidRPr="00992D50" w:rsidRDefault="00E7582E" w:rsidP="005C320A">
      <w:pPr>
        <w:pStyle w:val="Prrafodelista"/>
        <w:widowControl/>
        <w:spacing w:after="100"/>
        <w:ind w:left="709"/>
        <w:contextualSpacing w:val="0"/>
        <w:rPr>
          <w:b/>
          <w:sz w:val="24"/>
          <w:szCs w:val="24"/>
        </w:rPr>
      </w:pPr>
      <m:oMathPara>
        <m:oMath>
          <m:sSub>
            <m:sSubPr>
              <m:ctrlPr>
                <w:rPr>
                  <w:rFonts w:ascii="Cambria Math" w:hAnsi="Cambria Math"/>
                  <w:b/>
                  <w:sz w:val="24"/>
                  <w:szCs w:val="24"/>
                </w:rPr>
              </m:ctrlPr>
            </m:sSubPr>
            <m:e>
              <m:r>
                <m:rPr>
                  <m:sty m:val="b"/>
                </m:rPr>
                <w:rPr>
                  <w:rFonts w:ascii="Cambria Math" w:hAnsi="Cambria Math"/>
                  <w:sz w:val="24"/>
                  <w:szCs w:val="24"/>
                </w:rPr>
                <m:t>He</m:t>
              </m:r>
            </m:e>
            <m:sub>
              <m:r>
                <m:rPr>
                  <m:sty m:val="b"/>
                </m:rPr>
                <w:rPr>
                  <w:rFonts w:ascii="Cambria Math" w:hAnsi="Cambria Math"/>
                  <w:sz w:val="24"/>
                  <w:szCs w:val="24"/>
                </w:rPr>
                <m:t>max</m:t>
              </m:r>
            </m:sub>
          </m:sSub>
          <m:r>
            <m:rPr>
              <m:sty m:val="p"/>
            </m:rPr>
            <w:rPr>
              <w:rFonts w:ascii="Cambria Math" w:hAnsi="Cambria Math"/>
              <w:sz w:val="24"/>
              <w:szCs w:val="24"/>
            </w:rPr>
            <m:t>=D+0.3</m:t>
          </m:r>
          <m:r>
            <w:rPr>
              <w:rFonts w:ascii="Cambria Math" w:hAnsi="Cambria Math"/>
              <w:sz w:val="24"/>
              <w:szCs w:val="24"/>
            </w:rPr>
            <m:t>⟹</m:t>
          </m:r>
          <m:r>
            <m:rPr>
              <m:sty m:val="p"/>
            </m:rPr>
            <w:rPr>
              <w:rFonts w:ascii="Cambria Math" w:hAnsi="Cambria Math"/>
              <w:sz w:val="24"/>
              <w:szCs w:val="24"/>
            </w:rPr>
            <m:t>1.35+0.3=</m:t>
          </m:r>
          <m:r>
            <m:rPr>
              <m:sty m:val="b"/>
            </m:rPr>
            <w:rPr>
              <w:rFonts w:ascii="Cambria Math" w:hAnsi="Cambria Math"/>
              <w:sz w:val="24"/>
              <w:szCs w:val="24"/>
            </w:rPr>
            <m:t>1.65 m</m:t>
          </m:r>
        </m:oMath>
      </m:oMathPara>
    </w:p>
    <w:p w:rsidR="005C320A" w:rsidRDefault="00D33864" w:rsidP="00D33864">
      <w:pPr>
        <w:pStyle w:val="Prrafodelista"/>
        <w:widowControl/>
        <w:spacing w:after="100"/>
        <w:ind w:left="709"/>
        <w:contextualSpacing w:val="0"/>
        <w:jc w:val="center"/>
        <w:rPr>
          <w:sz w:val="24"/>
          <w:szCs w:val="24"/>
        </w:rPr>
      </w:pPr>
      <m:oMath>
        <m:r>
          <m:rPr>
            <m:sty m:val="b"/>
          </m:rPr>
          <w:rPr>
            <w:rFonts w:ascii="Cambria Math" w:hAnsi="Cambria Math"/>
            <w:sz w:val="32"/>
            <w:szCs w:val="24"/>
          </w:rPr>
          <m:t>∴</m:t>
        </m:r>
      </m:oMath>
      <w:r>
        <w:rPr>
          <w:sz w:val="24"/>
          <w:szCs w:val="24"/>
        </w:rPr>
        <w:t xml:space="preserve"> </w:t>
      </w:r>
      <m:oMath>
        <m:r>
          <m:rPr>
            <m:sty m:val="p"/>
          </m:rPr>
          <w:rPr>
            <w:rFonts w:ascii="Cambria Math" w:hAnsi="Cambria Math"/>
            <w:sz w:val="24"/>
            <w:szCs w:val="24"/>
          </w:rPr>
          <m:t xml:space="preserve">como  </m:t>
        </m:r>
        <m:r>
          <m:rPr>
            <m:sty m:val="b"/>
          </m:rPr>
          <w:rPr>
            <w:rFonts w:ascii="Cambria Math" w:hAnsi="Cambria Math"/>
            <w:sz w:val="24"/>
            <w:szCs w:val="24"/>
          </w:rPr>
          <m:t>He</m:t>
        </m:r>
        <m:r>
          <w:rPr>
            <w:rFonts w:ascii="Cambria Math" w:hAnsi="Cambria Math"/>
            <w:sz w:val="24"/>
            <w:szCs w:val="24"/>
          </w:rPr>
          <m:t>&lt;</m:t>
        </m:r>
        <m:sSub>
          <m:sSubPr>
            <m:ctrlPr>
              <w:rPr>
                <w:rFonts w:ascii="Cambria Math" w:hAnsi="Cambria Math"/>
                <w:b/>
                <w:sz w:val="24"/>
                <w:szCs w:val="24"/>
              </w:rPr>
            </m:ctrlPr>
          </m:sSubPr>
          <m:e>
            <m:r>
              <m:rPr>
                <m:sty m:val="b"/>
              </m:rPr>
              <w:rPr>
                <w:rFonts w:ascii="Cambria Math" w:hAnsi="Cambria Math"/>
                <w:sz w:val="24"/>
                <w:szCs w:val="24"/>
              </w:rPr>
              <m:t>He</m:t>
            </m:r>
          </m:e>
          <m:sub>
            <m:r>
              <m:rPr>
                <m:sty m:val="b"/>
              </m:rPr>
              <w:rPr>
                <w:rFonts w:ascii="Cambria Math" w:hAnsi="Cambria Math"/>
                <w:sz w:val="24"/>
                <w:szCs w:val="24"/>
              </w:rPr>
              <m:t>max</m:t>
            </m:r>
          </m:sub>
        </m:sSub>
        <m:r>
          <m:rPr>
            <m:sty m:val="b"/>
          </m:rPr>
          <w:rPr>
            <w:rFonts w:ascii="Cambria Math" w:hAnsi="Cambria Math"/>
            <w:sz w:val="24"/>
            <w:szCs w:val="24"/>
          </w:rPr>
          <m:t xml:space="preserve"> ⟹</m:t>
        </m:r>
        <m:r>
          <m:rPr>
            <m:sty m:val="p"/>
          </m:rPr>
          <w:rPr>
            <w:rFonts w:ascii="Cambria Math" w:hAnsi="Cambria Math"/>
            <w:sz w:val="24"/>
            <w:szCs w:val="24"/>
          </w:rPr>
          <m:t>el resultado es el apropiado</m:t>
        </m:r>
      </m:oMath>
    </w:p>
    <w:p w:rsidR="005C320A" w:rsidRDefault="005C320A" w:rsidP="005C320A">
      <w:pPr>
        <w:pStyle w:val="Prrafodelista"/>
        <w:widowControl/>
        <w:numPr>
          <w:ilvl w:val="0"/>
          <w:numId w:val="22"/>
        </w:numPr>
        <w:spacing w:after="100"/>
        <w:ind w:left="709"/>
        <w:contextualSpacing w:val="0"/>
        <w:jc w:val="left"/>
        <w:rPr>
          <w:b/>
          <w:sz w:val="24"/>
          <w:szCs w:val="24"/>
        </w:rPr>
      </w:pPr>
      <w:r>
        <w:rPr>
          <w:sz w:val="24"/>
          <w:szCs w:val="24"/>
        </w:rPr>
        <w:t xml:space="preserve">Suponer que nuestra alcantarilla escurre con </w:t>
      </w:r>
      <w:r w:rsidR="003E3502" w:rsidRPr="00992D50">
        <w:rPr>
          <w:b/>
          <w:sz w:val="24"/>
          <w:szCs w:val="24"/>
        </w:rPr>
        <w:t xml:space="preserve">CONTROL A LA </w:t>
      </w:r>
      <w:r w:rsidR="003E3502">
        <w:rPr>
          <w:b/>
          <w:sz w:val="24"/>
          <w:szCs w:val="24"/>
        </w:rPr>
        <w:t>SALIDA.</w:t>
      </w:r>
      <w:r w:rsidR="003E3502" w:rsidRPr="00992D50">
        <w:rPr>
          <w:b/>
          <w:sz w:val="24"/>
          <w:szCs w:val="24"/>
        </w:rPr>
        <w:t xml:space="preserve"> </w:t>
      </w:r>
    </w:p>
    <w:p w:rsidR="003E3502" w:rsidRPr="00043BAB" w:rsidRDefault="0064074B" w:rsidP="00043BAB">
      <w:pPr>
        <w:pStyle w:val="Prrafodelista"/>
        <w:widowControl/>
        <w:numPr>
          <w:ilvl w:val="0"/>
          <w:numId w:val="22"/>
        </w:numPr>
        <w:spacing w:after="100"/>
        <w:ind w:left="709"/>
        <w:jc w:val="left"/>
        <w:rPr>
          <w:b/>
          <w:sz w:val="24"/>
          <w:szCs w:val="24"/>
        </w:rPr>
      </w:pPr>
      <w:r w:rsidRPr="00043BAB">
        <w:rPr>
          <w:sz w:val="24"/>
          <w:szCs w:val="24"/>
        </w:rPr>
        <w:t>Calcular</w:t>
      </w:r>
      <w:r w:rsidR="003E3502" w:rsidRPr="00043BAB">
        <w:rPr>
          <w:sz w:val="24"/>
          <w:szCs w:val="24"/>
        </w:rPr>
        <w:t xml:space="preserve"> la </w:t>
      </w:r>
      <w:r w:rsidR="009B1B1A" w:rsidRPr="00043BAB">
        <w:rPr>
          <w:sz w:val="24"/>
          <w:szCs w:val="24"/>
        </w:rPr>
        <w:t>a</w:t>
      </w:r>
      <w:r w:rsidR="009B1B1A" w:rsidRPr="00043BAB">
        <w:rPr>
          <w:sz w:val="24"/>
        </w:rPr>
        <w:t>ltura de agua a la salida de la alcantarilla</w:t>
      </w:r>
      <w:r w:rsidR="009B1B1A" w:rsidRPr="00043BAB">
        <w:rPr>
          <w:b/>
          <w:sz w:val="24"/>
          <w:szCs w:val="24"/>
        </w:rPr>
        <w:t xml:space="preserve"> </w:t>
      </w:r>
      <w:r w:rsidR="003E3502" w:rsidRPr="00043BAB">
        <w:rPr>
          <w:b/>
          <w:sz w:val="24"/>
          <w:szCs w:val="24"/>
        </w:rPr>
        <w:t>(</w:t>
      </w:r>
      <w:r w:rsidR="00E22ECD" w:rsidRPr="00043BAB">
        <w:rPr>
          <w:b/>
          <w:sz w:val="24"/>
          <w:szCs w:val="24"/>
        </w:rPr>
        <w:t>Tw</w:t>
      </w:r>
      <w:r w:rsidR="003E3502" w:rsidRPr="00043BAB">
        <w:rPr>
          <w:b/>
          <w:sz w:val="24"/>
          <w:szCs w:val="24"/>
        </w:rPr>
        <w:t>)</w:t>
      </w:r>
    </w:p>
    <w:p w:rsidR="003E3502" w:rsidRDefault="003E3502" w:rsidP="003E3502">
      <w:pPr>
        <w:pStyle w:val="Prrafodelista"/>
        <w:widowControl/>
        <w:spacing w:after="100"/>
        <w:ind w:left="709"/>
        <w:jc w:val="center"/>
        <w:rPr>
          <w:b/>
          <w:sz w:val="24"/>
          <w:szCs w:val="24"/>
        </w:rPr>
      </w:pPr>
    </w:p>
    <w:p w:rsidR="003E3502" w:rsidRDefault="00E7582E" w:rsidP="003E3502">
      <w:pPr>
        <w:pStyle w:val="Prrafodelista"/>
        <w:widowControl/>
        <w:spacing w:after="100"/>
        <w:ind w:left="709"/>
        <w:contextualSpacing w:val="0"/>
        <w:jc w:val="center"/>
        <w:rPr>
          <w:b/>
          <w:sz w:val="24"/>
          <w:szCs w:val="24"/>
        </w:rPr>
      </w:pPr>
      <m:oMath>
        <m:sSub>
          <m:sSubPr>
            <m:ctrlPr>
              <w:rPr>
                <w:rFonts w:ascii="Cambria Math" w:hAnsi="Cambria Math"/>
                <w:b/>
                <w:i/>
                <w:sz w:val="26"/>
                <w:szCs w:val="26"/>
              </w:rPr>
            </m:ctrlPr>
          </m:sSubPr>
          <m:e>
            <m:r>
              <m:rPr>
                <m:sty m:val="bi"/>
              </m:rPr>
              <w:rPr>
                <w:rFonts w:ascii="Cambria Math" w:hAnsi="Cambria Math"/>
                <w:sz w:val="26"/>
                <w:szCs w:val="26"/>
              </w:rPr>
              <m:t>R</m:t>
            </m:r>
          </m:e>
          <m:sub>
            <m:r>
              <m:rPr>
                <m:sty m:val="bi"/>
              </m:rPr>
              <w:rPr>
                <w:rFonts w:ascii="Cambria Math" w:hAnsi="Cambria Math"/>
                <w:sz w:val="26"/>
                <w:szCs w:val="26"/>
              </w:rPr>
              <m:t>H</m:t>
            </m:r>
          </m:sub>
        </m:sSub>
        <m:r>
          <m:rPr>
            <m:sty m:val="bi"/>
          </m:rPr>
          <w:rPr>
            <w:rFonts w:ascii="Cambria Math" w:hAnsi="Cambria Math"/>
            <w:sz w:val="26"/>
            <w:szCs w:val="26"/>
          </w:rPr>
          <m:t>=</m:t>
        </m:r>
        <m:f>
          <m:fPr>
            <m:ctrlPr>
              <w:rPr>
                <w:rFonts w:ascii="Cambria Math" w:hAnsi="Cambria Math"/>
                <w:b/>
                <w:i/>
                <w:sz w:val="26"/>
                <w:szCs w:val="26"/>
              </w:rPr>
            </m:ctrlPr>
          </m:fPr>
          <m:num>
            <m:r>
              <m:rPr>
                <m:sty m:val="bi"/>
              </m:rPr>
              <w:rPr>
                <w:rFonts w:ascii="Cambria Math" w:hAnsi="Cambria Math"/>
                <w:sz w:val="26"/>
                <w:szCs w:val="26"/>
              </w:rPr>
              <m:t>A</m:t>
            </m:r>
          </m:num>
          <m:den>
            <m:r>
              <m:rPr>
                <m:sty m:val="bi"/>
              </m:rPr>
              <w:rPr>
                <w:rFonts w:ascii="Cambria Math" w:hAnsi="Cambria Math"/>
                <w:sz w:val="26"/>
                <w:szCs w:val="26"/>
              </w:rPr>
              <m:t>P</m:t>
            </m:r>
          </m:den>
        </m:f>
        <m:r>
          <m:rPr>
            <m:sty m:val="bi"/>
          </m:rPr>
          <w:rPr>
            <w:rFonts w:ascii="Cambria Math" w:hAnsi="Cambria Math"/>
            <w:sz w:val="26"/>
            <w:szCs w:val="26"/>
          </w:rPr>
          <m:t>=</m:t>
        </m:r>
        <m:f>
          <m:fPr>
            <m:ctrlPr>
              <w:rPr>
                <w:rFonts w:ascii="Cambria Math" w:hAnsi="Cambria Math"/>
                <w:b/>
                <w:i/>
                <w:sz w:val="26"/>
                <w:szCs w:val="26"/>
              </w:rPr>
            </m:ctrlPr>
          </m:fPr>
          <m:num>
            <m:r>
              <m:rPr>
                <m:sty m:val="bi"/>
              </m:rPr>
              <w:rPr>
                <w:rFonts w:ascii="Cambria Math" w:hAnsi="Cambria Math"/>
                <w:sz w:val="26"/>
                <w:szCs w:val="26"/>
              </w:rPr>
              <m:t>3∙Tw</m:t>
            </m:r>
          </m:num>
          <m:den>
            <m:r>
              <m:rPr>
                <m:sty m:val="bi"/>
              </m:rPr>
              <w:rPr>
                <w:rFonts w:ascii="Cambria Math" w:hAnsi="Cambria Math"/>
                <w:sz w:val="26"/>
                <w:szCs w:val="26"/>
              </w:rPr>
              <m:t>2∙Tw+3</m:t>
            </m:r>
          </m:den>
        </m:f>
      </m:oMath>
      <w:r w:rsidR="003E3502">
        <w:rPr>
          <w:b/>
          <w:sz w:val="24"/>
          <w:szCs w:val="24"/>
        </w:rPr>
        <w:t xml:space="preserve"> </w:t>
      </w:r>
      <w:r w:rsidR="003E3502">
        <w:rPr>
          <w:b/>
          <w:sz w:val="24"/>
          <w:szCs w:val="24"/>
        </w:rPr>
        <w:tab/>
      </w:r>
      <w:r w:rsidR="003E3502">
        <w:rPr>
          <w:b/>
          <w:sz w:val="24"/>
          <w:szCs w:val="24"/>
        </w:rPr>
        <w:tab/>
        <w:t>(1)</w:t>
      </w:r>
    </w:p>
    <w:p w:rsidR="003E3502" w:rsidRDefault="003E3502" w:rsidP="003E3502">
      <w:pPr>
        <w:pStyle w:val="Prrafodelista"/>
        <w:widowControl/>
        <w:spacing w:after="100"/>
        <w:ind w:left="709"/>
        <w:contextualSpacing w:val="0"/>
        <w:jc w:val="center"/>
        <w:rPr>
          <w:b/>
          <w:sz w:val="24"/>
          <w:szCs w:val="24"/>
        </w:rPr>
      </w:pPr>
      <m:oMath>
        <m:r>
          <m:rPr>
            <m:sty m:val="bi"/>
          </m:rPr>
          <w:rPr>
            <w:rFonts w:ascii="Cambria Math" w:hAnsi="Cambria Math"/>
            <w:sz w:val="26"/>
            <w:szCs w:val="26"/>
          </w:rPr>
          <m:t>Q=</m:t>
        </m:r>
        <m:f>
          <m:fPr>
            <m:ctrlPr>
              <w:rPr>
                <w:rFonts w:ascii="Cambria Math" w:hAnsi="Cambria Math"/>
                <w:b/>
                <w:i/>
                <w:sz w:val="26"/>
                <w:szCs w:val="26"/>
              </w:rPr>
            </m:ctrlPr>
          </m:fPr>
          <m:num>
            <m:r>
              <m:rPr>
                <m:sty m:val="bi"/>
              </m:rPr>
              <w:rPr>
                <w:rFonts w:ascii="Cambria Math" w:hAnsi="Cambria Math"/>
                <w:sz w:val="26"/>
                <w:szCs w:val="26"/>
              </w:rPr>
              <m:t>A</m:t>
            </m:r>
          </m:num>
          <m:den>
            <m:r>
              <m:rPr>
                <m:sty m:val="bi"/>
              </m:rPr>
              <w:rPr>
                <w:rFonts w:ascii="Cambria Math" w:hAnsi="Cambria Math"/>
                <w:sz w:val="26"/>
                <w:szCs w:val="26"/>
              </w:rPr>
              <m:t>n</m:t>
            </m:r>
          </m:den>
        </m:f>
        <m:r>
          <m:rPr>
            <m:sty m:val="bi"/>
          </m:rPr>
          <w:rPr>
            <w:rFonts w:ascii="Cambria Math" w:hAnsi="Cambria Math"/>
            <w:sz w:val="26"/>
            <w:szCs w:val="26"/>
          </w:rPr>
          <m:t>∙</m:t>
        </m:r>
        <m:sSup>
          <m:sSupPr>
            <m:ctrlPr>
              <w:rPr>
                <w:rFonts w:ascii="Cambria Math" w:hAnsi="Cambria Math"/>
                <w:b/>
                <w:i/>
                <w:sz w:val="26"/>
                <w:szCs w:val="26"/>
              </w:rPr>
            </m:ctrlPr>
          </m:sSupPr>
          <m:e>
            <m:sSub>
              <m:sSubPr>
                <m:ctrlPr>
                  <w:rPr>
                    <w:rFonts w:ascii="Cambria Math" w:hAnsi="Cambria Math"/>
                    <w:b/>
                    <w:i/>
                    <w:sz w:val="26"/>
                    <w:szCs w:val="26"/>
                  </w:rPr>
                </m:ctrlPr>
              </m:sSubPr>
              <m:e>
                <m:r>
                  <m:rPr>
                    <m:sty m:val="bi"/>
                  </m:rPr>
                  <w:rPr>
                    <w:rFonts w:ascii="Cambria Math" w:hAnsi="Cambria Math"/>
                    <w:sz w:val="26"/>
                    <w:szCs w:val="26"/>
                  </w:rPr>
                  <m:t>R</m:t>
                </m:r>
              </m:e>
              <m:sub>
                <m:r>
                  <m:rPr>
                    <m:sty m:val="bi"/>
                  </m:rPr>
                  <w:rPr>
                    <w:rFonts w:ascii="Cambria Math" w:hAnsi="Cambria Math"/>
                    <w:sz w:val="26"/>
                    <w:szCs w:val="26"/>
                  </w:rPr>
                  <m:t>H</m:t>
                </m:r>
              </m:sub>
            </m:sSub>
          </m:e>
          <m:sup>
            <m:r>
              <m:rPr>
                <m:sty m:val="bi"/>
              </m:rPr>
              <w:rPr>
                <w:rFonts w:ascii="Cambria Math" w:hAnsi="Cambria Math"/>
                <w:sz w:val="26"/>
                <w:szCs w:val="26"/>
              </w:rPr>
              <m:t>2/3</m:t>
            </m:r>
          </m:sup>
        </m:sSup>
        <m:r>
          <m:rPr>
            <m:sty m:val="bi"/>
          </m:rPr>
          <w:rPr>
            <w:rFonts w:ascii="Cambria Math" w:hAnsi="Cambria Math"/>
            <w:sz w:val="26"/>
            <w:szCs w:val="26"/>
          </w:rPr>
          <m:t>∙</m:t>
        </m:r>
        <m:sSup>
          <m:sSupPr>
            <m:ctrlPr>
              <w:rPr>
                <w:rFonts w:ascii="Cambria Math" w:hAnsi="Cambria Math"/>
                <w:b/>
                <w:i/>
                <w:sz w:val="26"/>
                <w:szCs w:val="26"/>
              </w:rPr>
            </m:ctrlPr>
          </m:sSupPr>
          <m:e>
            <m:r>
              <m:rPr>
                <m:sty m:val="bi"/>
              </m:rPr>
              <w:rPr>
                <w:rFonts w:ascii="Cambria Math" w:hAnsi="Cambria Math"/>
                <w:sz w:val="26"/>
                <w:szCs w:val="26"/>
              </w:rPr>
              <m:t>S</m:t>
            </m:r>
          </m:e>
          <m:sup>
            <m:r>
              <m:rPr>
                <m:sty m:val="bi"/>
              </m:rPr>
              <w:rPr>
                <w:rFonts w:ascii="Cambria Math" w:hAnsi="Cambria Math"/>
                <w:sz w:val="26"/>
                <w:szCs w:val="26"/>
              </w:rPr>
              <m:t>1/2</m:t>
            </m:r>
          </m:sup>
        </m:sSup>
      </m:oMath>
      <w:r>
        <w:rPr>
          <w:b/>
          <w:sz w:val="24"/>
          <w:szCs w:val="24"/>
        </w:rPr>
        <w:tab/>
      </w:r>
      <w:r w:rsidR="00786A67">
        <w:rPr>
          <w:b/>
          <w:sz w:val="24"/>
          <w:szCs w:val="24"/>
        </w:rPr>
        <w:t xml:space="preserve">      </w:t>
      </w:r>
      <w:r>
        <w:rPr>
          <w:b/>
          <w:sz w:val="24"/>
          <w:szCs w:val="24"/>
        </w:rPr>
        <w:t>(2)</w:t>
      </w:r>
    </w:p>
    <w:p w:rsidR="003E3502" w:rsidRPr="00290363" w:rsidRDefault="003E3502" w:rsidP="003E3502">
      <w:pPr>
        <w:pStyle w:val="Prrafodelista"/>
        <w:widowControl/>
        <w:spacing w:after="100"/>
        <w:ind w:left="709"/>
        <w:contextualSpacing w:val="0"/>
        <w:rPr>
          <w:sz w:val="24"/>
          <w:szCs w:val="24"/>
        </w:rPr>
      </w:pPr>
      <w:r w:rsidRPr="00290363">
        <w:rPr>
          <w:sz w:val="24"/>
          <w:szCs w:val="24"/>
        </w:rPr>
        <w:t xml:space="preserve">Remplazando </w:t>
      </w:r>
      <w:r>
        <w:rPr>
          <w:sz w:val="24"/>
          <w:szCs w:val="24"/>
        </w:rPr>
        <w:t xml:space="preserve">valores a </w:t>
      </w:r>
      <w:r w:rsidRPr="00290363">
        <w:rPr>
          <w:sz w:val="24"/>
          <w:szCs w:val="24"/>
        </w:rPr>
        <w:t xml:space="preserve">la </w:t>
      </w:r>
      <w:r w:rsidRPr="00290363">
        <w:rPr>
          <w:b/>
          <w:sz w:val="24"/>
          <w:szCs w:val="24"/>
        </w:rPr>
        <w:t xml:space="preserve">ecuación (1) </w:t>
      </w:r>
      <w:r>
        <w:rPr>
          <w:b/>
          <w:sz w:val="24"/>
          <w:szCs w:val="24"/>
        </w:rPr>
        <w:t>y</w:t>
      </w:r>
      <w:r w:rsidRPr="00290363">
        <w:rPr>
          <w:b/>
          <w:sz w:val="24"/>
          <w:szCs w:val="24"/>
        </w:rPr>
        <w:t xml:space="preserve"> (2):</w:t>
      </w:r>
    </w:p>
    <w:p w:rsidR="003E3502" w:rsidRPr="009B1B1A" w:rsidRDefault="009901F4" w:rsidP="003E3502">
      <w:pPr>
        <w:pStyle w:val="Prrafodelista"/>
        <w:widowControl/>
        <w:spacing w:after="100"/>
        <w:ind w:left="709"/>
        <w:contextualSpacing w:val="0"/>
        <w:rPr>
          <w:i/>
          <w:sz w:val="24"/>
          <w:szCs w:val="24"/>
        </w:rPr>
      </w:pPr>
      <m:oMathPara>
        <m:oMath>
          <m:r>
            <w:rPr>
              <w:rFonts w:ascii="Cambria Math" w:hAnsi="Cambria Math"/>
              <w:sz w:val="24"/>
              <w:szCs w:val="24"/>
            </w:rPr>
            <m:t>3.1554=</m:t>
          </m:r>
          <m:f>
            <m:fPr>
              <m:ctrlPr>
                <w:rPr>
                  <w:rFonts w:ascii="Cambria Math" w:hAnsi="Cambria Math"/>
                  <w:i/>
                  <w:sz w:val="24"/>
                  <w:szCs w:val="24"/>
                </w:rPr>
              </m:ctrlPr>
            </m:fPr>
            <m:num>
              <m:r>
                <w:rPr>
                  <w:rFonts w:ascii="Cambria Math" w:hAnsi="Cambria Math"/>
                  <w:sz w:val="24"/>
                  <w:szCs w:val="24"/>
                </w:rPr>
                <m:t>3∙</m:t>
              </m:r>
              <m:r>
                <w:rPr>
                  <w:rFonts w:ascii="Cambria Math" w:hAnsi="Cambria Math"/>
                  <w:sz w:val="26"/>
                  <w:szCs w:val="26"/>
                </w:rPr>
                <m:t>Tw</m:t>
              </m:r>
            </m:num>
            <m:den>
              <m:r>
                <w:rPr>
                  <w:rFonts w:ascii="Cambria Math" w:hAnsi="Cambria Math"/>
                  <w:sz w:val="24"/>
                  <w:szCs w:val="24"/>
                </w:rPr>
                <m:t>0.03</m:t>
              </m:r>
            </m:den>
          </m:f>
          <m:r>
            <w:rPr>
              <w:rFonts w:ascii="Cambria Math" w:hAns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3∙</m:t>
                      </m:r>
                      <m:r>
                        <w:rPr>
                          <w:rFonts w:ascii="Cambria Math" w:hAnsi="Cambria Math"/>
                          <w:sz w:val="26"/>
                          <w:szCs w:val="26"/>
                        </w:rPr>
                        <m:t>Tw</m:t>
                      </m:r>
                    </m:num>
                    <m:den>
                      <m:r>
                        <w:rPr>
                          <w:rFonts w:ascii="Cambria Math" w:hAnsi="Cambria Math"/>
                          <w:sz w:val="24"/>
                          <w:szCs w:val="24"/>
                        </w:rPr>
                        <m:t>2∙</m:t>
                      </m:r>
                      <m:r>
                        <w:rPr>
                          <w:rFonts w:ascii="Cambria Math" w:hAnsi="Cambria Math"/>
                          <w:sz w:val="26"/>
                          <w:szCs w:val="26"/>
                        </w:rPr>
                        <m:t>Tw</m:t>
                      </m:r>
                      <m:r>
                        <w:rPr>
                          <w:rFonts w:ascii="Cambria Math" w:hAnsi="Cambria Math"/>
                          <w:sz w:val="24"/>
                          <w:szCs w:val="24"/>
                        </w:rPr>
                        <m:t>+3</m:t>
                      </m:r>
                    </m:den>
                  </m:f>
                </m:e>
              </m:d>
            </m:e>
            <m:sup>
              <m:r>
                <w:rPr>
                  <w:rFonts w:ascii="Cambria Math" w:hAnsi="Cambria Math"/>
                  <w:sz w:val="24"/>
                  <w:szCs w:val="24"/>
                </w:rPr>
                <m:t>2/3</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0.0257</m:t>
              </m:r>
            </m:e>
            <m:sup>
              <m:r>
                <w:rPr>
                  <w:rFonts w:ascii="Cambria Math" w:hAnsi="Cambria Math"/>
                  <w:sz w:val="24"/>
                  <w:szCs w:val="24"/>
                </w:rPr>
                <m:t>1/2</m:t>
              </m:r>
            </m:sup>
          </m:sSup>
        </m:oMath>
      </m:oMathPara>
    </w:p>
    <w:p w:rsidR="003E3502" w:rsidRDefault="003E3502" w:rsidP="003E3502">
      <w:pPr>
        <w:pStyle w:val="Prrafodelista"/>
        <w:widowControl/>
        <w:spacing w:after="100"/>
        <w:ind w:left="709"/>
        <w:contextualSpacing w:val="0"/>
        <w:rPr>
          <w:sz w:val="24"/>
          <w:szCs w:val="24"/>
        </w:rPr>
      </w:pPr>
      <w:r>
        <w:rPr>
          <w:sz w:val="24"/>
          <w:szCs w:val="24"/>
        </w:rPr>
        <w:t>Despejando:</w:t>
      </w:r>
    </w:p>
    <w:p w:rsidR="003E3502" w:rsidRDefault="009B1B1A" w:rsidP="003E3502">
      <w:pPr>
        <w:pStyle w:val="Prrafodelista"/>
        <w:widowControl/>
        <w:spacing w:after="100"/>
        <w:ind w:left="709"/>
        <w:contextualSpacing w:val="0"/>
        <w:jc w:val="center"/>
        <w:rPr>
          <w:b/>
          <w:sz w:val="24"/>
          <w:szCs w:val="24"/>
        </w:rPr>
      </w:pPr>
      <w:r>
        <w:rPr>
          <w:b/>
          <w:sz w:val="24"/>
          <w:szCs w:val="24"/>
        </w:rPr>
        <w:t>Tw</w:t>
      </w:r>
      <w:r w:rsidR="003E3502" w:rsidRPr="00180D8B">
        <w:rPr>
          <w:b/>
          <w:sz w:val="24"/>
          <w:szCs w:val="24"/>
        </w:rPr>
        <w:t xml:space="preserve"> = 0.</w:t>
      </w:r>
      <w:r w:rsidR="009901F4">
        <w:rPr>
          <w:b/>
          <w:sz w:val="24"/>
          <w:szCs w:val="24"/>
        </w:rPr>
        <w:t>4159</w:t>
      </w:r>
      <w:r w:rsidR="003E3502" w:rsidRPr="00180D8B">
        <w:rPr>
          <w:b/>
          <w:sz w:val="24"/>
          <w:szCs w:val="24"/>
        </w:rPr>
        <w:t xml:space="preserve"> m</w:t>
      </w:r>
    </w:p>
    <w:p w:rsidR="003E3502" w:rsidRDefault="003E3502" w:rsidP="003E3502">
      <w:pPr>
        <w:pStyle w:val="Prrafodelista"/>
        <w:widowControl/>
        <w:spacing w:after="100"/>
        <w:ind w:left="709"/>
        <w:contextualSpacing w:val="0"/>
        <w:jc w:val="center"/>
        <w:rPr>
          <w:b/>
          <w:sz w:val="24"/>
          <w:szCs w:val="24"/>
        </w:rPr>
      </w:pPr>
      <m:oMathPara>
        <m:oMath>
          <m:r>
            <m:rPr>
              <m:sty m:val="bi"/>
            </m:rPr>
            <w:rPr>
              <w:rFonts w:ascii="Cambria Math" w:hAnsi="Cambria Math"/>
              <w:sz w:val="24"/>
              <w:szCs w:val="24"/>
            </w:rPr>
            <m:t>∴</m:t>
          </m:r>
          <m:r>
            <m:rPr>
              <m:sty m:val="b"/>
            </m:rPr>
            <w:rPr>
              <w:rFonts w:ascii="Cambria Math" w:hAnsi="Cambria Math"/>
              <w:sz w:val="24"/>
              <w:szCs w:val="24"/>
            </w:rPr>
            <m:t>Como Tw</m:t>
          </m:r>
          <m:r>
            <m:rPr>
              <m:sty m:val="bi"/>
            </m:rPr>
            <w:rPr>
              <w:rFonts w:ascii="Cambria Math" w:hAnsi="Cambria Math"/>
              <w:sz w:val="24"/>
              <w:szCs w:val="24"/>
            </w:rPr>
            <m:t>&lt;</m:t>
          </m:r>
          <m:r>
            <w:rPr>
              <w:rFonts w:ascii="Cambria Math" w:hAnsi="Cambria Math"/>
              <w:sz w:val="24"/>
              <w:szCs w:val="24"/>
            </w:rPr>
            <m:t>D</m:t>
          </m:r>
          <m:r>
            <m:rPr>
              <m:sty m:val="b"/>
            </m:rPr>
            <w:rPr>
              <w:rFonts w:ascii="Cambria Math" w:hAnsi="Cambria Math"/>
              <w:sz w:val="24"/>
              <w:szCs w:val="24"/>
            </w:rPr>
            <m:t xml:space="preserve"> ⟹ </m:t>
          </m:r>
          <m:r>
            <m:rPr>
              <m:sty m:val="b"/>
            </m:rPr>
            <w:rPr>
              <w:rFonts w:ascii="Cambria Math"/>
              <w:sz w:val="24"/>
              <w:szCs w:val="24"/>
            </w:rPr>
            <m:t>La salida es NO SUMERGIDA</m:t>
          </m:r>
        </m:oMath>
      </m:oMathPara>
    </w:p>
    <w:p w:rsidR="003E3502" w:rsidRDefault="00E76055" w:rsidP="00786A67">
      <w:pPr>
        <w:pStyle w:val="Prrafodelista"/>
        <w:widowControl/>
        <w:numPr>
          <w:ilvl w:val="0"/>
          <w:numId w:val="22"/>
        </w:numPr>
        <w:spacing w:after="100"/>
        <w:ind w:left="709"/>
        <w:jc w:val="left"/>
        <w:rPr>
          <w:b/>
          <w:sz w:val="24"/>
          <w:szCs w:val="24"/>
        </w:rPr>
      </w:pPr>
      <w:r w:rsidRPr="00043BAB">
        <w:rPr>
          <w:sz w:val="24"/>
          <w:szCs w:val="24"/>
        </w:rPr>
        <w:t xml:space="preserve">Calcular la altura de la línea piezométrica aproximada </w:t>
      </w:r>
      <w:r w:rsidRPr="00043BAB">
        <w:rPr>
          <w:b/>
          <w:sz w:val="24"/>
          <w:szCs w:val="24"/>
        </w:rPr>
        <w:t>(ho):</w:t>
      </w:r>
    </w:p>
    <w:p w:rsidR="00043BAB" w:rsidRDefault="00043BAB" w:rsidP="00043BAB">
      <w:pPr>
        <w:pStyle w:val="Prrafodelista"/>
        <w:widowControl/>
        <w:spacing w:after="100"/>
        <w:ind w:left="851"/>
        <w:jc w:val="left"/>
        <w:rPr>
          <w:b/>
          <w:sz w:val="24"/>
          <w:szCs w:val="24"/>
        </w:rPr>
      </w:pPr>
    </w:p>
    <w:p w:rsidR="00043BAB" w:rsidRDefault="00043BAB" w:rsidP="00043BAB">
      <w:pPr>
        <w:pStyle w:val="Prrafodelista"/>
        <w:widowControl/>
        <w:numPr>
          <w:ilvl w:val="0"/>
          <w:numId w:val="31"/>
        </w:numPr>
        <w:spacing w:after="100"/>
        <w:jc w:val="left"/>
        <w:rPr>
          <w:b/>
          <w:sz w:val="24"/>
          <w:szCs w:val="24"/>
        </w:rPr>
      </w:pPr>
      <w:r>
        <w:rPr>
          <w:b/>
          <w:sz w:val="24"/>
          <w:szCs w:val="24"/>
        </w:rPr>
        <w:t>Tw = 0.</w:t>
      </w:r>
      <w:r w:rsidR="009901F4">
        <w:rPr>
          <w:b/>
          <w:sz w:val="24"/>
          <w:szCs w:val="24"/>
        </w:rPr>
        <w:t>4159</w:t>
      </w:r>
      <w:r>
        <w:rPr>
          <w:b/>
          <w:sz w:val="24"/>
          <w:szCs w:val="24"/>
        </w:rPr>
        <w:t xml:space="preserve"> m</w:t>
      </w:r>
    </w:p>
    <w:p w:rsidR="005C320A" w:rsidRPr="00043BAB" w:rsidRDefault="005C320A" w:rsidP="00043BAB">
      <w:pPr>
        <w:pStyle w:val="Prrafodelista"/>
        <w:widowControl/>
        <w:numPr>
          <w:ilvl w:val="0"/>
          <w:numId w:val="31"/>
        </w:numPr>
        <w:spacing w:after="100"/>
        <w:jc w:val="left"/>
        <w:rPr>
          <w:b/>
          <w:sz w:val="24"/>
          <w:szCs w:val="24"/>
        </w:rPr>
      </w:pPr>
      <w:r w:rsidRPr="00043BAB">
        <w:rPr>
          <w:sz w:val="24"/>
          <w:szCs w:val="24"/>
        </w:rPr>
        <w:t xml:space="preserve">El valor de la </w:t>
      </w:r>
      <w:r w:rsidR="00043BAB">
        <w:rPr>
          <w:sz w:val="24"/>
          <w:szCs w:val="24"/>
        </w:rPr>
        <w:t>Profundidad</w:t>
      </w:r>
      <w:r w:rsidRPr="00043BAB">
        <w:rPr>
          <w:sz w:val="24"/>
          <w:szCs w:val="24"/>
        </w:rPr>
        <w:t xml:space="preserve"> Critica </w:t>
      </w:r>
      <w:r w:rsidR="00AE560C">
        <w:rPr>
          <w:b/>
          <w:sz w:val="24"/>
          <w:szCs w:val="24"/>
        </w:rPr>
        <w:t>(d</w:t>
      </w:r>
      <w:r w:rsidR="00043BAB" w:rsidRPr="00043BAB">
        <w:rPr>
          <w:b/>
          <w:sz w:val="24"/>
          <w:szCs w:val="24"/>
        </w:rPr>
        <w:t>c)</w:t>
      </w:r>
      <w:r w:rsidR="00043BAB">
        <w:rPr>
          <w:sz w:val="24"/>
          <w:szCs w:val="24"/>
        </w:rPr>
        <w:t xml:space="preserve"> </w:t>
      </w:r>
      <w:r w:rsidRPr="00043BAB">
        <w:rPr>
          <w:sz w:val="24"/>
          <w:szCs w:val="24"/>
        </w:rPr>
        <w:t xml:space="preserve">para </w:t>
      </w:r>
      <w:r w:rsidR="00043BAB">
        <w:rPr>
          <w:sz w:val="24"/>
          <w:szCs w:val="24"/>
        </w:rPr>
        <w:t>Tubos</w:t>
      </w:r>
      <w:r w:rsidRPr="00043BAB">
        <w:rPr>
          <w:sz w:val="24"/>
          <w:szCs w:val="24"/>
        </w:rPr>
        <w:t xml:space="preserve"> </w:t>
      </w:r>
      <w:r w:rsidR="00043BAB">
        <w:rPr>
          <w:sz w:val="24"/>
          <w:szCs w:val="24"/>
        </w:rPr>
        <w:t>C</w:t>
      </w:r>
      <w:r w:rsidRPr="00043BAB">
        <w:rPr>
          <w:sz w:val="24"/>
          <w:szCs w:val="24"/>
        </w:rPr>
        <w:t xml:space="preserve">irculares se encuentra en la </w:t>
      </w:r>
      <w:r w:rsidR="000217A6" w:rsidRPr="000217A6">
        <w:rPr>
          <w:b/>
          <w:sz w:val="24"/>
          <w:szCs w:val="24"/>
        </w:rPr>
        <w:t>F</w:t>
      </w:r>
      <w:r w:rsidRPr="00043BAB">
        <w:rPr>
          <w:b/>
          <w:sz w:val="24"/>
          <w:szCs w:val="24"/>
        </w:rPr>
        <w:t>igura 5.13</w:t>
      </w:r>
    </w:p>
    <w:p w:rsidR="005C320A" w:rsidRDefault="008A057E" w:rsidP="00043BAB">
      <w:pPr>
        <w:pStyle w:val="Prrafodelista"/>
        <w:widowControl/>
        <w:spacing w:before="0" w:beforeAutospacing="0" w:afterAutospacing="0"/>
        <w:ind w:left="709"/>
        <w:contextualSpacing w:val="0"/>
        <w:jc w:val="center"/>
        <w:rPr>
          <w:b/>
          <w:sz w:val="24"/>
          <w:szCs w:val="24"/>
        </w:rPr>
      </w:pPr>
      <w:r>
        <w:rPr>
          <w:b/>
          <w:sz w:val="24"/>
          <w:szCs w:val="24"/>
        </w:rPr>
        <w:t>d</w:t>
      </w:r>
      <w:r w:rsidR="005C320A">
        <w:rPr>
          <w:b/>
          <w:sz w:val="24"/>
          <w:szCs w:val="24"/>
        </w:rPr>
        <w:t>c = 0.</w:t>
      </w:r>
      <w:r w:rsidR="002A1AB3">
        <w:rPr>
          <w:b/>
          <w:sz w:val="24"/>
          <w:szCs w:val="24"/>
        </w:rPr>
        <w:t>9</w:t>
      </w:r>
      <w:r w:rsidR="00E32635">
        <w:rPr>
          <w:b/>
          <w:sz w:val="24"/>
          <w:szCs w:val="24"/>
        </w:rPr>
        <w:t>6</w:t>
      </w:r>
      <w:r w:rsidR="005C320A">
        <w:rPr>
          <w:b/>
          <w:sz w:val="24"/>
          <w:szCs w:val="24"/>
        </w:rPr>
        <w:t xml:space="preserve"> m.</w:t>
      </w:r>
    </w:p>
    <w:p w:rsidR="00043BAB" w:rsidRDefault="00043BAB" w:rsidP="00043BAB">
      <w:pPr>
        <w:pStyle w:val="Prrafodelista"/>
        <w:widowControl/>
        <w:spacing w:before="0" w:beforeAutospacing="0" w:afterAutospacing="0"/>
        <w:ind w:left="709"/>
        <w:contextualSpacing w:val="0"/>
        <w:jc w:val="center"/>
        <w:rPr>
          <w:b/>
          <w:sz w:val="24"/>
          <w:szCs w:val="24"/>
        </w:rPr>
      </w:pPr>
      <w:r>
        <w:rPr>
          <w:b/>
          <w:sz w:val="24"/>
          <w:szCs w:val="24"/>
        </w:rPr>
        <w:t>D = 1.50 m.</w:t>
      </w:r>
    </w:p>
    <w:p w:rsidR="00043BAB" w:rsidRPr="00043BAB" w:rsidRDefault="00E7582E" w:rsidP="00043BAB">
      <w:pPr>
        <w:pStyle w:val="Prrafodelista"/>
        <w:widowControl/>
        <w:spacing w:before="0" w:beforeAutospacing="0" w:afterAutospacing="0"/>
        <w:ind w:left="709"/>
        <w:contextualSpacing w:val="0"/>
        <w:jc w:val="center"/>
        <w:rPr>
          <w:b/>
          <w:sz w:val="24"/>
          <w:szCs w:val="24"/>
        </w:rPr>
      </w:pPr>
      <m:oMathPara>
        <m:oMath>
          <m:f>
            <m:fPr>
              <m:ctrlPr>
                <w:rPr>
                  <w:rFonts w:ascii="Cambria Math" w:hAnsi="Cambria Math"/>
                  <w:i/>
                  <w:sz w:val="24"/>
                  <w:szCs w:val="24"/>
                </w:rPr>
              </m:ctrlPr>
            </m:fPr>
            <m:num>
              <m:r>
                <w:rPr>
                  <w:rFonts w:ascii="Cambria Math" w:hAnsi="Cambria Math"/>
                  <w:sz w:val="24"/>
                  <w:szCs w:val="24"/>
                </w:rPr>
                <m:t>dc+D</m:t>
              </m:r>
            </m:num>
            <m:den>
              <m: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0.96+1.35</m:t>
              </m:r>
            </m:num>
            <m:den>
              <m:r>
                <w:rPr>
                  <w:rFonts w:ascii="Cambria Math" w:hAnsi="Cambria Math"/>
                  <w:sz w:val="24"/>
                  <w:szCs w:val="24"/>
                </w:rPr>
                <m:t>2</m:t>
              </m:r>
            </m:den>
          </m:f>
          <m:r>
            <w:rPr>
              <w:rFonts w:ascii="Cambria Math" w:hAnsi="Cambria Math"/>
              <w:sz w:val="24"/>
              <w:szCs w:val="24"/>
            </w:rPr>
            <m:t>=</m:t>
          </m:r>
          <m:r>
            <m:rPr>
              <m:sty m:val="bi"/>
            </m:rPr>
            <w:rPr>
              <w:rFonts w:ascii="Cambria Math" w:hAnsi="Cambria Math"/>
              <w:sz w:val="24"/>
              <w:szCs w:val="24"/>
            </w:rPr>
            <m:t>1.155 m</m:t>
          </m:r>
        </m:oMath>
      </m:oMathPara>
    </w:p>
    <w:p w:rsidR="00043BAB" w:rsidRDefault="00043BAB" w:rsidP="00043BAB">
      <w:pPr>
        <w:pStyle w:val="Prrafodelista"/>
        <w:widowControl/>
        <w:spacing w:before="0" w:beforeAutospacing="0" w:afterAutospacing="0"/>
        <w:ind w:left="709"/>
        <w:contextualSpacing w:val="0"/>
        <w:jc w:val="center"/>
        <w:rPr>
          <w:b/>
          <w:sz w:val="26"/>
          <w:szCs w:val="26"/>
        </w:rPr>
      </w:pPr>
      <m:oMathPara>
        <m:oMath>
          <m:r>
            <m:rPr>
              <m:sty m:val="bi"/>
            </m:rPr>
            <w:rPr>
              <w:rFonts w:ascii="Cambria Math" w:hAnsi="Cambria Math"/>
              <w:sz w:val="26"/>
              <w:szCs w:val="26"/>
            </w:rPr>
            <w:lastRenderedPageBreak/>
            <m:t>∴ho=1.155 m</m:t>
          </m:r>
        </m:oMath>
      </m:oMathPara>
    </w:p>
    <w:p w:rsidR="00C67F8B" w:rsidRPr="00C67F8B" w:rsidRDefault="00C67F8B" w:rsidP="00C67F8B">
      <w:pPr>
        <w:pStyle w:val="Prrafodelista"/>
        <w:widowControl/>
        <w:numPr>
          <w:ilvl w:val="0"/>
          <w:numId w:val="33"/>
        </w:numPr>
        <w:spacing w:before="0" w:beforeAutospacing="0" w:afterAutospacing="0"/>
        <w:ind w:hanging="720"/>
        <w:contextualSpacing w:val="0"/>
        <w:jc w:val="center"/>
        <w:rPr>
          <w:sz w:val="26"/>
          <w:szCs w:val="26"/>
        </w:rPr>
      </w:pPr>
      <w:r w:rsidRPr="00C67F8B">
        <w:rPr>
          <w:b/>
          <w:sz w:val="26"/>
          <w:szCs w:val="26"/>
        </w:rPr>
        <w:t>“ho”</w:t>
      </w:r>
      <w:r w:rsidRPr="00C67F8B">
        <w:rPr>
          <w:sz w:val="26"/>
          <w:szCs w:val="26"/>
        </w:rPr>
        <w:t xml:space="preserve"> es el mayor entre </w:t>
      </w:r>
      <w:r w:rsidRPr="00C67F8B">
        <w:rPr>
          <w:b/>
          <w:sz w:val="26"/>
          <w:szCs w:val="26"/>
        </w:rPr>
        <w:t>Tw</w:t>
      </w:r>
      <w:r>
        <w:rPr>
          <w:b/>
          <w:sz w:val="26"/>
          <w:szCs w:val="26"/>
        </w:rPr>
        <w:t xml:space="preserve"> </w:t>
      </w:r>
      <w:r w:rsidRPr="00C67F8B">
        <w:rPr>
          <w:sz w:val="26"/>
          <w:szCs w:val="26"/>
        </w:rPr>
        <w:t>y</w:t>
      </w:r>
      <w:r>
        <w:rPr>
          <w:b/>
          <w:sz w:val="26"/>
          <w:szCs w:val="26"/>
        </w:rPr>
        <w:t xml:space="preserve"> </w:t>
      </w:r>
      <m:oMath>
        <m:f>
          <m:fPr>
            <m:ctrlPr>
              <w:rPr>
                <w:rFonts w:ascii="Cambria Math" w:hAnsi="Cambria Math"/>
                <w:b/>
                <w:i/>
                <w:sz w:val="28"/>
                <w:szCs w:val="28"/>
              </w:rPr>
            </m:ctrlPr>
          </m:fPr>
          <m:num>
            <m:r>
              <m:rPr>
                <m:sty m:val="bi"/>
              </m:rPr>
              <w:rPr>
                <w:rFonts w:ascii="Cambria Math" w:hAnsi="Cambria Math"/>
                <w:sz w:val="28"/>
                <w:szCs w:val="28"/>
              </w:rPr>
              <m:t>dc+D</m:t>
            </m:r>
          </m:num>
          <m:den>
            <m:r>
              <m:rPr>
                <m:sty m:val="bi"/>
              </m:rPr>
              <w:rPr>
                <w:rFonts w:ascii="Cambria Math" w:hAnsi="Cambria Math"/>
                <w:sz w:val="28"/>
                <w:szCs w:val="28"/>
              </w:rPr>
              <m:t>2</m:t>
            </m:r>
          </m:den>
        </m:f>
      </m:oMath>
    </w:p>
    <w:p w:rsidR="00974379" w:rsidRPr="00C67F8B" w:rsidRDefault="00974379" w:rsidP="00043BAB">
      <w:pPr>
        <w:pStyle w:val="Prrafodelista"/>
        <w:widowControl/>
        <w:spacing w:before="0" w:beforeAutospacing="0" w:afterAutospacing="0"/>
        <w:ind w:left="709"/>
        <w:contextualSpacing w:val="0"/>
        <w:jc w:val="center"/>
        <w:rPr>
          <w:sz w:val="26"/>
          <w:szCs w:val="26"/>
        </w:rPr>
      </w:pPr>
    </w:p>
    <w:p w:rsidR="00974379" w:rsidRDefault="00974379" w:rsidP="00786A67">
      <w:pPr>
        <w:pStyle w:val="Prrafodelista"/>
        <w:widowControl/>
        <w:numPr>
          <w:ilvl w:val="0"/>
          <w:numId w:val="22"/>
        </w:numPr>
        <w:tabs>
          <w:tab w:val="left" w:pos="1843"/>
        </w:tabs>
        <w:spacing w:before="0" w:beforeAutospacing="0" w:afterAutospacing="0"/>
        <w:ind w:left="709"/>
        <w:jc w:val="left"/>
        <w:rPr>
          <w:sz w:val="24"/>
          <w:szCs w:val="24"/>
        </w:rPr>
      </w:pPr>
      <w:r>
        <w:rPr>
          <w:sz w:val="24"/>
          <w:szCs w:val="24"/>
        </w:rPr>
        <w:t xml:space="preserve">Calcular la </w:t>
      </w:r>
      <w:r w:rsidRPr="00786A67">
        <w:rPr>
          <w:b/>
          <w:sz w:val="24"/>
          <w:szCs w:val="24"/>
        </w:rPr>
        <w:t>carga (H):</w:t>
      </w:r>
      <w:r w:rsidRPr="00974379">
        <w:rPr>
          <w:b/>
          <w:sz w:val="24"/>
          <w:szCs w:val="24"/>
        </w:rPr>
        <w:t xml:space="preserve"> </w:t>
      </w:r>
      <w:r w:rsidRPr="00974379">
        <w:rPr>
          <w:sz w:val="24"/>
          <w:szCs w:val="24"/>
        </w:rPr>
        <w:t xml:space="preserve">(Como la salida es </w:t>
      </w:r>
      <w:r w:rsidRPr="00974379">
        <w:rPr>
          <w:b/>
          <w:sz w:val="24"/>
          <w:szCs w:val="24"/>
        </w:rPr>
        <w:t>NO SUMERGIDA</w:t>
      </w:r>
      <w:r w:rsidRPr="00974379">
        <w:rPr>
          <w:sz w:val="24"/>
          <w:szCs w:val="24"/>
        </w:rPr>
        <w:t xml:space="preserve"> entonces s</w:t>
      </w:r>
      <w:r>
        <w:rPr>
          <w:sz w:val="24"/>
          <w:szCs w:val="24"/>
        </w:rPr>
        <w:t xml:space="preserve">e utiliza los nomogramas de las </w:t>
      </w:r>
      <w:r w:rsidRPr="00974379">
        <w:rPr>
          <w:b/>
          <w:sz w:val="24"/>
          <w:szCs w:val="24"/>
        </w:rPr>
        <w:t>Figuras 5.2</w:t>
      </w:r>
      <w:r w:rsidR="00E32635">
        <w:rPr>
          <w:b/>
          <w:sz w:val="24"/>
          <w:szCs w:val="24"/>
        </w:rPr>
        <w:t>4</w:t>
      </w:r>
    </w:p>
    <w:p w:rsidR="00974379" w:rsidRDefault="00974379" w:rsidP="00974379">
      <w:pPr>
        <w:pStyle w:val="Prrafodelista"/>
        <w:widowControl/>
        <w:tabs>
          <w:tab w:val="left" w:pos="1843"/>
        </w:tabs>
        <w:spacing w:before="0" w:beforeAutospacing="0" w:afterAutospacing="0"/>
        <w:ind w:left="993"/>
        <w:jc w:val="left"/>
        <w:rPr>
          <w:sz w:val="24"/>
          <w:szCs w:val="24"/>
        </w:rPr>
      </w:pPr>
    </w:p>
    <w:p w:rsidR="00E32635" w:rsidRPr="00E32635" w:rsidRDefault="00974379" w:rsidP="00E32635">
      <w:pPr>
        <w:pStyle w:val="Prrafodelista"/>
        <w:widowControl/>
        <w:numPr>
          <w:ilvl w:val="0"/>
          <w:numId w:val="32"/>
        </w:numPr>
        <w:tabs>
          <w:tab w:val="left" w:pos="1843"/>
        </w:tabs>
        <w:spacing w:before="0" w:beforeAutospacing="0" w:afterAutospacing="0"/>
        <w:jc w:val="left"/>
        <w:rPr>
          <w:sz w:val="24"/>
          <w:szCs w:val="24"/>
        </w:rPr>
      </w:pPr>
      <w:r w:rsidRPr="00BC3D04">
        <w:rPr>
          <w:sz w:val="24"/>
          <w:szCs w:val="24"/>
        </w:rPr>
        <w:t xml:space="preserve">El coeficiente de pérdida de carga </w:t>
      </w:r>
      <w:r>
        <w:rPr>
          <w:rFonts w:ascii="Arial" w:hAnsi="Arial" w:cs="Arial"/>
          <w:sz w:val="24"/>
          <w:szCs w:val="24"/>
        </w:rPr>
        <w:t>→</w:t>
      </w:r>
      <w:r>
        <w:rPr>
          <w:sz w:val="24"/>
          <w:szCs w:val="24"/>
        </w:rPr>
        <w:t xml:space="preserve">  </w:t>
      </w:r>
      <w:r w:rsidRPr="00BC3D04">
        <w:rPr>
          <w:b/>
          <w:sz w:val="24"/>
          <w:szCs w:val="24"/>
        </w:rPr>
        <w:t>k</w:t>
      </w:r>
      <w:r w:rsidRPr="00BC3D04">
        <w:rPr>
          <w:b/>
          <w:sz w:val="36"/>
          <w:szCs w:val="24"/>
          <w:vertAlign w:val="subscript"/>
        </w:rPr>
        <w:t>e</w:t>
      </w:r>
      <w:r w:rsidRPr="00BC3D04">
        <w:rPr>
          <w:b/>
          <w:sz w:val="24"/>
          <w:szCs w:val="24"/>
          <w:vertAlign w:val="subscript"/>
        </w:rPr>
        <w:t xml:space="preserve"> </w:t>
      </w:r>
      <w:r w:rsidRPr="00BC3D04">
        <w:rPr>
          <w:b/>
          <w:sz w:val="24"/>
          <w:szCs w:val="24"/>
        </w:rPr>
        <w:t>= 0.5</w:t>
      </w:r>
      <w:r>
        <w:rPr>
          <w:b/>
          <w:sz w:val="24"/>
          <w:szCs w:val="24"/>
        </w:rPr>
        <w:t xml:space="preserve"> </w:t>
      </w:r>
      <w:r w:rsidRPr="00E8301B">
        <w:rPr>
          <w:sz w:val="24"/>
          <w:szCs w:val="24"/>
        </w:rPr>
        <w:t xml:space="preserve"> </w:t>
      </w:r>
      <w:r w:rsidRPr="00BC3D04">
        <w:rPr>
          <w:b/>
          <w:i/>
          <w:sz w:val="24"/>
          <w:szCs w:val="24"/>
        </w:rPr>
        <w:t>(Tabla 5.</w:t>
      </w:r>
      <w:r>
        <w:rPr>
          <w:b/>
          <w:i/>
          <w:sz w:val="24"/>
          <w:szCs w:val="24"/>
        </w:rPr>
        <w:t>8</w:t>
      </w:r>
      <w:r w:rsidRPr="00BC3D04">
        <w:rPr>
          <w:b/>
          <w:i/>
          <w:sz w:val="24"/>
          <w:szCs w:val="24"/>
        </w:rPr>
        <w:t>)</w:t>
      </w:r>
      <w:r w:rsidR="00E32635">
        <w:rPr>
          <w:b/>
          <w:i/>
          <w:sz w:val="24"/>
          <w:szCs w:val="24"/>
        </w:rPr>
        <w:t xml:space="preserve">                     </w:t>
      </w:r>
      <w:r w:rsidR="00E32635" w:rsidRPr="00E32635">
        <w:rPr>
          <w:rFonts w:eastAsia="Times New Roman"/>
          <w:color w:val="000000"/>
          <w:sz w:val="24"/>
          <w:szCs w:val="24"/>
        </w:rPr>
        <w:t xml:space="preserve">(con muro de </w:t>
      </w:r>
      <w:r w:rsidR="00E32635">
        <w:rPr>
          <w:rFonts w:eastAsia="Times New Roman"/>
          <w:color w:val="000000"/>
          <w:sz w:val="24"/>
          <w:szCs w:val="24"/>
        </w:rPr>
        <w:t>frontal</w:t>
      </w:r>
      <w:r w:rsidR="00E32635" w:rsidRPr="00E32635">
        <w:rPr>
          <w:rFonts w:eastAsia="Times New Roman"/>
          <w:color w:val="000000"/>
          <w:sz w:val="24"/>
          <w:szCs w:val="24"/>
        </w:rPr>
        <w:t xml:space="preserve"> perpendicular al eje del tubo sin o con Muros de ala y </w:t>
      </w:r>
      <w:r w:rsidR="00E32635">
        <w:rPr>
          <w:rFonts w:eastAsia="Times New Roman"/>
          <w:color w:val="000000"/>
          <w:sz w:val="24"/>
          <w:szCs w:val="24"/>
        </w:rPr>
        <w:t>bordes cuadrados)</w:t>
      </w:r>
    </w:p>
    <w:p w:rsidR="00974379" w:rsidRPr="00974379" w:rsidRDefault="00974379" w:rsidP="00974379">
      <w:pPr>
        <w:pStyle w:val="Prrafodelista"/>
        <w:widowControl/>
        <w:numPr>
          <w:ilvl w:val="0"/>
          <w:numId w:val="32"/>
        </w:numPr>
        <w:tabs>
          <w:tab w:val="left" w:pos="1843"/>
        </w:tabs>
        <w:spacing w:before="0" w:beforeAutospacing="0" w:afterAutospacing="0"/>
        <w:jc w:val="left"/>
        <w:rPr>
          <w:sz w:val="24"/>
          <w:szCs w:val="24"/>
        </w:rPr>
      </w:pPr>
      <w:r>
        <w:rPr>
          <w:sz w:val="24"/>
          <w:szCs w:val="24"/>
        </w:rPr>
        <w:t xml:space="preserve">Con el nomograma de la </w:t>
      </w:r>
      <w:r w:rsidRPr="00974379">
        <w:rPr>
          <w:b/>
          <w:sz w:val="24"/>
          <w:szCs w:val="24"/>
        </w:rPr>
        <w:t>Figura 5.2</w:t>
      </w:r>
      <w:r w:rsidR="00202762">
        <w:rPr>
          <w:b/>
          <w:sz w:val="24"/>
          <w:szCs w:val="24"/>
        </w:rPr>
        <w:t>4</w:t>
      </w:r>
      <w:r>
        <w:rPr>
          <w:b/>
          <w:sz w:val="24"/>
          <w:szCs w:val="24"/>
        </w:rPr>
        <w:t xml:space="preserve"> </w:t>
      </w:r>
      <w:r w:rsidRPr="00974379">
        <w:rPr>
          <w:sz w:val="24"/>
          <w:szCs w:val="24"/>
        </w:rPr>
        <w:t xml:space="preserve">para una longitud de alcantarilla de </w:t>
      </w:r>
      <w:r w:rsidRPr="00974379">
        <w:rPr>
          <w:b/>
          <w:sz w:val="24"/>
          <w:szCs w:val="24"/>
        </w:rPr>
        <w:t>15 m</w:t>
      </w:r>
      <w:r w:rsidRPr="00974379">
        <w:rPr>
          <w:sz w:val="24"/>
          <w:szCs w:val="24"/>
        </w:rPr>
        <w:t xml:space="preserve"> y </w:t>
      </w:r>
      <w:r>
        <w:rPr>
          <w:sz w:val="24"/>
          <w:szCs w:val="24"/>
        </w:rPr>
        <w:t xml:space="preserve">  </w:t>
      </w:r>
      <w:r w:rsidRPr="00974379">
        <w:rPr>
          <w:b/>
          <w:sz w:val="24"/>
          <w:szCs w:val="24"/>
        </w:rPr>
        <w:t>Ke = 0.5</w:t>
      </w:r>
      <w:r w:rsidRPr="00974379">
        <w:rPr>
          <w:sz w:val="24"/>
          <w:szCs w:val="24"/>
        </w:rPr>
        <w:t xml:space="preserve"> se tiene:</w:t>
      </w:r>
    </w:p>
    <w:p w:rsidR="00974379" w:rsidRPr="00974379" w:rsidRDefault="00974379" w:rsidP="00974379">
      <w:pPr>
        <w:widowControl/>
        <w:tabs>
          <w:tab w:val="left" w:pos="1843"/>
        </w:tabs>
        <w:spacing w:before="0" w:beforeAutospacing="0" w:afterAutospacing="0"/>
        <w:jc w:val="center"/>
        <w:rPr>
          <w:b/>
          <w:sz w:val="24"/>
          <w:szCs w:val="24"/>
        </w:rPr>
      </w:pPr>
      <w:r w:rsidRPr="00974379">
        <w:rPr>
          <w:b/>
          <w:sz w:val="24"/>
          <w:szCs w:val="24"/>
        </w:rPr>
        <w:t xml:space="preserve">H = </w:t>
      </w:r>
      <w:r>
        <w:rPr>
          <w:b/>
          <w:sz w:val="24"/>
          <w:szCs w:val="24"/>
        </w:rPr>
        <w:t>0.</w:t>
      </w:r>
      <w:r w:rsidR="00202762">
        <w:rPr>
          <w:b/>
          <w:sz w:val="24"/>
          <w:szCs w:val="24"/>
        </w:rPr>
        <w:t>48</w:t>
      </w:r>
      <w:r>
        <w:rPr>
          <w:b/>
          <w:sz w:val="24"/>
          <w:szCs w:val="24"/>
        </w:rPr>
        <w:t xml:space="preserve"> m</w:t>
      </w:r>
    </w:p>
    <w:p w:rsidR="00974379" w:rsidRPr="00974379" w:rsidRDefault="00974379" w:rsidP="00974379">
      <w:pPr>
        <w:widowControl/>
        <w:tabs>
          <w:tab w:val="left" w:pos="1843"/>
        </w:tabs>
        <w:spacing w:before="0" w:beforeAutospacing="0" w:afterAutospacing="0"/>
        <w:jc w:val="center"/>
        <w:rPr>
          <w:sz w:val="24"/>
          <w:szCs w:val="24"/>
        </w:rPr>
      </w:pPr>
    </w:p>
    <w:p w:rsidR="005C320A" w:rsidRDefault="005C320A" w:rsidP="00974379">
      <w:pPr>
        <w:pStyle w:val="Prrafodelista"/>
        <w:widowControl/>
        <w:numPr>
          <w:ilvl w:val="0"/>
          <w:numId w:val="22"/>
        </w:numPr>
        <w:spacing w:before="0" w:beforeAutospacing="0" w:afterAutospacing="0"/>
        <w:ind w:left="709"/>
        <w:contextualSpacing w:val="0"/>
        <w:jc w:val="left"/>
        <w:rPr>
          <w:b/>
          <w:sz w:val="24"/>
          <w:szCs w:val="24"/>
        </w:rPr>
      </w:pPr>
      <w:r>
        <w:rPr>
          <w:sz w:val="24"/>
          <w:szCs w:val="24"/>
        </w:rPr>
        <w:t>L</w:t>
      </w:r>
      <w:r w:rsidRPr="00E8301B">
        <w:rPr>
          <w:sz w:val="24"/>
          <w:szCs w:val="24"/>
        </w:rPr>
        <w:t>a profundidad del agua en la entrada medida desde el umbral</w:t>
      </w:r>
      <w:r w:rsidR="00422234">
        <w:rPr>
          <w:sz w:val="24"/>
          <w:szCs w:val="24"/>
        </w:rPr>
        <w:t xml:space="preserve"> </w:t>
      </w:r>
      <w:r w:rsidRPr="00422234">
        <w:rPr>
          <w:b/>
          <w:sz w:val="24"/>
          <w:szCs w:val="24"/>
        </w:rPr>
        <w:t>(</w:t>
      </w:r>
      <w:r w:rsidRPr="00FB2A66">
        <w:rPr>
          <w:b/>
          <w:sz w:val="24"/>
          <w:szCs w:val="24"/>
        </w:rPr>
        <w:t>He</w:t>
      </w:r>
      <w:r w:rsidRPr="0057240F">
        <w:rPr>
          <w:b/>
          <w:sz w:val="24"/>
          <w:szCs w:val="24"/>
        </w:rPr>
        <w:t>)</w:t>
      </w:r>
      <w:r>
        <w:rPr>
          <w:b/>
          <w:i/>
          <w:sz w:val="24"/>
          <w:szCs w:val="24"/>
        </w:rPr>
        <w:t xml:space="preserve"> </w:t>
      </w:r>
      <w:r w:rsidRPr="00A23832">
        <w:rPr>
          <w:b/>
          <w:sz w:val="24"/>
          <w:szCs w:val="24"/>
        </w:rPr>
        <w:t>(</w:t>
      </w:r>
      <w:r>
        <w:rPr>
          <w:b/>
          <w:sz w:val="24"/>
          <w:szCs w:val="24"/>
        </w:rPr>
        <w:t>Ecuación 5.</w:t>
      </w:r>
      <w:r w:rsidR="00FB2A66">
        <w:rPr>
          <w:b/>
          <w:sz w:val="24"/>
          <w:szCs w:val="24"/>
        </w:rPr>
        <w:t>6</w:t>
      </w:r>
      <w:r>
        <w:rPr>
          <w:b/>
          <w:sz w:val="24"/>
          <w:szCs w:val="24"/>
        </w:rPr>
        <w:t>)</w:t>
      </w:r>
    </w:p>
    <w:p w:rsidR="00FB2A66" w:rsidRDefault="00FB2A66" w:rsidP="00FB2A66">
      <w:pPr>
        <w:pStyle w:val="Prrafodelista"/>
        <w:widowControl/>
        <w:spacing w:before="0" w:beforeAutospacing="0" w:afterAutospacing="0"/>
        <w:ind w:left="709"/>
        <w:contextualSpacing w:val="0"/>
        <w:jc w:val="left"/>
        <w:rPr>
          <w:b/>
          <w:sz w:val="24"/>
          <w:szCs w:val="24"/>
        </w:rPr>
      </w:pPr>
    </w:p>
    <w:p w:rsidR="00FB2A66" w:rsidRDefault="00E7582E" w:rsidP="00FB2A66">
      <w:pPr>
        <w:pStyle w:val="Prrafodelista"/>
        <w:widowControl/>
        <w:spacing w:before="0" w:beforeAutospacing="0" w:afterAutospacing="0"/>
        <w:ind w:left="709"/>
        <w:contextualSpacing w:val="0"/>
        <w:jc w:val="left"/>
        <w:rPr>
          <w:b/>
          <w:sz w:val="24"/>
          <w:szCs w:val="24"/>
        </w:rPr>
      </w:pPr>
      <m:oMathPara>
        <m:oMath>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e</m:t>
              </m:r>
            </m:sub>
          </m:sSub>
          <m:r>
            <m:rPr>
              <m:sty m:val="bi"/>
            </m:rPr>
            <w:rPr>
              <w:rFonts w:ascii="Cambria Math" w:hAnsi="Cambria Math"/>
              <w:sz w:val="24"/>
              <w:szCs w:val="24"/>
            </w:rPr>
            <m:t>=H+ho-L∙</m:t>
          </m:r>
          <m:sSub>
            <m:sSubPr>
              <m:ctrlPr>
                <w:rPr>
                  <w:rFonts w:ascii="Cambria Math" w:hAnsi="Cambria Math"/>
                  <w:b/>
                  <w:i/>
                  <w:sz w:val="24"/>
                  <w:szCs w:val="24"/>
                </w:rPr>
              </m:ctrlPr>
            </m:sSubPr>
            <m:e>
              <m:r>
                <m:rPr>
                  <m:sty m:val="bi"/>
                </m:rPr>
                <w:rPr>
                  <w:rFonts w:ascii="Cambria Math" w:hAnsi="Cambria Math"/>
                  <w:sz w:val="24"/>
                  <w:szCs w:val="24"/>
                </w:rPr>
                <m:t>S</m:t>
              </m:r>
            </m:e>
            <m:sub>
              <m:r>
                <m:rPr>
                  <m:sty m:val="bi"/>
                </m:rPr>
                <w:rPr>
                  <w:rFonts w:ascii="Cambria Math" w:hAnsi="Cambria Math"/>
                  <w:sz w:val="24"/>
                  <w:szCs w:val="24"/>
                </w:rPr>
                <m:t>0</m:t>
              </m:r>
            </m:sub>
          </m:sSub>
          <m:r>
            <w:rPr>
              <w:rFonts w:ascii="Cambria Math" w:hAnsi="Cambria Math"/>
              <w:sz w:val="24"/>
              <w:szCs w:val="24"/>
            </w:rPr>
            <m:t>⟹</m:t>
          </m:r>
          <m:r>
            <w:rPr>
              <w:rFonts w:ascii="Cambria Math" w:hAnsi="Cambria Math"/>
              <w:sz w:val="26"/>
              <w:szCs w:val="26"/>
            </w:rPr>
            <m:t>0.48+1.155-15*0.0257=</m:t>
          </m:r>
          <m:r>
            <m:rPr>
              <m:sty m:val="bi"/>
            </m:rPr>
            <w:rPr>
              <w:rFonts w:ascii="Cambria Math" w:hAnsi="Cambria Math"/>
              <w:sz w:val="24"/>
              <w:szCs w:val="24"/>
            </w:rPr>
            <m:t xml:space="preserve"> 1.2495 m</m:t>
          </m:r>
        </m:oMath>
      </m:oMathPara>
    </w:p>
    <w:p w:rsidR="005C320A" w:rsidRPr="00C47301" w:rsidRDefault="005C320A" w:rsidP="005C320A">
      <w:pPr>
        <w:pStyle w:val="Prrafodelista"/>
        <w:widowControl/>
        <w:spacing w:after="100"/>
        <w:ind w:left="709"/>
        <w:contextualSpacing w:val="0"/>
        <w:rPr>
          <w:sz w:val="24"/>
          <w:szCs w:val="26"/>
        </w:rPr>
      </w:pPr>
      <m:oMath>
        <m:r>
          <m:rPr>
            <m:sty m:val="bi"/>
          </m:rPr>
          <w:rPr>
            <w:rFonts w:ascii="Cambria Math" w:hAnsi="Cambria Math"/>
            <w:sz w:val="28"/>
            <w:szCs w:val="26"/>
          </w:rPr>
          <m:t>∴</m:t>
        </m:r>
      </m:oMath>
      <w:r>
        <w:rPr>
          <w:b/>
          <w:sz w:val="26"/>
          <w:szCs w:val="26"/>
        </w:rPr>
        <w:t xml:space="preserve"> </w:t>
      </w:r>
      <w:r w:rsidRPr="00C47301">
        <w:rPr>
          <w:sz w:val="24"/>
          <w:szCs w:val="26"/>
        </w:rPr>
        <w:t xml:space="preserve">Teniendo el valor de </w:t>
      </w:r>
      <w:r w:rsidRPr="00C47301">
        <w:rPr>
          <w:b/>
          <w:sz w:val="24"/>
          <w:szCs w:val="26"/>
        </w:rPr>
        <w:t>He (Control de Entrada) y He (Control de Salida)</w:t>
      </w:r>
      <w:r w:rsidRPr="00C47301">
        <w:rPr>
          <w:sz w:val="24"/>
          <w:szCs w:val="26"/>
        </w:rPr>
        <w:t xml:space="preserve">, se debe verificar que tipo de control tiene nuestra alcantarilla. Para eso debemos escoger el </w:t>
      </w:r>
      <w:r w:rsidRPr="00C47301">
        <w:rPr>
          <w:b/>
          <w:i/>
          <w:sz w:val="24"/>
          <w:szCs w:val="26"/>
        </w:rPr>
        <w:t>mayor de los dos</w:t>
      </w:r>
      <w:r>
        <w:rPr>
          <w:b/>
          <w:i/>
          <w:sz w:val="24"/>
          <w:szCs w:val="26"/>
        </w:rPr>
        <w:t xml:space="preserve"> v</w:t>
      </w:r>
      <w:r w:rsidRPr="00C47301">
        <w:rPr>
          <w:b/>
          <w:i/>
          <w:sz w:val="24"/>
          <w:szCs w:val="26"/>
        </w:rPr>
        <w:t>alores</w:t>
      </w:r>
      <w:r w:rsidRPr="00C47301">
        <w:rPr>
          <w:sz w:val="24"/>
          <w:szCs w:val="26"/>
        </w:rPr>
        <w:t xml:space="preserve"> y ese también será el tipo de control que teng</w:t>
      </w:r>
      <w:r>
        <w:rPr>
          <w:sz w:val="24"/>
          <w:szCs w:val="26"/>
        </w:rPr>
        <w:t>a</w:t>
      </w:r>
      <w:r w:rsidRPr="00C47301">
        <w:rPr>
          <w:sz w:val="24"/>
          <w:szCs w:val="26"/>
        </w:rPr>
        <w:t>:</w:t>
      </w:r>
    </w:p>
    <w:p w:rsidR="005C320A" w:rsidRPr="00C47301" w:rsidRDefault="00FB2A66" w:rsidP="005C320A">
      <w:pPr>
        <w:pStyle w:val="Prrafodelista"/>
        <w:widowControl/>
        <w:spacing w:after="100"/>
        <w:ind w:left="709"/>
        <w:contextualSpacing w:val="0"/>
        <w:rPr>
          <w:b/>
          <w:sz w:val="24"/>
          <w:szCs w:val="24"/>
        </w:rPr>
      </w:pPr>
      <w:r>
        <w:rPr>
          <w:b/>
          <w:sz w:val="24"/>
          <w:szCs w:val="24"/>
        </w:rPr>
        <w:t xml:space="preserve">                         </w:t>
      </w:r>
      <m:oMath>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e</m:t>
            </m:r>
          </m:sub>
        </m:sSub>
        <m:d>
          <m:dPr>
            <m:ctrlPr>
              <w:rPr>
                <w:rFonts w:ascii="Cambria Math" w:hAnsi="Cambria Math"/>
                <w:b/>
                <w:i/>
                <w:sz w:val="24"/>
                <w:szCs w:val="24"/>
              </w:rPr>
            </m:ctrlPr>
          </m:dPr>
          <m:e>
            <m:r>
              <m:rPr>
                <m:sty m:val="bi"/>
              </m:rPr>
              <w:rPr>
                <w:rFonts w:ascii="Cambria Math" w:hAnsi="Cambria Math"/>
                <w:sz w:val="24"/>
                <w:szCs w:val="24"/>
              </w:rPr>
              <m:t>Control de Entrada</m:t>
            </m:r>
          </m:e>
        </m:d>
        <m:r>
          <m:rPr>
            <m:sty m:val="bi"/>
          </m:rPr>
          <w:rPr>
            <w:rFonts w:ascii="Cambria Math" w:hAnsi="Cambria Math"/>
            <w:sz w:val="24"/>
            <w:szCs w:val="24"/>
          </w:rPr>
          <m:t>=1.5525 m.</m:t>
        </m:r>
      </m:oMath>
    </w:p>
    <w:p w:rsidR="005C320A" w:rsidRDefault="00FB2A66" w:rsidP="005C320A">
      <w:pPr>
        <w:pStyle w:val="Prrafodelista"/>
        <w:widowControl/>
        <w:spacing w:after="100"/>
        <w:ind w:left="709"/>
        <w:contextualSpacing w:val="0"/>
        <w:rPr>
          <w:b/>
          <w:sz w:val="24"/>
          <w:szCs w:val="24"/>
        </w:rPr>
      </w:pPr>
      <w:r>
        <w:rPr>
          <w:b/>
          <w:sz w:val="24"/>
          <w:szCs w:val="24"/>
        </w:rPr>
        <w:t xml:space="preserve">                           </w:t>
      </w:r>
      <m:oMath>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e</m:t>
            </m:r>
          </m:sub>
        </m:sSub>
        <m:d>
          <m:dPr>
            <m:ctrlPr>
              <w:rPr>
                <w:rFonts w:ascii="Cambria Math" w:hAnsi="Cambria Math"/>
                <w:b/>
                <w:i/>
                <w:sz w:val="24"/>
                <w:szCs w:val="24"/>
              </w:rPr>
            </m:ctrlPr>
          </m:dPr>
          <m:e>
            <m:r>
              <m:rPr>
                <m:sty m:val="bi"/>
              </m:rPr>
              <w:rPr>
                <w:rFonts w:ascii="Cambria Math" w:hAnsi="Cambria Math"/>
                <w:sz w:val="24"/>
                <w:szCs w:val="24"/>
              </w:rPr>
              <m:t>Control de Salida</m:t>
            </m:r>
          </m:e>
        </m:d>
        <m:r>
          <m:rPr>
            <m:sty m:val="bi"/>
          </m:rPr>
          <w:rPr>
            <w:rFonts w:ascii="Cambria Math" w:hAnsi="Cambria Math"/>
            <w:sz w:val="24"/>
            <w:szCs w:val="24"/>
          </w:rPr>
          <m:t>=1.2495 m.</m:t>
        </m:r>
      </m:oMath>
    </w:p>
    <w:p w:rsidR="005C320A" w:rsidRDefault="00FB2A66" w:rsidP="005C320A">
      <w:pPr>
        <w:pStyle w:val="Prrafodelista"/>
        <w:widowControl/>
        <w:spacing w:after="100"/>
        <w:ind w:left="709"/>
        <w:contextualSpacing w:val="0"/>
        <w:rPr>
          <w:b/>
          <w:sz w:val="24"/>
          <w:szCs w:val="24"/>
        </w:rPr>
      </w:pPr>
      <m:oMathPara>
        <m:oMath>
          <m:r>
            <m:rPr>
              <m:sty m:val="bi"/>
            </m:rPr>
            <w:rPr>
              <w:rFonts w:ascii="Cambria Math" w:hAnsi="Cambria Math"/>
              <w:sz w:val="28"/>
              <w:szCs w:val="26"/>
            </w:rPr>
            <m:t>∴</m:t>
          </m:r>
          <m:r>
            <m:rPr>
              <m:sty m:val="p"/>
            </m:rPr>
            <w:rPr>
              <w:rFonts w:ascii="Cambria Math" w:hAnsi="Cambria Math"/>
              <w:sz w:val="24"/>
              <w:szCs w:val="24"/>
            </w:rPr>
            <m:t>El tipo de Control es de</m:t>
          </m:r>
          <m:r>
            <m:rPr>
              <m:sty m:val="b"/>
            </m:rPr>
            <w:rPr>
              <w:rFonts w:ascii="Cambria Math" w:hAnsi="Cambria Math"/>
              <w:sz w:val="24"/>
              <w:szCs w:val="24"/>
            </w:rPr>
            <m:t xml:space="preserve"> Entrada, </m:t>
          </m:r>
          <m:r>
            <m:rPr>
              <m:sty m:val="p"/>
            </m:rPr>
            <w:rPr>
              <w:rFonts w:ascii="Cambria Math" w:hAnsi="Cambria Math"/>
              <w:sz w:val="24"/>
              <w:szCs w:val="24"/>
            </w:rPr>
            <m:t>con</m:t>
          </m:r>
          <m:r>
            <m:rPr>
              <m:sty m:val="b"/>
            </m:rPr>
            <w:rPr>
              <w:rFonts w:ascii="Cambria Math" w:hAnsi="Cambria Math"/>
              <w:sz w:val="24"/>
              <w:szCs w:val="24"/>
            </w:rPr>
            <m:t xml:space="preserve"> </m:t>
          </m:r>
          <m:sSub>
            <m:sSubPr>
              <m:ctrlPr>
                <w:rPr>
                  <w:rFonts w:ascii="Cambria Math" w:hAnsi="Cambria Math"/>
                  <w:b/>
                  <w:sz w:val="24"/>
                  <w:szCs w:val="24"/>
                </w:rPr>
              </m:ctrlPr>
            </m:sSubPr>
            <m:e>
              <m:r>
                <m:rPr>
                  <m:sty m:val="b"/>
                </m:rPr>
                <w:rPr>
                  <w:rFonts w:ascii="Cambria Math" w:hAnsi="Cambria Math"/>
                  <w:sz w:val="24"/>
                  <w:szCs w:val="24"/>
                </w:rPr>
                <m:t>H</m:t>
              </m:r>
            </m:e>
            <m:sub>
              <m:r>
                <m:rPr>
                  <m:sty m:val="b"/>
                </m:rPr>
                <w:rPr>
                  <w:rFonts w:ascii="Cambria Math" w:hAnsi="Cambria Math"/>
                  <w:sz w:val="24"/>
                  <w:szCs w:val="24"/>
                </w:rPr>
                <m:t>e</m:t>
              </m:r>
            </m:sub>
          </m:sSub>
          <m:r>
            <m:rPr>
              <m:sty m:val="b"/>
            </m:rPr>
            <w:rPr>
              <w:rFonts w:ascii="Cambria Math" w:hAnsi="Cambria Math"/>
              <w:sz w:val="24"/>
              <w:szCs w:val="24"/>
            </w:rPr>
            <m:t>=1.5525 m.</m:t>
          </m:r>
        </m:oMath>
      </m:oMathPara>
    </w:p>
    <w:p w:rsidR="005C320A" w:rsidRDefault="005C320A" w:rsidP="005C320A">
      <w:pPr>
        <w:pStyle w:val="Prrafodelista"/>
        <w:widowControl/>
        <w:numPr>
          <w:ilvl w:val="0"/>
          <w:numId w:val="22"/>
        </w:numPr>
        <w:spacing w:after="100"/>
        <w:ind w:left="709"/>
        <w:contextualSpacing w:val="0"/>
        <w:jc w:val="left"/>
        <w:rPr>
          <w:sz w:val="24"/>
          <w:szCs w:val="24"/>
        </w:rPr>
      </w:pPr>
      <w:r w:rsidRPr="00A272FF">
        <w:rPr>
          <w:sz w:val="24"/>
          <w:szCs w:val="24"/>
        </w:rPr>
        <w:t xml:space="preserve">La velocidad a la salida de </w:t>
      </w:r>
      <w:r>
        <w:rPr>
          <w:sz w:val="24"/>
          <w:szCs w:val="24"/>
        </w:rPr>
        <w:t xml:space="preserve">la </w:t>
      </w:r>
      <w:r w:rsidRPr="00A272FF">
        <w:rPr>
          <w:sz w:val="24"/>
          <w:szCs w:val="24"/>
        </w:rPr>
        <w:t>alcantarillas escurriendo con control de entrada</w:t>
      </w:r>
      <w:r>
        <w:rPr>
          <w:sz w:val="24"/>
          <w:szCs w:val="24"/>
        </w:rPr>
        <w:t xml:space="preserve"> es:</w:t>
      </w:r>
    </w:p>
    <w:p w:rsidR="00402A5C" w:rsidRDefault="005527EC" w:rsidP="005527EC">
      <w:pPr>
        <w:pStyle w:val="Prrafodelista"/>
        <w:widowControl/>
        <w:spacing w:after="100"/>
        <w:ind w:left="709"/>
        <w:contextualSpacing w:val="0"/>
        <w:jc w:val="center"/>
        <w:rPr>
          <w:sz w:val="24"/>
          <w:szCs w:val="24"/>
        </w:rPr>
      </w:pPr>
      <w:r>
        <w:rPr>
          <w:noProof/>
          <w:sz w:val="24"/>
          <w:szCs w:val="24"/>
        </w:rPr>
        <w:drawing>
          <wp:inline distT="0" distB="0" distL="0" distR="0">
            <wp:extent cx="3661864" cy="2165231"/>
            <wp:effectExtent l="19050" t="0" r="0" b="0"/>
            <wp:docPr id="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srcRect l="5307" t="2651" r="1124" b="2410"/>
                    <a:stretch>
                      <a:fillRect/>
                    </a:stretch>
                  </pic:blipFill>
                  <pic:spPr bwMode="auto">
                    <a:xfrm>
                      <a:off x="0" y="0"/>
                      <a:ext cx="3663765" cy="2166355"/>
                    </a:xfrm>
                    <a:prstGeom prst="rect">
                      <a:avLst/>
                    </a:prstGeom>
                    <a:noFill/>
                    <a:ln w="9525">
                      <a:noFill/>
                      <a:miter lim="800000"/>
                      <a:headEnd/>
                      <a:tailEnd/>
                    </a:ln>
                  </pic:spPr>
                </pic:pic>
              </a:graphicData>
            </a:graphic>
          </wp:inline>
        </w:drawing>
      </w:r>
    </w:p>
    <w:p w:rsidR="005527EC" w:rsidRPr="00C062D9" w:rsidRDefault="00C062D9" w:rsidP="005527EC">
      <w:pPr>
        <w:pStyle w:val="Prrafodelista"/>
        <w:widowControl/>
        <w:spacing w:after="100"/>
        <w:ind w:left="709"/>
        <w:contextualSpacing w:val="0"/>
        <w:jc w:val="center"/>
        <w:rPr>
          <w:b/>
          <w:sz w:val="24"/>
          <w:szCs w:val="24"/>
        </w:rPr>
      </w:pPr>
      <m:oMathPara>
        <m:oMath>
          <m:r>
            <m:rPr>
              <m:sty m:val="bi"/>
            </m:rPr>
            <w:rPr>
              <w:rFonts w:ascii="Cambria Math" w:hAnsi="Cambria Math"/>
              <w:sz w:val="24"/>
              <w:szCs w:val="24"/>
            </w:rPr>
            <m:t>T=2×</m:t>
          </m:r>
          <m:rad>
            <m:radPr>
              <m:degHide m:val="on"/>
              <m:ctrlPr>
                <w:rPr>
                  <w:rFonts w:ascii="Cambria Math" w:hAnsi="Cambria Math"/>
                  <w:b/>
                  <w:i/>
                  <w:sz w:val="24"/>
                  <w:szCs w:val="24"/>
                </w:rPr>
              </m:ctrlPr>
            </m:radPr>
            <m:deg/>
            <m:e>
              <m:r>
                <m:rPr>
                  <m:sty m:val="bi"/>
                </m:rPr>
                <w:rPr>
                  <w:rFonts w:ascii="Cambria Math" w:hAnsi="Cambria Math"/>
                  <w:sz w:val="24"/>
                  <w:szCs w:val="24"/>
                </w:rPr>
                <m:t>Tw∙</m:t>
              </m:r>
              <m:d>
                <m:dPr>
                  <m:ctrlPr>
                    <w:rPr>
                      <w:rFonts w:ascii="Cambria Math" w:hAnsi="Cambria Math"/>
                      <w:b/>
                      <w:i/>
                      <w:sz w:val="24"/>
                      <w:szCs w:val="24"/>
                    </w:rPr>
                  </m:ctrlPr>
                </m:dPr>
                <m:e>
                  <m:r>
                    <m:rPr>
                      <m:sty m:val="bi"/>
                    </m:rPr>
                    <w:rPr>
                      <w:rFonts w:ascii="Cambria Math" w:hAnsi="Cambria Math"/>
                      <w:sz w:val="24"/>
                      <w:szCs w:val="24"/>
                    </w:rPr>
                    <m:t>D-Tw</m:t>
                  </m:r>
                </m:e>
              </m:d>
            </m:e>
          </m:rad>
          <m:r>
            <w:rPr>
              <w:rFonts w:ascii="Cambria Math" w:hAnsi="Cambria Math"/>
              <w:sz w:val="24"/>
              <w:szCs w:val="24"/>
            </w:rPr>
            <m:t>⟹2×</m:t>
          </m:r>
          <m:rad>
            <m:radPr>
              <m:degHide m:val="on"/>
              <m:ctrlPr>
                <w:rPr>
                  <w:rFonts w:ascii="Cambria Math" w:hAnsi="Cambria Math"/>
                  <w:i/>
                  <w:sz w:val="24"/>
                  <w:szCs w:val="24"/>
                </w:rPr>
              </m:ctrlPr>
            </m:radPr>
            <m:deg/>
            <m:e>
              <m:r>
                <w:rPr>
                  <w:rFonts w:ascii="Cambria Math" w:hAnsi="Cambria Math"/>
                  <w:sz w:val="24"/>
                  <w:szCs w:val="24"/>
                </w:rPr>
                <m:t>0.4159∙</m:t>
              </m:r>
              <m:d>
                <m:dPr>
                  <m:ctrlPr>
                    <w:rPr>
                      <w:rFonts w:ascii="Cambria Math" w:hAnsi="Cambria Math"/>
                      <w:i/>
                      <w:sz w:val="24"/>
                      <w:szCs w:val="24"/>
                    </w:rPr>
                  </m:ctrlPr>
                </m:dPr>
                <m:e>
                  <m:r>
                    <w:rPr>
                      <w:rFonts w:ascii="Cambria Math" w:hAnsi="Cambria Math"/>
                      <w:sz w:val="24"/>
                      <w:szCs w:val="24"/>
                    </w:rPr>
                    <m:t>1.35-0.4159</m:t>
                  </m:r>
                </m:e>
              </m:d>
            </m:e>
          </m:rad>
          <m:r>
            <w:rPr>
              <w:rFonts w:ascii="Cambria Math" w:hAnsi="Cambria Math"/>
              <w:sz w:val="24"/>
              <w:szCs w:val="24"/>
            </w:rPr>
            <m:t>=</m:t>
          </m:r>
          <m:r>
            <m:rPr>
              <m:sty m:val="bi"/>
            </m:rPr>
            <w:rPr>
              <w:rFonts w:ascii="Cambria Math" w:hAnsi="Cambria Math"/>
              <w:sz w:val="24"/>
              <w:szCs w:val="24"/>
            </w:rPr>
            <m:t>1.2466 m</m:t>
          </m:r>
        </m:oMath>
      </m:oMathPara>
    </w:p>
    <w:p w:rsidR="005527EC" w:rsidRDefault="00C062D9" w:rsidP="005527EC">
      <w:pPr>
        <w:pStyle w:val="Prrafodelista"/>
        <w:widowControl/>
        <w:spacing w:after="100"/>
        <w:ind w:left="709"/>
        <w:contextualSpacing w:val="0"/>
        <w:jc w:val="center"/>
        <w:rPr>
          <w:sz w:val="24"/>
          <w:szCs w:val="24"/>
        </w:rPr>
      </w:pPr>
      <m:oMathPara>
        <m:oMath>
          <m:r>
            <m:rPr>
              <m:sty m:val="bi"/>
            </m:rPr>
            <w:rPr>
              <w:rFonts w:ascii="Cambria Math" w:hAnsi="Cambria Math"/>
              <w:sz w:val="24"/>
              <w:szCs w:val="24"/>
            </w:rPr>
            <m:t>T=</m:t>
          </m:r>
          <m:func>
            <m:funcPr>
              <m:ctrlPr>
                <w:rPr>
                  <w:rFonts w:ascii="Cambria Math" w:hAnsi="Cambria Math"/>
                  <w:b/>
                  <w:i/>
                  <w:sz w:val="24"/>
                  <w:szCs w:val="24"/>
                </w:rPr>
              </m:ctrlPr>
            </m:funcPr>
            <m:fName>
              <m:r>
                <m:rPr>
                  <m:sty m:val="b"/>
                </m:rPr>
                <w:rPr>
                  <w:rFonts w:ascii="Cambria Math" w:hAnsi="Cambria Math"/>
                  <w:sz w:val="24"/>
                  <w:szCs w:val="24"/>
                </w:rPr>
                <m:t>sin</m:t>
              </m:r>
            </m:fName>
            <m:e>
              <m:f>
                <m:fPr>
                  <m:ctrlPr>
                    <w:rPr>
                      <w:rFonts w:ascii="Cambria Math" w:hAnsi="Cambria Math"/>
                      <w:b/>
                      <w:i/>
                      <w:sz w:val="24"/>
                      <w:szCs w:val="24"/>
                    </w:rPr>
                  </m:ctrlPr>
                </m:fPr>
                <m:num>
                  <m:r>
                    <m:rPr>
                      <m:sty m:val="bi"/>
                    </m:rPr>
                    <w:rPr>
                      <w:rFonts w:ascii="Cambria Math" w:hAnsi="Cambria Math"/>
                      <w:sz w:val="24"/>
                      <w:szCs w:val="24"/>
                    </w:rPr>
                    <m:t>∅</m:t>
                  </m:r>
                </m:num>
                <m:den>
                  <m:r>
                    <m:rPr>
                      <m:sty m:val="bi"/>
                    </m:rPr>
                    <w:rPr>
                      <w:rFonts w:ascii="Cambria Math" w:hAnsi="Cambria Math"/>
                      <w:sz w:val="24"/>
                      <w:szCs w:val="24"/>
                    </w:rPr>
                    <m:t>2</m:t>
                  </m:r>
                </m:den>
              </m:f>
            </m:e>
          </m:func>
          <m:r>
            <m:rPr>
              <m:sty m:val="bi"/>
            </m:rPr>
            <w:rPr>
              <w:rFonts w:ascii="Cambria Math" w:hAnsi="Cambria Math"/>
              <w:sz w:val="24"/>
              <w:szCs w:val="24"/>
            </w:rPr>
            <m:t>×D</m:t>
          </m:r>
          <m:r>
            <w:rPr>
              <w:rFonts w:ascii="Cambria Math" w:hAnsi="Cambria Math"/>
              <w:sz w:val="24"/>
              <w:szCs w:val="24"/>
            </w:rPr>
            <m:t>⟹1.2466=</m:t>
          </m:r>
          <m:func>
            <m:funcPr>
              <m:ctrlPr>
                <w:rPr>
                  <w:rFonts w:ascii="Cambria Math" w:hAnsi="Cambria Math"/>
                  <w:b/>
                  <w:i/>
                  <w:sz w:val="24"/>
                  <w:szCs w:val="24"/>
                </w:rPr>
              </m:ctrlPr>
            </m:funcPr>
            <m:fName>
              <m:r>
                <m:rPr>
                  <m:sty m:val="b"/>
                </m:rPr>
                <w:rPr>
                  <w:rFonts w:ascii="Cambria Math" w:hAnsi="Cambria Math"/>
                  <w:sz w:val="24"/>
                  <w:szCs w:val="24"/>
                </w:rPr>
                <m:t>sin</m:t>
              </m:r>
            </m:fName>
            <m:e>
              <m:f>
                <m:fPr>
                  <m:ctrlPr>
                    <w:rPr>
                      <w:rFonts w:ascii="Cambria Math" w:hAnsi="Cambria Math"/>
                      <w:b/>
                      <w:i/>
                      <w:sz w:val="24"/>
                      <w:szCs w:val="24"/>
                    </w:rPr>
                  </m:ctrlPr>
                </m:fPr>
                <m:num>
                  <m:r>
                    <m:rPr>
                      <m:sty m:val="bi"/>
                    </m:rPr>
                    <w:rPr>
                      <w:rFonts w:ascii="Cambria Math" w:hAnsi="Cambria Math"/>
                      <w:sz w:val="24"/>
                      <w:szCs w:val="24"/>
                    </w:rPr>
                    <m:t>∅</m:t>
                  </m:r>
                </m:num>
                <m:den>
                  <m:r>
                    <m:rPr>
                      <m:sty m:val="bi"/>
                    </m:rPr>
                    <w:rPr>
                      <w:rFonts w:ascii="Cambria Math" w:hAnsi="Cambria Math"/>
                      <w:sz w:val="24"/>
                      <w:szCs w:val="24"/>
                    </w:rPr>
                    <m:t>2</m:t>
                  </m:r>
                </m:den>
              </m:f>
              <m:r>
                <m:rPr>
                  <m:sty m:val="bi"/>
                </m:rPr>
                <w:rPr>
                  <w:rFonts w:ascii="Cambria Math" w:hAnsi="Cambria Math"/>
                  <w:sz w:val="24"/>
                  <w:szCs w:val="24"/>
                </w:rPr>
                <m:t>×1.5</m:t>
              </m:r>
            </m:e>
          </m:func>
        </m:oMath>
      </m:oMathPara>
    </w:p>
    <w:p w:rsidR="006021F5" w:rsidRPr="00C062D9" w:rsidRDefault="006021F5" w:rsidP="005527EC">
      <w:pPr>
        <w:pStyle w:val="Prrafodelista"/>
        <w:widowControl/>
        <w:spacing w:after="100"/>
        <w:ind w:left="709"/>
        <w:contextualSpacing w:val="0"/>
        <w:jc w:val="center"/>
        <w:rPr>
          <w:b/>
          <w:sz w:val="24"/>
          <w:szCs w:val="24"/>
        </w:rPr>
      </w:pPr>
      <w:r>
        <w:rPr>
          <w:sz w:val="24"/>
          <w:szCs w:val="24"/>
        </w:rPr>
        <w:lastRenderedPageBreak/>
        <w:t xml:space="preserve">Despejando: </w:t>
      </w:r>
      <w:r w:rsidRPr="00C062D9">
        <w:rPr>
          <w:rFonts w:ascii="Symbol" w:hAnsi="Symbol"/>
          <w:b/>
          <w:sz w:val="24"/>
          <w:szCs w:val="24"/>
        </w:rPr>
        <w:t></w:t>
      </w:r>
      <w:r w:rsidRPr="00C062D9">
        <w:rPr>
          <w:rFonts w:ascii="Symbol" w:hAnsi="Symbol"/>
          <w:b/>
          <w:sz w:val="24"/>
          <w:szCs w:val="24"/>
        </w:rPr>
        <w:t></w:t>
      </w:r>
      <w:r w:rsidRPr="00C062D9">
        <w:rPr>
          <w:b/>
          <w:sz w:val="24"/>
          <w:szCs w:val="24"/>
        </w:rPr>
        <w:t xml:space="preserve">= </w:t>
      </w:r>
      <w:r w:rsidR="00A71751">
        <w:rPr>
          <w:b/>
          <w:sz w:val="24"/>
          <w:szCs w:val="24"/>
        </w:rPr>
        <w:t>3.9295</w:t>
      </w:r>
      <w:r w:rsidRPr="00C062D9">
        <w:rPr>
          <w:b/>
          <w:sz w:val="24"/>
          <w:szCs w:val="24"/>
        </w:rPr>
        <w:t xml:space="preserve"> rad</w:t>
      </w:r>
    </w:p>
    <w:p w:rsidR="005527EC" w:rsidRDefault="00C062D9" w:rsidP="005527EC">
      <w:pPr>
        <w:pStyle w:val="Prrafodelista"/>
        <w:widowControl/>
        <w:spacing w:after="100"/>
        <w:ind w:left="709"/>
        <w:contextualSpacing w:val="0"/>
        <w:jc w:val="center"/>
        <w:rPr>
          <w:sz w:val="24"/>
          <w:szCs w:val="24"/>
        </w:rPr>
      </w:pPr>
      <m:oMathPara>
        <m:oMath>
          <m:r>
            <m:rPr>
              <m:sty m:val="bi"/>
            </m:rPr>
            <w:rPr>
              <w:rFonts w:ascii="Cambria Math" w:hAnsi="Cambria Math"/>
              <w:sz w:val="24"/>
              <w:szCs w:val="24"/>
            </w:rPr>
            <m:t>P=∅×</m:t>
          </m:r>
          <m:f>
            <m:fPr>
              <m:ctrlPr>
                <w:rPr>
                  <w:rFonts w:ascii="Cambria Math" w:hAnsi="Cambria Math"/>
                  <w:b/>
                  <w:i/>
                  <w:sz w:val="24"/>
                  <w:szCs w:val="24"/>
                </w:rPr>
              </m:ctrlPr>
            </m:fPr>
            <m:num>
              <m:r>
                <m:rPr>
                  <m:sty m:val="bi"/>
                </m:rPr>
                <w:rPr>
                  <w:rFonts w:ascii="Cambria Math" w:hAnsi="Cambria Math"/>
                  <w:sz w:val="24"/>
                  <w:szCs w:val="24"/>
                </w:rPr>
                <m:t>D</m:t>
              </m:r>
            </m:num>
            <m:den>
              <m:r>
                <m:rPr>
                  <m:sty m:val="bi"/>
                </m:rPr>
                <w:rPr>
                  <w:rFonts w:ascii="Cambria Math" w:hAnsi="Cambria Math"/>
                  <w:sz w:val="24"/>
                  <w:szCs w:val="24"/>
                </w:rPr>
                <m:t>2</m:t>
              </m:r>
            </m:den>
          </m:f>
          <m:r>
            <w:rPr>
              <w:rFonts w:ascii="Cambria Math" w:hAnsi="Cambria Math"/>
              <w:sz w:val="24"/>
              <w:szCs w:val="24"/>
            </w:rPr>
            <m:t>⟹3.9295×</m:t>
          </m:r>
          <m:f>
            <m:fPr>
              <m:ctrlPr>
                <w:rPr>
                  <w:rFonts w:ascii="Cambria Math" w:hAnsi="Cambria Math"/>
                  <w:i/>
                  <w:sz w:val="24"/>
                  <w:szCs w:val="24"/>
                </w:rPr>
              </m:ctrlPr>
            </m:fPr>
            <m:num>
              <m:r>
                <w:rPr>
                  <w:rFonts w:ascii="Cambria Math" w:hAnsi="Cambria Math"/>
                  <w:sz w:val="24"/>
                  <w:szCs w:val="24"/>
                </w:rPr>
                <m:t>1.35</m:t>
              </m:r>
            </m:num>
            <m:den>
              <m:r>
                <w:rPr>
                  <w:rFonts w:ascii="Cambria Math" w:hAnsi="Cambria Math"/>
                  <w:sz w:val="24"/>
                  <w:szCs w:val="24"/>
                </w:rPr>
                <m:t>2</m:t>
              </m:r>
            </m:den>
          </m:f>
          <m:r>
            <w:rPr>
              <w:rFonts w:ascii="Cambria Math" w:hAnsi="Cambria Math"/>
              <w:sz w:val="24"/>
              <w:szCs w:val="24"/>
            </w:rPr>
            <m:t>=</m:t>
          </m:r>
          <m:r>
            <m:rPr>
              <m:sty m:val="bi"/>
            </m:rPr>
            <w:rPr>
              <w:rFonts w:ascii="Cambria Math" w:hAnsi="Cambria Math"/>
              <w:sz w:val="24"/>
              <w:szCs w:val="24"/>
            </w:rPr>
            <m:t>2.6524 m</m:t>
          </m:r>
        </m:oMath>
      </m:oMathPara>
    </w:p>
    <w:p w:rsidR="005527EC" w:rsidRDefault="00E7582E" w:rsidP="005527EC">
      <w:pPr>
        <w:pStyle w:val="Prrafodelista"/>
        <w:widowControl/>
        <w:spacing w:after="100"/>
        <w:ind w:left="709"/>
        <w:contextualSpacing w:val="0"/>
        <w:jc w:val="center"/>
        <w:rPr>
          <w:sz w:val="24"/>
          <w:szCs w:val="24"/>
        </w:rPr>
      </w:pPr>
      <m:oMathPara>
        <m:oMath>
          <m:f>
            <m:fPr>
              <m:ctrlPr>
                <w:rPr>
                  <w:rFonts w:ascii="Cambria Math" w:hAnsi="Cambria Math"/>
                  <w:b/>
                  <w:i/>
                  <w:sz w:val="24"/>
                  <w:szCs w:val="24"/>
                </w:rPr>
              </m:ctrlPr>
            </m:fPr>
            <m:num>
              <m:r>
                <m:rPr>
                  <m:sty m:val="bi"/>
                </m:rPr>
                <w:rPr>
                  <w:rFonts w:ascii="Cambria Math" w:hAnsi="Cambria Math"/>
                  <w:sz w:val="24"/>
                  <w:szCs w:val="24"/>
                </w:rPr>
                <m:t>Q</m:t>
              </m:r>
            </m:num>
            <m:den>
              <m:r>
                <m:rPr>
                  <m:sty m:val="bi"/>
                </m:rPr>
                <w:rPr>
                  <w:rFonts w:ascii="Cambria Math" w:hAnsi="Cambria Math"/>
                  <w:sz w:val="24"/>
                  <w:szCs w:val="24"/>
                </w:rPr>
                <m:t>A</m:t>
              </m:r>
            </m:den>
          </m:f>
          <m:r>
            <m:rPr>
              <m:sty m:val="bi"/>
            </m:rPr>
            <w:rPr>
              <w:rFonts w:ascii="Cambria Math" w:hAnsi="Cambria Math"/>
              <w:sz w:val="24"/>
              <w:szCs w:val="24"/>
            </w:rPr>
            <m:t>=</m:t>
          </m:r>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η</m:t>
              </m:r>
            </m:den>
          </m:f>
          <m:r>
            <m:rPr>
              <m:sty m:val="bi"/>
            </m:rPr>
            <w:rPr>
              <w:rFonts w:ascii="Cambria Math" w:hAnsi="Cambria Math"/>
              <w:sz w:val="24"/>
              <w:szCs w:val="24"/>
            </w:rPr>
            <m:t>×</m:t>
          </m:r>
          <m:sSup>
            <m:sSupPr>
              <m:ctrlPr>
                <w:rPr>
                  <w:rFonts w:ascii="Cambria Math" w:hAnsi="Cambria Math"/>
                  <w:b/>
                  <w:i/>
                  <w:sz w:val="24"/>
                  <w:szCs w:val="24"/>
                </w:rPr>
              </m:ctrlPr>
            </m:sSupPr>
            <m:e>
              <m:d>
                <m:dPr>
                  <m:ctrlPr>
                    <w:rPr>
                      <w:rFonts w:ascii="Cambria Math" w:hAnsi="Cambria Math"/>
                      <w:b/>
                      <w:i/>
                      <w:sz w:val="24"/>
                      <w:szCs w:val="24"/>
                    </w:rPr>
                  </m:ctrlPr>
                </m:dPr>
                <m:e>
                  <m:f>
                    <m:fPr>
                      <m:ctrlPr>
                        <w:rPr>
                          <w:rFonts w:ascii="Cambria Math" w:hAnsi="Cambria Math"/>
                          <w:b/>
                          <w:i/>
                          <w:sz w:val="24"/>
                          <w:szCs w:val="24"/>
                        </w:rPr>
                      </m:ctrlPr>
                    </m:fPr>
                    <m:num>
                      <m:r>
                        <m:rPr>
                          <m:sty m:val="bi"/>
                        </m:rPr>
                        <w:rPr>
                          <w:rFonts w:ascii="Cambria Math" w:hAnsi="Cambria Math"/>
                          <w:sz w:val="24"/>
                          <w:szCs w:val="24"/>
                        </w:rPr>
                        <m:t>A</m:t>
                      </m:r>
                    </m:num>
                    <m:den>
                      <m:r>
                        <m:rPr>
                          <m:sty m:val="bi"/>
                        </m:rPr>
                        <w:rPr>
                          <w:rFonts w:ascii="Cambria Math" w:hAnsi="Cambria Math"/>
                          <w:sz w:val="24"/>
                          <w:szCs w:val="24"/>
                        </w:rPr>
                        <m:t>P</m:t>
                      </m:r>
                    </m:den>
                  </m:f>
                </m:e>
              </m:d>
            </m:e>
            <m:sup>
              <m:r>
                <m:rPr>
                  <m:sty m:val="bi"/>
                </m:rPr>
                <w:rPr>
                  <w:rFonts w:ascii="Cambria Math" w:hAnsi="Cambria Math"/>
                  <w:sz w:val="24"/>
                  <w:szCs w:val="24"/>
                </w:rPr>
                <m:t>2/3</m:t>
              </m:r>
            </m:sup>
          </m:sSup>
          <m:r>
            <m:rPr>
              <m:sty m:val="bi"/>
            </m:rPr>
            <w:rPr>
              <w:rFonts w:ascii="Cambria Math" w:hAnsi="Cambria Math"/>
              <w:sz w:val="24"/>
              <w:szCs w:val="24"/>
            </w:rPr>
            <m:t>×</m:t>
          </m:r>
          <m:sSup>
            <m:sSupPr>
              <m:ctrlPr>
                <w:rPr>
                  <w:rFonts w:ascii="Cambria Math" w:hAnsi="Cambria Math"/>
                  <w:b/>
                  <w:i/>
                  <w:sz w:val="24"/>
                  <w:szCs w:val="24"/>
                </w:rPr>
              </m:ctrlPr>
            </m:sSupPr>
            <m:e>
              <m:r>
                <m:rPr>
                  <m:sty m:val="bi"/>
                </m:rPr>
                <w:rPr>
                  <w:rFonts w:ascii="Cambria Math" w:hAnsi="Cambria Math"/>
                  <w:sz w:val="24"/>
                  <w:szCs w:val="24"/>
                </w:rPr>
                <m:t>So</m:t>
              </m:r>
            </m:e>
            <m:sup>
              <m:r>
                <m:rPr>
                  <m:sty m:val="bi"/>
                </m:rPr>
                <w:rPr>
                  <w:rFonts w:ascii="Cambria Math" w:hAnsi="Cambria Math"/>
                  <w:sz w:val="24"/>
                  <w:szCs w:val="24"/>
                </w:rPr>
                <m:t>1/2</m:t>
              </m:r>
            </m:sup>
          </m:s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3.1554</m:t>
              </m:r>
            </m:num>
            <m:den>
              <m:r>
                <w:rPr>
                  <w:rFonts w:ascii="Cambria Math" w:hAnsi="Cambria Math"/>
                  <w:sz w:val="24"/>
                  <w:szCs w:val="24"/>
                </w:rPr>
                <m:t>A</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0.024</m:t>
              </m:r>
            </m:den>
          </m:f>
          <m:r>
            <w:rPr>
              <w:rFonts w:ascii="Cambria Math" w:hAns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A</m:t>
                      </m:r>
                    </m:num>
                    <m:den>
                      <m:r>
                        <w:rPr>
                          <w:rFonts w:ascii="Cambria Math" w:hAnsi="Cambria Math"/>
                          <w:sz w:val="24"/>
                          <w:szCs w:val="24"/>
                        </w:rPr>
                        <m:t>2.6424</m:t>
                      </m:r>
                    </m:den>
                  </m:f>
                </m:e>
              </m:d>
            </m:e>
            <m:sup>
              <m:r>
                <w:rPr>
                  <w:rFonts w:ascii="Cambria Math" w:hAnsi="Cambria Math"/>
                  <w:sz w:val="24"/>
                  <w:szCs w:val="24"/>
                </w:rPr>
                <m:t>2/3</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0.0257</m:t>
              </m:r>
            </m:e>
            <m:sup>
              <m:r>
                <w:rPr>
                  <w:rFonts w:ascii="Cambria Math" w:hAnsi="Cambria Math"/>
                  <w:sz w:val="24"/>
                  <w:szCs w:val="24"/>
                </w:rPr>
                <m:t>1/2</m:t>
              </m:r>
            </m:sup>
          </m:sSup>
        </m:oMath>
      </m:oMathPara>
    </w:p>
    <w:p w:rsidR="00C062D9" w:rsidRPr="00C062D9" w:rsidRDefault="00C062D9" w:rsidP="00C062D9">
      <w:pPr>
        <w:pStyle w:val="Prrafodelista"/>
        <w:widowControl/>
        <w:spacing w:after="100"/>
        <w:ind w:left="709"/>
        <w:contextualSpacing w:val="0"/>
        <w:jc w:val="left"/>
        <w:rPr>
          <w:b/>
          <w:sz w:val="24"/>
          <w:szCs w:val="24"/>
        </w:rPr>
      </w:pPr>
      <w:r w:rsidRPr="00C062D9">
        <w:rPr>
          <w:sz w:val="24"/>
          <w:szCs w:val="24"/>
        </w:rPr>
        <w:t xml:space="preserve">El número de Manning para </w:t>
      </w:r>
      <w:r>
        <w:rPr>
          <w:sz w:val="24"/>
          <w:szCs w:val="24"/>
        </w:rPr>
        <w:t>Tubos de concreto e</w:t>
      </w:r>
      <w:r w:rsidRPr="00C062D9">
        <w:rPr>
          <w:sz w:val="24"/>
          <w:szCs w:val="24"/>
        </w:rPr>
        <w:t>s:</w:t>
      </w:r>
      <w:r>
        <w:rPr>
          <w:sz w:val="24"/>
          <w:szCs w:val="24"/>
        </w:rPr>
        <w:t xml:space="preserve"> </w:t>
      </w:r>
      <w:r w:rsidRPr="00C062D9">
        <w:rPr>
          <w:b/>
          <w:sz w:val="24"/>
          <w:szCs w:val="24"/>
        </w:rPr>
        <w:t>n=0.0</w:t>
      </w:r>
      <w:r w:rsidR="00A71751">
        <w:rPr>
          <w:b/>
          <w:sz w:val="24"/>
          <w:szCs w:val="24"/>
        </w:rPr>
        <w:t>24</w:t>
      </w:r>
      <w:r w:rsidRPr="00C062D9">
        <w:rPr>
          <w:b/>
          <w:sz w:val="24"/>
          <w:szCs w:val="24"/>
        </w:rPr>
        <w:t xml:space="preserve"> (Tabla 5.</w:t>
      </w:r>
      <w:r w:rsidR="00676699">
        <w:rPr>
          <w:b/>
          <w:sz w:val="24"/>
          <w:szCs w:val="24"/>
        </w:rPr>
        <w:t>9</w:t>
      </w:r>
      <w:r w:rsidRPr="00C062D9">
        <w:rPr>
          <w:b/>
          <w:sz w:val="24"/>
          <w:szCs w:val="24"/>
        </w:rPr>
        <w:t>)</w:t>
      </w:r>
    </w:p>
    <w:p w:rsidR="006021F5" w:rsidRPr="00C062D9" w:rsidRDefault="006021F5" w:rsidP="005527EC">
      <w:pPr>
        <w:pStyle w:val="Prrafodelista"/>
        <w:widowControl/>
        <w:spacing w:after="100"/>
        <w:ind w:left="709"/>
        <w:contextualSpacing w:val="0"/>
        <w:jc w:val="center"/>
        <w:rPr>
          <w:b/>
          <w:sz w:val="24"/>
          <w:szCs w:val="24"/>
        </w:rPr>
      </w:pPr>
      <w:r>
        <w:rPr>
          <w:sz w:val="24"/>
          <w:szCs w:val="24"/>
        </w:rPr>
        <w:t xml:space="preserve">Despejando: </w:t>
      </w:r>
      <w:r w:rsidRPr="00C062D9">
        <w:rPr>
          <w:b/>
          <w:sz w:val="24"/>
          <w:szCs w:val="24"/>
        </w:rPr>
        <w:t>A = 0.</w:t>
      </w:r>
      <w:r w:rsidR="00A71751">
        <w:rPr>
          <w:b/>
          <w:sz w:val="24"/>
          <w:szCs w:val="24"/>
        </w:rPr>
        <w:t>942</w:t>
      </w:r>
      <w:r w:rsidRPr="00C062D9">
        <w:rPr>
          <w:b/>
          <w:sz w:val="24"/>
          <w:szCs w:val="24"/>
        </w:rPr>
        <w:t xml:space="preserve"> m</w:t>
      </w:r>
      <w:r w:rsidRPr="00C062D9">
        <w:rPr>
          <w:b/>
          <w:sz w:val="24"/>
          <w:szCs w:val="24"/>
          <w:vertAlign w:val="superscript"/>
        </w:rPr>
        <w:t>2</w:t>
      </w:r>
    </w:p>
    <w:p w:rsidR="00550191" w:rsidRDefault="00C062D9" w:rsidP="005527EC">
      <w:pPr>
        <w:pStyle w:val="Prrafodelista"/>
        <w:widowControl/>
        <w:spacing w:after="100"/>
        <w:ind w:left="709"/>
        <w:contextualSpacing w:val="0"/>
        <w:jc w:val="center"/>
        <w:rPr>
          <w:sz w:val="24"/>
          <w:szCs w:val="24"/>
        </w:rPr>
      </w:pPr>
      <m:oMathPara>
        <m:oMath>
          <m:r>
            <m:rPr>
              <m:sty m:val="bi"/>
            </m:rPr>
            <w:rPr>
              <w:rFonts w:ascii="Cambria Math" w:hAnsi="Cambria Math"/>
              <w:sz w:val="24"/>
              <w:szCs w:val="24"/>
            </w:rPr>
            <m:t>V=</m:t>
          </m:r>
          <m:f>
            <m:fPr>
              <m:ctrlPr>
                <w:rPr>
                  <w:rFonts w:ascii="Cambria Math" w:hAnsi="Cambria Math"/>
                  <w:b/>
                  <w:i/>
                  <w:sz w:val="24"/>
                  <w:szCs w:val="24"/>
                </w:rPr>
              </m:ctrlPr>
            </m:fPr>
            <m:num>
              <m:r>
                <m:rPr>
                  <m:sty m:val="bi"/>
                </m:rPr>
                <w:rPr>
                  <w:rFonts w:ascii="Cambria Math" w:hAnsi="Cambria Math"/>
                  <w:sz w:val="24"/>
                  <w:szCs w:val="24"/>
                </w:rPr>
                <m:t>Q</m:t>
              </m:r>
            </m:num>
            <m:den>
              <m:r>
                <m:rPr>
                  <m:sty m:val="bi"/>
                </m:rPr>
                <w:rPr>
                  <w:rFonts w:ascii="Cambria Math" w:hAnsi="Cambria Math"/>
                  <w:sz w:val="24"/>
                  <w:szCs w:val="24"/>
                </w:rPr>
                <m:t>A</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3.1554</m:t>
              </m:r>
            </m:num>
            <m:den>
              <m:r>
                <w:rPr>
                  <w:rFonts w:ascii="Cambria Math" w:hAnsi="Cambria Math"/>
                  <w:sz w:val="24"/>
                  <w:szCs w:val="24"/>
                </w:rPr>
                <m:t>0.942</m:t>
              </m:r>
            </m:den>
          </m:f>
          <m:r>
            <w:rPr>
              <w:rFonts w:ascii="Cambria Math" w:hAnsi="Cambria Math"/>
              <w:sz w:val="24"/>
              <w:szCs w:val="24"/>
            </w:rPr>
            <m:t>=3</m:t>
          </m:r>
          <m:r>
            <m:rPr>
              <m:sty m:val="bi"/>
            </m:rPr>
            <w:rPr>
              <w:rFonts w:ascii="Cambria Math" w:hAnsi="Cambria Math"/>
              <w:sz w:val="24"/>
              <w:szCs w:val="24"/>
            </w:rPr>
            <m:t>.35  m/s</m:t>
          </m:r>
        </m:oMath>
      </m:oMathPara>
    </w:p>
    <w:p w:rsidR="005C320A" w:rsidRDefault="005C320A" w:rsidP="00AC7766">
      <w:pPr>
        <w:pStyle w:val="Prrafodelista"/>
        <w:widowControl/>
        <w:spacing w:after="100"/>
        <w:ind w:left="993" w:hanging="284"/>
        <w:contextualSpacing w:val="0"/>
        <w:rPr>
          <w:sz w:val="24"/>
          <w:szCs w:val="24"/>
        </w:rPr>
      </w:pPr>
      <w:r>
        <w:rPr>
          <w:b/>
          <w:sz w:val="24"/>
          <w:szCs w:val="24"/>
        </w:rPr>
        <w:t xml:space="preserve">** </w:t>
      </w:r>
      <w:r w:rsidRPr="000729C2">
        <w:rPr>
          <w:sz w:val="24"/>
          <w:szCs w:val="24"/>
        </w:rPr>
        <w:t>La velocidad máxima Admisibles</w:t>
      </w:r>
      <w:r w:rsidRPr="000729C2">
        <w:rPr>
          <w:b/>
          <w:sz w:val="24"/>
          <w:szCs w:val="24"/>
        </w:rPr>
        <w:t xml:space="preserve"> </w:t>
      </w:r>
      <w:r>
        <w:rPr>
          <w:sz w:val="24"/>
          <w:szCs w:val="24"/>
        </w:rPr>
        <w:t>e</w:t>
      </w:r>
      <w:r w:rsidRPr="0016464B">
        <w:rPr>
          <w:sz w:val="24"/>
          <w:szCs w:val="24"/>
        </w:rPr>
        <w:t xml:space="preserve">n </w:t>
      </w:r>
      <w:r>
        <w:rPr>
          <w:sz w:val="24"/>
          <w:szCs w:val="24"/>
        </w:rPr>
        <w:t>c</w:t>
      </w:r>
      <w:r w:rsidRPr="0016464B">
        <w:rPr>
          <w:sz w:val="24"/>
          <w:szCs w:val="24"/>
        </w:rPr>
        <w:t xml:space="preserve">anales </w:t>
      </w:r>
      <w:r>
        <w:rPr>
          <w:sz w:val="24"/>
          <w:szCs w:val="24"/>
        </w:rPr>
        <w:t>n</w:t>
      </w:r>
      <w:r w:rsidRPr="0016464B">
        <w:rPr>
          <w:sz w:val="24"/>
          <w:szCs w:val="24"/>
        </w:rPr>
        <w:t xml:space="preserve">o </w:t>
      </w:r>
      <w:r>
        <w:rPr>
          <w:sz w:val="24"/>
          <w:szCs w:val="24"/>
        </w:rPr>
        <w:t>r</w:t>
      </w:r>
      <w:r w:rsidRPr="0016464B">
        <w:rPr>
          <w:sz w:val="24"/>
          <w:szCs w:val="24"/>
        </w:rPr>
        <w:t>evestidos</w:t>
      </w:r>
      <w:r>
        <w:rPr>
          <w:sz w:val="24"/>
          <w:szCs w:val="24"/>
        </w:rPr>
        <w:t xml:space="preserve"> es de </w:t>
      </w:r>
      <w:r w:rsidRPr="000729C2">
        <w:rPr>
          <w:b/>
          <w:sz w:val="24"/>
          <w:szCs w:val="24"/>
        </w:rPr>
        <w:t>2.7 m/seg</w:t>
      </w:r>
      <w:r>
        <w:rPr>
          <w:b/>
          <w:sz w:val="24"/>
          <w:szCs w:val="24"/>
        </w:rPr>
        <w:t xml:space="preserve"> (Tabla 5.6)</w:t>
      </w:r>
      <w:r>
        <w:rPr>
          <w:sz w:val="24"/>
          <w:szCs w:val="24"/>
        </w:rPr>
        <w:t xml:space="preserve"> en un tipo de terreno de </w:t>
      </w:r>
      <w:r w:rsidRPr="0016464B">
        <w:rPr>
          <w:rFonts w:eastAsia="Times New Roman"/>
          <w:color w:val="000000"/>
          <w:sz w:val="24"/>
          <w:szCs w:val="24"/>
        </w:rPr>
        <w:t>grava a piedras (bajo 15 cm)</w:t>
      </w:r>
      <w:r>
        <w:rPr>
          <w:rFonts w:eastAsia="Times New Roman"/>
          <w:color w:val="000000"/>
          <w:sz w:val="24"/>
          <w:szCs w:val="24"/>
        </w:rPr>
        <w:t>.</w:t>
      </w:r>
      <w:r w:rsidRPr="0016464B">
        <w:rPr>
          <w:rFonts w:eastAsia="Times New Roman"/>
          <w:color w:val="000000"/>
          <w:sz w:val="24"/>
          <w:szCs w:val="24"/>
        </w:rPr>
        <w:t xml:space="preserve"> </w:t>
      </w:r>
      <w:r>
        <w:rPr>
          <w:sz w:val="24"/>
          <w:szCs w:val="24"/>
        </w:rPr>
        <w:t xml:space="preserve">    </w:t>
      </w:r>
    </w:p>
    <w:p w:rsidR="005C320A" w:rsidRDefault="00C062D9" w:rsidP="005C320A">
      <w:pPr>
        <w:pStyle w:val="Prrafodelista"/>
        <w:widowControl/>
        <w:spacing w:after="100"/>
        <w:ind w:left="993" w:hanging="284"/>
        <w:contextualSpacing w:val="0"/>
        <w:rPr>
          <w:rFonts w:asciiTheme="majorHAnsi" w:hAnsiTheme="majorHAnsi" w:cs="Arial"/>
          <w:b/>
          <w:sz w:val="24"/>
          <w:szCs w:val="24"/>
        </w:rPr>
      </w:pPr>
      <m:oMath>
        <m:r>
          <m:rPr>
            <m:sty m:val="b"/>
          </m:rPr>
          <w:rPr>
            <w:rFonts w:ascii="Cambria Math" w:hAnsi="Cambria Math"/>
            <w:sz w:val="24"/>
            <w:szCs w:val="24"/>
          </w:rPr>
          <m:t>∴</m:t>
        </m:r>
        <m:r>
          <m:rPr>
            <m:sty m:val="p"/>
          </m:rPr>
          <w:rPr>
            <w:rFonts w:ascii="Cambria Math" w:hAnsi="Cambria Math"/>
            <w:sz w:val="24"/>
            <w:szCs w:val="24"/>
          </w:rPr>
          <m:t xml:space="preserve">Como: </m:t>
        </m:r>
        <m:r>
          <m:rPr>
            <m:sty m:val="b"/>
          </m:rPr>
          <w:rPr>
            <w:rFonts w:ascii="Cambria Math" w:hAnsi="Cambria Math"/>
            <w:sz w:val="24"/>
            <w:szCs w:val="24"/>
          </w:rPr>
          <m:t xml:space="preserve">3.35 </m:t>
        </m:r>
        <m:r>
          <m:rPr>
            <m:sty m:val="bi"/>
          </m:rPr>
          <w:rPr>
            <w:rFonts w:ascii="Cambria Math" w:hAnsi="Cambria Math"/>
            <w:sz w:val="24"/>
            <w:szCs w:val="24"/>
          </w:rPr>
          <m:t>&gt;</m:t>
        </m:r>
        <m:r>
          <w:rPr>
            <w:rFonts w:ascii="Cambria Math" w:hAnsi="Cambria Math"/>
            <w:sz w:val="24"/>
            <w:szCs w:val="24"/>
          </w:rPr>
          <m:t xml:space="preserve"> 2.7 </m:t>
        </m:r>
        <m:d>
          <m:dPr>
            <m:ctrlPr>
              <w:rPr>
                <w:rFonts w:ascii="Cambria Math" w:hAnsi="Cambria Math"/>
                <w:b/>
                <w:sz w:val="24"/>
                <w:szCs w:val="24"/>
              </w:rPr>
            </m:ctrlPr>
          </m:dPr>
          <m:e>
            <m:r>
              <m:rPr>
                <m:sty m:val="b"/>
              </m:rPr>
              <w:rPr>
                <w:rFonts w:ascii="Cambria Math" w:hAnsi="Cambria Math"/>
                <w:sz w:val="24"/>
                <w:szCs w:val="24"/>
              </w:rPr>
              <m:t>velocidad Maxima</m:t>
            </m:r>
          </m:e>
        </m:d>
        <m:r>
          <m:rPr>
            <m:sty m:val="p"/>
          </m:rPr>
          <w:rPr>
            <w:rFonts w:ascii="Cambria Math" w:hAnsi="Cambria Math"/>
            <w:sz w:val="24"/>
            <w:szCs w:val="24"/>
          </w:rPr>
          <m:t>⟹</m:t>
        </m:r>
      </m:oMath>
      <w:r w:rsidR="00CF3F8F">
        <w:rPr>
          <w:sz w:val="24"/>
          <w:szCs w:val="24"/>
        </w:rPr>
        <w:t xml:space="preserve"> </w:t>
      </w:r>
      <w:r w:rsidR="00CF3F8F" w:rsidRPr="00CF3F8F">
        <w:rPr>
          <w:rFonts w:asciiTheme="majorHAnsi" w:hAnsiTheme="majorHAnsi" w:cs="Arial"/>
          <w:b/>
          <w:sz w:val="24"/>
          <w:szCs w:val="24"/>
        </w:rPr>
        <w:t>Requiere protección a la Salida.</w:t>
      </w:r>
    </w:p>
    <w:p w:rsidR="00F02C66" w:rsidRDefault="00F02C66" w:rsidP="005C320A">
      <w:pPr>
        <w:pStyle w:val="Prrafodelista"/>
        <w:widowControl/>
        <w:spacing w:after="100"/>
        <w:ind w:left="993" w:hanging="284"/>
        <w:contextualSpacing w:val="0"/>
        <w:rPr>
          <w:rFonts w:asciiTheme="majorHAnsi" w:hAnsiTheme="majorHAnsi" w:cs="Arial"/>
          <w:b/>
          <w:sz w:val="24"/>
          <w:szCs w:val="24"/>
        </w:rPr>
      </w:pPr>
    </w:p>
    <w:p w:rsidR="00C73383" w:rsidRPr="005C6757" w:rsidRDefault="00035776" w:rsidP="00283E0B">
      <w:pPr>
        <w:widowControl/>
        <w:spacing w:after="100"/>
        <w:ind w:left="426" w:hanging="426"/>
        <w:rPr>
          <w:sz w:val="24"/>
          <w:szCs w:val="24"/>
        </w:rPr>
      </w:pPr>
      <w:r w:rsidRPr="005C6757">
        <w:rPr>
          <w:b/>
          <w:sz w:val="24"/>
          <w:szCs w:val="24"/>
        </w:rPr>
        <w:t xml:space="preserve">2.- </w:t>
      </w:r>
      <w:r w:rsidRPr="005C6757">
        <w:rPr>
          <w:sz w:val="24"/>
          <w:szCs w:val="24"/>
        </w:rPr>
        <w:t xml:space="preserve">Una nueva alcantarilla en un cruce de calzada es requerida pasar </w:t>
      </w:r>
      <w:r w:rsidR="005C6757" w:rsidRPr="005C6757">
        <w:rPr>
          <w:sz w:val="24"/>
          <w:szCs w:val="24"/>
        </w:rPr>
        <w:t>un caudal circulación de 8.5 m</w:t>
      </w:r>
      <w:r w:rsidR="005C6757" w:rsidRPr="00CA6E11">
        <w:rPr>
          <w:sz w:val="24"/>
          <w:szCs w:val="24"/>
          <w:vertAlign w:val="superscript"/>
        </w:rPr>
        <w:t>3</w:t>
      </w:r>
      <w:r w:rsidR="005C6757" w:rsidRPr="005C6757">
        <w:rPr>
          <w:sz w:val="24"/>
          <w:szCs w:val="24"/>
        </w:rPr>
        <w:t xml:space="preserve">/s (Para un periodo de retorno de 50 años). </w:t>
      </w:r>
      <w:r w:rsidR="00283E0B">
        <w:rPr>
          <w:sz w:val="24"/>
          <w:szCs w:val="24"/>
        </w:rPr>
        <w:t>Con</w:t>
      </w:r>
      <w:r w:rsidR="005C6757" w:rsidRPr="005C6757">
        <w:rPr>
          <w:sz w:val="24"/>
          <w:szCs w:val="24"/>
        </w:rPr>
        <w:t xml:space="preserve"> las siguientes condiciones de flujo:</w:t>
      </w:r>
    </w:p>
    <w:p w:rsidR="00CB755F" w:rsidRDefault="00047AEC" w:rsidP="00035776">
      <w:pPr>
        <w:pStyle w:val="Prrafodelista"/>
        <w:widowControl/>
        <w:numPr>
          <w:ilvl w:val="0"/>
          <w:numId w:val="33"/>
        </w:numPr>
        <w:spacing w:after="100"/>
        <w:rPr>
          <w:sz w:val="24"/>
          <w:szCs w:val="24"/>
        </w:rPr>
      </w:pPr>
      <w:r w:rsidRPr="00CB755F">
        <w:rPr>
          <w:sz w:val="24"/>
          <w:szCs w:val="24"/>
        </w:rPr>
        <w:t>Cota máxima del terraplén = 34.595 m.</w:t>
      </w:r>
    </w:p>
    <w:p w:rsidR="00CB755F" w:rsidRDefault="005C6757" w:rsidP="00035776">
      <w:pPr>
        <w:pStyle w:val="Prrafodelista"/>
        <w:widowControl/>
        <w:numPr>
          <w:ilvl w:val="0"/>
          <w:numId w:val="33"/>
        </w:numPr>
        <w:spacing w:after="100"/>
        <w:rPr>
          <w:sz w:val="24"/>
          <w:szCs w:val="24"/>
        </w:rPr>
      </w:pPr>
      <w:r w:rsidRPr="00CB755F">
        <w:rPr>
          <w:sz w:val="24"/>
          <w:szCs w:val="24"/>
        </w:rPr>
        <w:t>EL</w:t>
      </w:r>
      <w:r w:rsidRPr="00CB755F">
        <w:rPr>
          <w:sz w:val="24"/>
          <w:szCs w:val="24"/>
          <w:vertAlign w:val="subscript"/>
        </w:rPr>
        <w:t>hd</w:t>
      </w:r>
      <w:r w:rsidRPr="00CB755F">
        <w:rPr>
          <w:sz w:val="24"/>
          <w:szCs w:val="24"/>
        </w:rPr>
        <w:t xml:space="preserve"> = 33.528 m (</w:t>
      </w:r>
      <w:r w:rsidR="00283E0B">
        <w:rPr>
          <w:sz w:val="24"/>
          <w:szCs w:val="24"/>
        </w:rPr>
        <w:t>Cota máxima a la entrada</w:t>
      </w:r>
      <w:r w:rsidRPr="00CB755F">
        <w:rPr>
          <w:sz w:val="24"/>
          <w:szCs w:val="24"/>
        </w:rPr>
        <w:t>)</w:t>
      </w:r>
      <w:r w:rsidR="00CB755F" w:rsidRPr="00CB755F">
        <w:rPr>
          <w:sz w:val="24"/>
          <w:szCs w:val="24"/>
        </w:rPr>
        <w:t>.</w:t>
      </w:r>
    </w:p>
    <w:p w:rsidR="00CB755F" w:rsidRDefault="00283E0B" w:rsidP="00035776">
      <w:pPr>
        <w:pStyle w:val="Prrafodelista"/>
        <w:widowControl/>
        <w:numPr>
          <w:ilvl w:val="0"/>
          <w:numId w:val="33"/>
        </w:numPr>
        <w:spacing w:after="100"/>
        <w:rPr>
          <w:sz w:val="24"/>
          <w:szCs w:val="24"/>
        </w:rPr>
      </w:pPr>
      <w:r>
        <w:rPr>
          <w:sz w:val="24"/>
          <w:szCs w:val="24"/>
        </w:rPr>
        <w:t>Cota del</w:t>
      </w:r>
      <w:r w:rsidR="00CB755F" w:rsidRPr="00CB755F">
        <w:rPr>
          <w:sz w:val="24"/>
          <w:szCs w:val="24"/>
        </w:rPr>
        <w:t xml:space="preserve"> lecho del torrente en la </w:t>
      </w:r>
      <w:r>
        <w:rPr>
          <w:sz w:val="24"/>
          <w:szCs w:val="24"/>
        </w:rPr>
        <w:t>entrada</w:t>
      </w:r>
      <w:r w:rsidR="00CB755F" w:rsidRPr="00CB755F">
        <w:rPr>
          <w:sz w:val="24"/>
          <w:szCs w:val="24"/>
        </w:rPr>
        <w:t xml:space="preserve"> de la alcantarilla = 30.48</w:t>
      </w:r>
      <w:r>
        <w:rPr>
          <w:sz w:val="24"/>
          <w:szCs w:val="24"/>
        </w:rPr>
        <w:t>0</w:t>
      </w:r>
      <w:r w:rsidR="00CB755F" w:rsidRPr="00CB755F">
        <w:rPr>
          <w:sz w:val="24"/>
          <w:szCs w:val="24"/>
        </w:rPr>
        <w:t xml:space="preserve"> m.</w:t>
      </w:r>
    </w:p>
    <w:p w:rsidR="00CB755F" w:rsidRPr="00CB755F" w:rsidRDefault="00CB755F" w:rsidP="00035776">
      <w:pPr>
        <w:pStyle w:val="Prrafodelista"/>
        <w:widowControl/>
        <w:numPr>
          <w:ilvl w:val="0"/>
          <w:numId w:val="33"/>
        </w:numPr>
        <w:spacing w:after="100"/>
        <w:rPr>
          <w:sz w:val="24"/>
        </w:rPr>
      </w:pPr>
      <w:r w:rsidRPr="00CB755F">
        <w:rPr>
          <w:sz w:val="24"/>
          <w:szCs w:val="24"/>
        </w:rPr>
        <w:t>Pendiente natural del torrente = 2 %.</w:t>
      </w:r>
    </w:p>
    <w:p w:rsidR="00CB755F" w:rsidRPr="00CB755F" w:rsidRDefault="00CB755F" w:rsidP="00CB755F">
      <w:pPr>
        <w:pStyle w:val="Prrafodelista"/>
        <w:widowControl/>
        <w:numPr>
          <w:ilvl w:val="0"/>
          <w:numId w:val="33"/>
        </w:numPr>
        <w:spacing w:before="0" w:beforeAutospacing="0" w:after="100" w:afterAutospacing="0"/>
        <w:jc w:val="left"/>
      </w:pPr>
      <w:r w:rsidRPr="00CB755F">
        <w:rPr>
          <w:sz w:val="24"/>
          <w:szCs w:val="24"/>
        </w:rPr>
        <w:t>Tw = 1.219 m (A</w:t>
      </w:r>
      <w:r w:rsidRPr="00CB755F">
        <w:rPr>
          <w:sz w:val="24"/>
        </w:rPr>
        <w:t>ltura de agua a la salida).</w:t>
      </w:r>
    </w:p>
    <w:p w:rsidR="00CB755F" w:rsidRPr="00283E0B" w:rsidRDefault="00CB755F" w:rsidP="00CB755F">
      <w:pPr>
        <w:pStyle w:val="Prrafodelista"/>
        <w:widowControl/>
        <w:numPr>
          <w:ilvl w:val="0"/>
          <w:numId w:val="33"/>
        </w:numPr>
        <w:spacing w:before="0" w:beforeAutospacing="0" w:after="100" w:afterAutospacing="0"/>
        <w:jc w:val="left"/>
      </w:pPr>
      <w:r w:rsidRPr="00CB755F">
        <w:rPr>
          <w:sz w:val="24"/>
        </w:rPr>
        <w:t xml:space="preserve">Longitud de la alcantarilla = </w:t>
      </w:r>
      <w:r w:rsidRPr="00CB755F">
        <w:rPr>
          <w:sz w:val="22"/>
          <w:szCs w:val="22"/>
        </w:rPr>
        <w:t>76.200 m.</w:t>
      </w:r>
    </w:p>
    <w:p w:rsidR="00283E0B" w:rsidRPr="00283E0B" w:rsidRDefault="00283E0B" w:rsidP="00283E0B">
      <w:pPr>
        <w:widowControl/>
        <w:spacing w:before="0" w:beforeAutospacing="0" w:after="100" w:afterAutospacing="0"/>
        <w:jc w:val="left"/>
        <w:rPr>
          <w:sz w:val="24"/>
          <w:szCs w:val="24"/>
        </w:rPr>
      </w:pPr>
      <w:r>
        <w:rPr>
          <w:noProof/>
        </w:rPr>
        <w:drawing>
          <wp:anchor distT="0" distB="0" distL="114300" distR="114300" simplePos="0" relativeHeight="251663360" behindDoc="0" locked="0" layoutInCell="1" allowOverlap="1">
            <wp:simplePos x="0" y="0"/>
            <wp:positionH relativeFrom="column">
              <wp:align>left</wp:align>
            </wp:positionH>
            <wp:positionV relativeFrom="paragraph">
              <wp:align>top</wp:align>
            </wp:positionV>
            <wp:extent cx="6123964" cy="1751163"/>
            <wp:effectExtent l="19050" t="0" r="0" b="0"/>
            <wp:wrapSquare wrapText="bothSides"/>
            <wp:docPr id="3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srcRect l="463" t="6944" b="7870"/>
                    <a:stretch>
                      <a:fillRect/>
                    </a:stretch>
                  </pic:blipFill>
                  <pic:spPr bwMode="auto">
                    <a:xfrm>
                      <a:off x="0" y="0"/>
                      <a:ext cx="6123964" cy="1751163"/>
                    </a:xfrm>
                    <a:prstGeom prst="rect">
                      <a:avLst/>
                    </a:prstGeom>
                    <a:noFill/>
                    <a:ln w="9525">
                      <a:noFill/>
                      <a:miter lim="800000"/>
                      <a:headEnd/>
                      <a:tailEnd/>
                    </a:ln>
                  </pic:spPr>
                </pic:pic>
              </a:graphicData>
            </a:graphic>
          </wp:anchor>
        </w:drawing>
      </w:r>
      <w:r>
        <w:br w:type="textWrapping" w:clear="all"/>
      </w:r>
      <w:r w:rsidR="00B025F7">
        <w:rPr>
          <w:sz w:val="24"/>
          <w:szCs w:val="24"/>
        </w:rPr>
        <w:t xml:space="preserve">      </w:t>
      </w:r>
      <w:r w:rsidRPr="00283E0B">
        <w:rPr>
          <w:sz w:val="24"/>
          <w:szCs w:val="24"/>
        </w:rPr>
        <w:t xml:space="preserve">Diseñe </w:t>
      </w:r>
      <w:r>
        <w:rPr>
          <w:sz w:val="24"/>
          <w:szCs w:val="24"/>
        </w:rPr>
        <w:t xml:space="preserve">la </w:t>
      </w:r>
      <w:r w:rsidRPr="00283E0B">
        <w:rPr>
          <w:sz w:val="24"/>
          <w:szCs w:val="24"/>
        </w:rPr>
        <w:t xml:space="preserve">alcantarilla </w:t>
      </w:r>
      <w:r>
        <w:rPr>
          <w:sz w:val="24"/>
          <w:szCs w:val="24"/>
        </w:rPr>
        <w:t xml:space="preserve">usando secciones </w:t>
      </w:r>
      <w:r w:rsidR="00AC48D7">
        <w:rPr>
          <w:sz w:val="24"/>
          <w:szCs w:val="24"/>
        </w:rPr>
        <w:t>tipo</w:t>
      </w:r>
      <w:r>
        <w:rPr>
          <w:sz w:val="24"/>
          <w:szCs w:val="24"/>
        </w:rPr>
        <w:t xml:space="preserve"> cajón</w:t>
      </w:r>
      <w:r w:rsidRPr="00283E0B">
        <w:rPr>
          <w:sz w:val="24"/>
          <w:szCs w:val="24"/>
        </w:rPr>
        <w:t>.</w:t>
      </w:r>
    </w:p>
    <w:p w:rsidR="00F02C66" w:rsidRDefault="00F02C66" w:rsidP="00AC48D7">
      <w:pPr>
        <w:widowControl/>
        <w:spacing w:before="0" w:beforeAutospacing="0" w:after="100" w:afterAutospacing="0"/>
        <w:rPr>
          <w:b/>
          <w:sz w:val="24"/>
          <w:szCs w:val="24"/>
        </w:rPr>
      </w:pPr>
    </w:p>
    <w:p w:rsidR="00F02C66" w:rsidRDefault="00F02C66" w:rsidP="00AC48D7">
      <w:pPr>
        <w:widowControl/>
        <w:spacing w:before="0" w:beforeAutospacing="0" w:after="100" w:afterAutospacing="0"/>
        <w:rPr>
          <w:b/>
          <w:sz w:val="24"/>
          <w:szCs w:val="24"/>
        </w:rPr>
      </w:pPr>
    </w:p>
    <w:p w:rsidR="00F02C66" w:rsidRDefault="00F02C66" w:rsidP="00AC48D7">
      <w:pPr>
        <w:widowControl/>
        <w:spacing w:before="0" w:beforeAutospacing="0" w:after="100" w:afterAutospacing="0"/>
        <w:rPr>
          <w:b/>
          <w:sz w:val="24"/>
          <w:szCs w:val="24"/>
        </w:rPr>
      </w:pPr>
    </w:p>
    <w:p w:rsidR="00564917" w:rsidRDefault="0026555C" w:rsidP="00AC48D7">
      <w:pPr>
        <w:widowControl/>
        <w:spacing w:before="0" w:beforeAutospacing="0" w:after="100" w:afterAutospacing="0"/>
        <w:rPr>
          <w:b/>
          <w:sz w:val="24"/>
          <w:szCs w:val="24"/>
        </w:rPr>
      </w:pPr>
      <w:r w:rsidRPr="0026555C">
        <w:rPr>
          <w:b/>
          <w:sz w:val="24"/>
          <w:szCs w:val="24"/>
        </w:rPr>
        <w:t>SOLUCIÓN:</w:t>
      </w:r>
    </w:p>
    <w:p w:rsidR="00F02C66" w:rsidRPr="00445987" w:rsidRDefault="00F02C66" w:rsidP="00F02C66">
      <w:pPr>
        <w:widowControl/>
        <w:spacing w:after="100"/>
        <w:rPr>
          <w:sz w:val="24"/>
          <w:szCs w:val="24"/>
        </w:rPr>
      </w:pPr>
      <w:r w:rsidRPr="00445987">
        <w:rPr>
          <w:sz w:val="24"/>
          <w:szCs w:val="24"/>
        </w:rPr>
        <w:t>Los procedimientos que se describirán</w:t>
      </w:r>
      <w:r>
        <w:rPr>
          <w:sz w:val="24"/>
          <w:szCs w:val="24"/>
        </w:rPr>
        <w:t xml:space="preserve"> a</w:t>
      </w:r>
      <w:r w:rsidRPr="00445987">
        <w:rPr>
          <w:sz w:val="24"/>
          <w:szCs w:val="24"/>
        </w:rPr>
        <w:t xml:space="preserve"> continuación son para </w:t>
      </w:r>
      <w:r>
        <w:rPr>
          <w:sz w:val="24"/>
          <w:szCs w:val="24"/>
        </w:rPr>
        <w:t>la alcantarilla seleccionada (respuesta)</w:t>
      </w:r>
    </w:p>
    <w:p w:rsidR="002D6046" w:rsidRPr="0026555C" w:rsidRDefault="00D231F9" w:rsidP="00AC48D7">
      <w:pPr>
        <w:widowControl/>
        <w:spacing w:before="0" w:beforeAutospacing="0" w:after="100" w:afterAutospacing="0"/>
        <w:rPr>
          <w:b/>
          <w:sz w:val="24"/>
          <w:szCs w:val="24"/>
        </w:rPr>
      </w:pPr>
      <w:r>
        <w:rPr>
          <w:b/>
          <w:noProof/>
          <w:sz w:val="24"/>
          <w:szCs w:val="24"/>
        </w:rPr>
        <w:drawing>
          <wp:inline distT="0" distB="0" distL="0" distR="0">
            <wp:extent cx="6153150" cy="7324725"/>
            <wp:effectExtent l="19050" t="0" r="0" b="0"/>
            <wp:docPr id="14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a:srcRect/>
                    <a:stretch>
                      <a:fillRect/>
                    </a:stretch>
                  </pic:blipFill>
                  <pic:spPr bwMode="auto">
                    <a:xfrm>
                      <a:off x="0" y="0"/>
                      <a:ext cx="6153150" cy="7324725"/>
                    </a:xfrm>
                    <a:prstGeom prst="rect">
                      <a:avLst/>
                    </a:prstGeom>
                    <a:noFill/>
                    <a:ln w="9525">
                      <a:noFill/>
                      <a:miter lim="800000"/>
                      <a:headEnd/>
                      <a:tailEnd/>
                    </a:ln>
                  </pic:spPr>
                </pic:pic>
              </a:graphicData>
            </a:graphic>
          </wp:inline>
        </w:drawing>
      </w:r>
    </w:p>
    <w:p w:rsidR="00F02C66" w:rsidRDefault="00F02C66" w:rsidP="00F02C66">
      <w:pPr>
        <w:pStyle w:val="Prrafodelista"/>
        <w:widowControl/>
        <w:spacing w:after="100"/>
        <w:ind w:left="709"/>
        <w:contextualSpacing w:val="0"/>
        <w:jc w:val="left"/>
        <w:rPr>
          <w:sz w:val="24"/>
          <w:szCs w:val="24"/>
        </w:rPr>
      </w:pPr>
    </w:p>
    <w:p w:rsidR="0026555C" w:rsidRDefault="0026555C" w:rsidP="0026555C">
      <w:pPr>
        <w:pStyle w:val="Prrafodelista"/>
        <w:widowControl/>
        <w:numPr>
          <w:ilvl w:val="0"/>
          <w:numId w:val="41"/>
        </w:numPr>
        <w:spacing w:after="100"/>
        <w:ind w:left="709"/>
        <w:contextualSpacing w:val="0"/>
        <w:jc w:val="left"/>
        <w:rPr>
          <w:sz w:val="24"/>
          <w:szCs w:val="24"/>
        </w:rPr>
      </w:pPr>
      <w:r w:rsidRPr="007F1DE9">
        <w:rPr>
          <w:sz w:val="24"/>
          <w:szCs w:val="24"/>
        </w:rPr>
        <w:t>Elegimos el tipo de alcantarilla</w:t>
      </w:r>
      <w:r>
        <w:rPr>
          <w:sz w:val="24"/>
          <w:szCs w:val="24"/>
        </w:rPr>
        <w:t xml:space="preserve"> (tentativo)</w:t>
      </w:r>
      <w:r w:rsidRPr="007F1DE9">
        <w:rPr>
          <w:sz w:val="24"/>
          <w:szCs w:val="24"/>
        </w:rPr>
        <w:t>, material, forma del conducto y tipo de entrada</w:t>
      </w:r>
      <w:r>
        <w:rPr>
          <w:sz w:val="24"/>
          <w:szCs w:val="24"/>
        </w:rPr>
        <w:t>.</w:t>
      </w:r>
    </w:p>
    <w:p w:rsidR="0026555C" w:rsidRDefault="0026555C" w:rsidP="0026555C">
      <w:pPr>
        <w:pStyle w:val="Prrafodelista"/>
        <w:widowControl/>
        <w:spacing w:after="100"/>
        <w:ind w:left="709"/>
        <w:contextualSpacing w:val="0"/>
        <w:rPr>
          <w:b/>
          <w:sz w:val="24"/>
          <w:szCs w:val="24"/>
        </w:rPr>
      </w:pPr>
      <w:r>
        <w:rPr>
          <w:sz w:val="24"/>
          <w:szCs w:val="24"/>
        </w:rPr>
        <w:t xml:space="preserve">       Tipo de alcantarilla = </w:t>
      </w:r>
      <w:r>
        <w:rPr>
          <w:b/>
          <w:sz w:val="24"/>
          <w:szCs w:val="24"/>
        </w:rPr>
        <w:t xml:space="preserve">Cajón de </w:t>
      </w:r>
      <w:r w:rsidR="00F02C66">
        <w:rPr>
          <w:b/>
          <w:sz w:val="24"/>
          <w:szCs w:val="24"/>
        </w:rPr>
        <w:t>Metal Corrugado</w:t>
      </w:r>
      <w:r>
        <w:rPr>
          <w:b/>
          <w:sz w:val="24"/>
          <w:szCs w:val="24"/>
        </w:rPr>
        <w:t xml:space="preserve"> con </w:t>
      </w:r>
      <w:r w:rsidR="00F02C66">
        <w:rPr>
          <w:b/>
          <w:sz w:val="24"/>
          <w:szCs w:val="24"/>
        </w:rPr>
        <w:t>pared fina Proyectada</w:t>
      </w:r>
      <w:r>
        <w:rPr>
          <w:b/>
          <w:sz w:val="24"/>
          <w:szCs w:val="24"/>
        </w:rPr>
        <w:t>.</w:t>
      </w:r>
    </w:p>
    <w:p w:rsidR="00DB11A7" w:rsidRDefault="0026555C" w:rsidP="00DB11A7">
      <w:pPr>
        <w:widowControl/>
        <w:spacing w:before="0" w:beforeAutospacing="0" w:afterAutospacing="0"/>
        <w:ind w:left="720"/>
        <w:rPr>
          <w:b/>
          <w:sz w:val="24"/>
          <w:szCs w:val="24"/>
        </w:rPr>
      </w:pPr>
      <w:r>
        <w:rPr>
          <w:sz w:val="24"/>
          <w:szCs w:val="24"/>
        </w:rPr>
        <w:t xml:space="preserve">       </w:t>
      </w:r>
      <w:r w:rsidRPr="0026555C">
        <w:rPr>
          <w:sz w:val="24"/>
          <w:szCs w:val="24"/>
        </w:rPr>
        <w:t xml:space="preserve">   Altura de la caja </w:t>
      </w:r>
      <w:r w:rsidR="00DB11A7">
        <w:rPr>
          <w:sz w:val="24"/>
          <w:szCs w:val="24"/>
        </w:rPr>
        <w:t>→</w:t>
      </w:r>
      <w:r w:rsidRPr="0026555C">
        <w:rPr>
          <w:sz w:val="24"/>
          <w:szCs w:val="24"/>
        </w:rPr>
        <w:t xml:space="preserve"> </w:t>
      </w:r>
      <w:r w:rsidR="00DB11A7" w:rsidRPr="00DB11A7">
        <w:rPr>
          <w:b/>
          <w:sz w:val="24"/>
          <w:szCs w:val="24"/>
        </w:rPr>
        <w:t>B =</w:t>
      </w:r>
      <w:r w:rsidR="00DB11A7">
        <w:rPr>
          <w:sz w:val="24"/>
          <w:szCs w:val="24"/>
        </w:rPr>
        <w:t xml:space="preserve"> </w:t>
      </w:r>
      <w:r w:rsidR="00F02C66">
        <w:rPr>
          <w:b/>
          <w:sz w:val="24"/>
          <w:szCs w:val="24"/>
        </w:rPr>
        <w:t>3.1m</w:t>
      </w:r>
    </w:p>
    <w:p w:rsidR="00DB11A7" w:rsidRDefault="00DB11A7" w:rsidP="00DB11A7">
      <w:pPr>
        <w:widowControl/>
        <w:spacing w:before="0" w:beforeAutospacing="0" w:afterAutospacing="0"/>
        <w:ind w:left="2880" w:firstLine="720"/>
        <w:rPr>
          <w:b/>
          <w:sz w:val="24"/>
          <w:szCs w:val="24"/>
        </w:rPr>
      </w:pPr>
      <w:r>
        <w:rPr>
          <w:b/>
          <w:sz w:val="24"/>
          <w:szCs w:val="24"/>
        </w:rPr>
        <w:t>D =</w:t>
      </w:r>
      <w:r w:rsidR="00F02C66">
        <w:rPr>
          <w:b/>
          <w:sz w:val="24"/>
          <w:szCs w:val="24"/>
        </w:rPr>
        <w:t xml:space="preserve"> 1</w:t>
      </w:r>
      <w:r w:rsidR="0026555C" w:rsidRPr="0026555C">
        <w:rPr>
          <w:b/>
          <w:sz w:val="24"/>
          <w:szCs w:val="24"/>
        </w:rPr>
        <w:t>m</w:t>
      </w:r>
      <w:r w:rsidR="00BC1E33">
        <w:rPr>
          <w:b/>
          <w:sz w:val="24"/>
          <w:szCs w:val="24"/>
        </w:rPr>
        <w:t xml:space="preserve"> </w:t>
      </w:r>
    </w:p>
    <w:p w:rsidR="00F02C66" w:rsidRPr="00F02C66" w:rsidRDefault="00F02C66" w:rsidP="00DB11A7">
      <w:pPr>
        <w:widowControl/>
        <w:spacing w:before="0" w:beforeAutospacing="0" w:afterAutospacing="0"/>
        <w:ind w:left="720"/>
        <w:rPr>
          <w:b/>
          <w:sz w:val="24"/>
          <w:szCs w:val="24"/>
        </w:rPr>
      </w:pPr>
      <w:r>
        <w:rPr>
          <w:sz w:val="24"/>
          <w:szCs w:val="24"/>
        </w:rPr>
        <w:t xml:space="preserve">    </w:t>
      </w:r>
      <w:r w:rsidR="00DB11A7">
        <w:rPr>
          <w:sz w:val="24"/>
          <w:szCs w:val="24"/>
        </w:rPr>
        <w:tab/>
        <w:t xml:space="preserve">         </w:t>
      </w:r>
      <w:r w:rsidRPr="00F02C66">
        <w:rPr>
          <w:sz w:val="24"/>
          <w:szCs w:val="24"/>
        </w:rPr>
        <w:t xml:space="preserve">Área de la caja = </w:t>
      </w:r>
      <w:r w:rsidRPr="00F02C66">
        <w:rPr>
          <w:b/>
          <w:sz w:val="24"/>
          <w:szCs w:val="24"/>
        </w:rPr>
        <w:t>2.638 m</w:t>
      </w:r>
      <w:r w:rsidRPr="00F02C66">
        <w:rPr>
          <w:b/>
          <w:sz w:val="24"/>
          <w:szCs w:val="24"/>
          <w:vertAlign w:val="superscript"/>
        </w:rPr>
        <w:t>2</w:t>
      </w:r>
    </w:p>
    <w:p w:rsidR="0026555C" w:rsidRPr="00992D50" w:rsidRDefault="0026555C" w:rsidP="0026555C">
      <w:pPr>
        <w:pStyle w:val="Prrafodelista"/>
        <w:widowControl/>
        <w:numPr>
          <w:ilvl w:val="0"/>
          <w:numId w:val="41"/>
        </w:numPr>
        <w:spacing w:after="100"/>
        <w:ind w:left="709"/>
        <w:contextualSpacing w:val="0"/>
        <w:jc w:val="left"/>
        <w:rPr>
          <w:b/>
          <w:sz w:val="24"/>
          <w:szCs w:val="24"/>
        </w:rPr>
      </w:pPr>
      <w:r>
        <w:rPr>
          <w:sz w:val="24"/>
          <w:szCs w:val="24"/>
        </w:rPr>
        <w:t xml:space="preserve">Suponer que nuestra alcantarilla escurre con </w:t>
      </w:r>
      <w:r w:rsidRPr="00992D50">
        <w:rPr>
          <w:b/>
          <w:sz w:val="24"/>
          <w:szCs w:val="24"/>
        </w:rPr>
        <w:t xml:space="preserve">CONTROL A LA ENTRADA </w:t>
      </w:r>
    </w:p>
    <w:p w:rsidR="0026555C" w:rsidRDefault="0026555C" w:rsidP="0026555C">
      <w:pPr>
        <w:pStyle w:val="Prrafodelista"/>
        <w:widowControl/>
        <w:spacing w:after="100"/>
        <w:ind w:left="709"/>
        <w:contextualSpacing w:val="0"/>
        <w:rPr>
          <w:b/>
          <w:sz w:val="24"/>
          <w:szCs w:val="24"/>
        </w:rPr>
      </w:pPr>
      <w:r>
        <w:rPr>
          <w:sz w:val="24"/>
          <w:szCs w:val="24"/>
        </w:rPr>
        <w:t xml:space="preserve">Con el nomograma de la </w:t>
      </w:r>
      <w:r w:rsidRPr="00481BD2">
        <w:rPr>
          <w:b/>
          <w:sz w:val="24"/>
          <w:szCs w:val="24"/>
        </w:rPr>
        <w:t>FIGURA 5.</w:t>
      </w:r>
      <w:r w:rsidR="00F02C66">
        <w:rPr>
          <w:b/>
          <w:sz w:val="24"/>
          <w:szCs w:val="24"/>
        </w:rPr>
        <w:t>34</w:t>
      </w:r>
      <w:r w:rsidRPr="00481BD2">
        <w:rPr>
          <w:b/>
          <w:sz w:val="24"/>
          <w:szCs w:val="24"/>
        </w:rPr>
        <w:t xml:space="preserve"> </w:t>
      </w:r>
      <w:r>
        <w:rPr>
          <w:b/>
          <w:sz w:val="24"/>
          <w:szCs w:val="24"/>
        </w:rPr>
        <w:t>tenemos:</w:t>
      </w:r>
    </w:p>
    <w:p w:rsidR="0026555C" w:rsidRDefault="00E7582E" w:rsidP="0026555C">
      <w:pPr>
        <w:widowControl/>
        <w:spacing w:after="100"/>
        <w:rPr>
          <w:b/>
          <w:sz w:val="24"/>
          <w:szCs w:val="24"/>
        </w:rPr>
      </w:pPr>
      <m:oMathPara>
        <m:oMath>
          <m:d>
            <m:dPr>
              <m:begChr m:val=""/>
              <m:endChr m:val="}"/>
              <m:ctrlPr>
                <w:rPr>
                  <w:rFonts w:ascii="Cambria Math" w:hAnsi="Cambria Math"/>
                  <w:b/>
                  <w:sz w:val="24"/>
                  <w:szCs w:val="24"/>
                </w:rPr>
              </m:ctrlPr>
            </m:dPr>
            <m:e>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 xml:space="preserve">       Q=8.5 </m:t>
                    </m:r>
                    <m:sSup>
                      <m:sSupPr>
                        <m:ctrlPr>
                          <w:rPr>
                            <w:rFonts w:ascii="Cambria Math" w:hAnsi="Cambria Math"/>
                            <w:b/>
                            <w:sz w:val="24"/>
                            <w:szCs w:val="24"/>
                          </w:rPr>
                        </m:ctrlPr>
                      </m:sSupPr>
                      <m:e>
                        <m:r>
                          <m:rPr>
                            <m:sty m:val="b"/>
                          </m:rPr>
                          <w:rPr>
                            <w:rFonts w:ascii="Cambria Math" w:hAnsi="Cambria Math"/>
                            <w:sz w:val="24"/>
                            <w:szCs w:val="24"/>
                          </w:rPr>
                          <m:t>m</m:t>
                        </m:r>
                      </m:e>
                      <m:sup>
                        <m:r>
                          <m:rPr>
                            <m:sty m:val="b"/>
                          </m:rPr>
                          <w:rPr>
                            <w:rFonts w:ascii="Cambria Math" w:hAnsi="Cambria Math"/>
                            <w:sz w:val="24"/>
                            <w:szCs w:val="24"/>
                          </w:rPr>
                          <m:t>3</m:t>
                        </m:r>
                      </m:sup>
                    </m:sSup>
                    <m:r>
                      <m:rPr>
                        <m:sty m:val="b"/>
                      </m:rPr>
                      <w:rPr>
                        <w:rFonts w:ascii="Cambria Math" w:hAnsi="Cambria Math"/>
                        <w:sz w:val="24"/>
                        <w:szCs w:val="24"/>
                      </w:rPr>
                      <m:t>/s</m:t>
                    </m:r>
                  </m:e>
                </m:mr>
                <m:mr>
                  <m:e>
                    <m:r>
                      <m:rPr>
                        <m:sty m:val="b"/>
                      </m:rPr>
                      <w:rPr>
                        <w:rFonts w:ascii="Cambria Math" w:hAnsi="Cambria Math"/>
                        <w:sz w:val="24"/>
                        <w:szCs w:val="24"/>
                      </w:rPr>
                      <m:t>A∙</m:t>
                    </m:r>
                    <m:sSup>
                      <m:sSupPr>
                        <m:ctrlPr>
                          <w:rPr>
                            <w:rFonts w:ascii="Cambria Math" w:hAnsi="Cambria Math"/>
                            <w:b/>
                            <w:sz w:val="24"/>
                            <w:szCs w:val="24"/>
                          </w:rPr>
                        </m:ctrlPr>
                      </m:sSupPr>
                      <m:e>
                        <m:r>
                          <m:rPr>
                            <m:sty m:val="b"/>
                          </m:rPr>
                          <w:rPr>
                            <w:rFonts w:ascii="Cambria Math" w:hAnsi="Cambria Math"/>
                            <w:sz w:val="24"/>
                            <w:szCs w:val="24"/>
                          </w:rPr>
                          <m:t>D</m:t>
                        </m:r>
                      </m:e>
                      <m:sup>
                        <m:r>
                          <m:rPr>
                            <m:sty m:val="b"/>
                          </m:rPr>
                          <w:rPr>
                            <w:rFonts w:ascii="Cambria Math" w:hAnsi="Cambria Math"/>
                            <w:sz w:val="24"/>
                            <w:szCs w:val="24"/>
                          </w:rPr>
                          <m:t>0.5</m:t>
                        </m:r>
                      </m:sup>
                    </m:sSup>
                    <m:r>
                      <m:rPr>
                        <m:sty m:val="b"/>
                      </m:rPr>
                      <w:rPr>
                        <w:rFonts w:ascii="Cambria Math" w:hAnsi="Cambria Math"/>
                        <w:sz w:val="24"/>
                        <w:szCs w:val="24"/>
                      </w:rPr>
                      <m:t xml:space="preserve">=2.638 </m:t>
                    </m:r>
                    <m:sSup>
                      <m:sSupPr>
                        <m:ctrlPr>
                          <w:rPr>
                            <w:rFonts w:ascii="Cambria Math" w:hAnsi="Cambria Math"/>
                            <w:b/>
                            <w:sz w:val="24"/>
                            <w:szCs w:val="24"/>
                          </w:rPr>
                        </m:ctrlPr>
                      </m:sSupPr>
                      <m:e>
                        <m:r>
                          <m:rPr>
                            <m:sty m:val="b"/>
                          </m:rPr>
                          <w:rPr>
                            <w:rFonts w:ascii="Cambria Math" w:hAnsi="Cambria Math"/>
                            <w:sz w:val="24"/>
                            <w:szCs w:val="24"/>
                          </w:rPr>
                          <m:t>m</m:t>
                        </m:r>
                      </m:e>
                      <m:sup>
                        <m:r>
                          <m:rPr>
                            <m:sty m:val="b"/>
                          </m:rPr>
                          <w:rPr>
                            <w:rFonts w:ascii="Cambria Math" w:hAnsi="Cambria Math"/>
                            <w:sz w:val="24"/>
                            <w:szCs w:val="24"/>
                          </w:rPr>
                          <m:t>2.5</m:t>
                        </m:r>
                      </m:sup>
                    </m:sSup>
                  </m:e>
                </m:mr>
              </m:m>
            </m:e>
          </m:d>
          <m:r>
            <m:rPr>
              <m:sty m:val="b"/>
            </m:rPr>
            <w:rPr>
              <w:rFonts w:ascii="Cambria Math" w:hAnsi="Cambria Math"/>
              <w:sz w:val="24"/>
              <w:szCs w:val="24"/>
            </w:rPr>
            <m:t xml:space="preserve"> ⟹</m:t>
          </m:r>
          <m:f>
            <m:fPr>
              <m:ctrlPr>
                <w:rPr>
                  <w:rFonts w:ascii="Cambria Math" w:hAnsi="Cambria Math"/>
                  <w:b/>
                  <w:sz w:val="24"/>
                  <w:szCs w:val="24"/>
                </w:rPr>
              </m:ctrlPr>
            </m:fPr>
            <m:num>
              <m:r>
                <m:rPr>
                  <m:sty m:val="b"/>
                </m:rPr>
                <w:rPr>
                  <w:rFonts w:ascii="Cambria Math" w:hAnsi="Cambria Math"/>
                  <w:sz w:val="24"/>
                  <w:szCs w:val="24"/>
                </w:rPr>
                <m:t>He</m:t>
              </m:r>
            </m:num>
            <m:den>
              <m:r>
                <m:rPr>
                  <m:sty m:val="b"/>
                </m:rPr>
                <w:rPr>
                  <w:rFonts w:ascii="Cambria Math" w:hAnsi="Cambria Math"/>
                  <w:sz w:val="24"/>
                  <w:szCs w:val="24"/>
                </w:rPr>
                <m:t>D</m:t>
              </m:r>
            </m:den>
          </m:f>
          <m:r>
            <m:rPr>
              <m:sty m:val="b"/>
            </m:rPr>
            <w:rPr>
              <w:rFonts w:ascii="Cambria Math" w:hAnsi="Cambria Math"/>
              <w:sz w:val="24"/>
              <w:szCs w:val="24"/>
            </w:rPr>
            <m:t>=2.24</m:t>
          </m:r>
          <m:r>
            <m:rPr>
              <m:sty m:val="p"/>
            </m:rPr>
            <w:rPr>
              <w:rFonts w:ascii="Cambria Math" w:hAnsi="Cambria Math"/>
              <w:sz w:val="24"/>
              <w:szCs w:val="24"/>
            </w:rPr>
            <m:t xml:space="preserve">⟹Despejando⇝ </m:t>
          </m:r>
          <m:r>
            <m:rPr>
              <m:sty m:val="b"/>
            </m:rPr>
            <w:rPr>
              <w:rFonts w:ascii="Cambria Math" w:hAnsi="Cambria Math"/>
              <w:sz w:val="24"/>
              <w:szCs w:val="24"/>
            </w:rPr>
            <m:t>He=</m:t>
          </m:r>
          <m:r>
            <m:rPr>
              <m:sty m:val="p"/>
            </m:rPr>
            <w:rPr>
              <w:rFonts w:ascii="Cambria Math" w:hAnsi="Cambria Math"/>
              <w:sz w:val="24"/>
              <w:szCs w:val="24"/>
            </w:rPr>
            <m:t>2.24∙1</m:t>
          </m:r>
          <m:r>
            <m:rPr>
              <m:sty m:val="b"/>
            </m:rPr>
            <w:rPr>
              <w:rFonts w:ascii="Cambria Math" w:hAnsi="Cambria Math"/>
              <w:sz w:val="24"/>
              <w:szCs w:val="24"/>
            </w:rPr>
            <m:t>=2.24 m</m:t>
          </m:r>
        </m:oMath>
      </m:oMathPara>
    </w:p>
    <w:p w:rsidR="00DE0D75" w:rsidRDefault="00DE0D75" w:rsidP="0026555C">
      <w:pPr>
        <w:pStyle w:val="Prrafodelista"/>
        <w:widowControl/>
        <w:spacing w:after="100"/>
        <w:ind w:left="709"/>
        <w:rPr>
          <w:sz w:val="24"/>
          <w:szCs w:val="24"/>
        </w:rPr>
      </w:pPr>
      <w:r>
        <w:rPr>
          <w:sz w:val="24"/>
          <w:szCs w:val="24"/>
        </w:rPr>
        <w:t>La carga máxima de diseño en este caso está dado por:</w:t>
      </w:r>
    </w:p>
    <w:p w:rsidR="00DE0D75" w:rsidRPr="00DE0D75" w:rsidRDefault="00E7582E" w:rsidP="0026555C">
      <w:pPr>
        <w:pStyle w:val="Prrafodelista"/>
        <w:widowControl/>
        <w:spacing w:after="100"/>
        <w:ind w:left="709"/>
        <w:rPr>
          <w:b/>
          <w:sz w:val="24"/>
          <w:szCs w:val="24"/>
        </w:rPr>
      </w:pPr>
      <m:oMathPara>
        <m:oMath>
          <m:sSub>
            <m:sSubPr>
              <m:ctrlPr>
                <w:rPr>
                  <w:rFonts w:ascii="Cambria Math" w:hAnsi="Cambria Math"/>
                  <w:b/>
                  <w:i/>
                  <w:sz w:val="24"/>
                  <w:szCs w:val="24"/>
                </w:rPr>
              </m:ctrlPr>
            </m:sSubPr>
            <m:e>
              <m:sSub>
                <m:sSubPr>
                  <m:ctrlPr>
                    <w:rPr>
                      <w:rFonts w:ascii="Cambria Math" w:hAnsi="Cambria Math"/>
                      <w:b/>
                      <w:sz w:val="24"/>
                      <w:szCs w:val="24"/>
                    </w:rPr>
                  </m:ctrlPr>
                </m:sSubPr>
                <m:e>
                  <m:r>
                    <m:rPr>
                      <m:sty m:val="b"/>
                    </m:rPr>
                    <w:rPr>
                      <w:rFonts w:ascii="Cambria Math" w:hAnsi="Cambria Math"/>
                      <w:sz w:val="24"/>
                      <w:szCs w:val="24"/>
                    </w:rPr>
                    <m:t>He</m:t>
                  </m:r>
                </m:e>
                <m:sub>
                  <m:r>
                    <m:rPr>
                      <m:sty m:val="b"/>
                    </m:rPr>
                    <w:rPr>
                      <w:rFonts w:ascii="Cambria Math" w:hAnsi="Cambria Math"/>
                      <w:sz w:val="24"/>
                      <w:szCs w:val="24"/>
                    </w:rPr>
                    <m:t>max</m:t>
                  </m:r>
                </m:sub>
              </m:sSub>
              <m:r>
                <m:rPr>
                  <m:sty m:val="p"/>
                </m:rPr>
                <w:rPr>
                  <w:rFonts w:ascii="Cambria Math" w:hAnsi="Cambria Math"/>
                  <w:sz w:val="24"/>
                  <w:szCs w:val="24"/>
                </w:rPr>
                <m:t>=</m:t>
              </m:r>
              <m:r>
                <m:rPr>
                  <m:sty m:val="bi"/>
                </m:rPr>
                <w:rPr>
                  <w:rFonts w:ascii="Cambria Math" w:hAnsi="Cambria Math"/>
                  <w:sz w:val="24"/>
                  <w:szCs w:val="24"/>
                </w:rPr>
                <m:t>EL</m:t>
              </m:r>
            </m:e>
            <m:sub>
              <m:r>
                <m:rPr>
                  <m:sty m:val="bi"/>
                </m:rPr>
                <w:rPr>
                  <w:rFonts w:ascii="Cambria Math" w:hAnsi="Cambria Math"/>
                  <w:sz w:val="24"/>
                  <w:szCs w:val="24"/>
                </w:rPr>
                <m:t>HD</m:t>
              </m:r>
            </m:sub>
          </m:sSub>
          <m:r>
            <m:rPr>
              <m:sty m:val="bi"/>
            </m:rPr>
            <w:rPr>
              <w:rFonts w:ascii="Cambria Math" w:hAnsi="Cambria Math"/>
              <w:sz w:val="24"/>
              <w:szCs w:val="24"/>
            </w:rPr>
            <m:t>-</m:t>
          </m:r>
          <m:sSub>
            <m:sSubPr>
              <m:ctrlPr>
                <w:rPr>
                  <w:rFonts w:ascii="Cambria Math" w:hAnsi="Cambria Math"/>
                  <w:b/>
                  <w:i/>
                  <w:sz w:val="24"/>
                  <w:szCs w:val="24"/>
                </w:rPr>
              </m:ctrlPr>
            </m:sSubPr>
            <m:e>
              <m:r>
                <m:rPr>
                  <m:sty m:val="bi"/>
                </m:rPr>
                <w:rPr>
                  <w:rFonts w:ascii="Cambria Math" w:hAnsi="Cambria Math"/>
                  <w:sz w:val="24"/>
                  <w:szCs w:val="24"/>
                </w:rPr>
                <m:t>EL</m:t>
              </m:r>
            </m:e>
            <m:sub>
              <m:r>
                <m:rPr>
                  <m:sty m:val="bi"/>
                </m:rPr>
                <w:rPr>
                  <w:rFonts w:ascii="Cambria Math" w:hAnsi="Cambria Math"/>
                  <w:sz w:val="24"/>
                  <w:szCs w:val="24"/>
                </w:rPr>
                <m:t>I</m:t>
              </m:r>
            </m:sub>
          </m:sSub>
          <m:r>
            <w:rPr>
              <w:rFonts w:ascii="Cambria Math" w:hAnsi="Cambria Math"/>
              <w:sz w:val="24"/>
              <w:szCs w:val="24"/>
            </w:rPr>
            <m:t>=33.528-30.480=</m:t>
          </m:r>
          <m:r>
            <m:rPr>
              <m:sty m:val="bi"/>
            </m:rPr>
            <w:rPr>
              <w:rFonts w:ascii="Cambria Math" w:hAnsi="Cambria Math"/>
              <w:sz w:val="24"/>
              <w:szCs w:val="24"/>
            </w:rPr>
            <m:t>3.048 m</m:t>
          </m:r>
        </m:oMath>
      </m:oMathPara>
    </w:p>
    <w:p w:rsidR="0026555C" w:rsidRDefault="0026555C" w:rsidP="0026555C">
      <w:pPr>
        <w:pStyle w:val="Prrafodelista"/>
        <w:widowControl/>
        <w:spacing w:after="100"/>
        <w:ind w:left="709"/>
        <w:rPr>
          <w:sz w:val="24"/>
          <w:szCs w:val="24"/>
        </w:rPr>
      </w:pPr>
    </w:p>
    <w:p w:rsidR="0026555C" w:rsidRDefault="0026555C" w:rsidP="0026555C">
      <w:pPr>
        <w:pStyle w:val="Prrafodelista"/>
        <w:widowControl/>
        <w:spacing w:after="100"/>
        <w:ind w:left="709"/>
        <w:contextualSpacing w:val="0"/>
        <w:jc w:val="center"/>
        <w:rPr>
          <w:sz w:val="24"/>
          <w:szCs w:val="24"/>
        </w:rPr>
      </w:pPr>
      <m:oMath>
        <m:r>
          <m:rPr>
            <m:sty m:val="b"/>
          </m:rPr>
          <w:rPr>
            <w:rFonts w:ascii="Cambria Math" w:hAnsi="Cambria Math"/>
            <w:sz w:val="32"/>
            <w:szCs w:val="24"/>
          </w:rPr>
          <m:t>∴</m:t>
        </m:r>
      </m:oMath>
      <w:r>
        <w:rPr>
          <w:sz w:val="24"/>
          <w:szCs w:val="24"/>
        </w:rPr>
        <w:t xml:space="preserve"> </w:t>
      </w:r>
      <m:oMath>
        <m:r>
          <m:rPr>
            <m:sty m:val="p"/>
          </m:rPr>
          <w:rPr>
            <w:rFonts w:ascii="Cambria Math" w:hAnsi="Cambria Math"/>
            <w:sz w:val="24"/>
            <w:szCs w:val="24"/>
          </w:rPr>
          <m:t xml:space="preserve">como  </m:t>
        </m:r>
        <m:r>
          <m:rPr>
            <m:sty m:val="b"/>
          </m:rPr>
          <w:rPr>
            <w:rFonts w:ascii="Cambria Math" w:hAnsi="Cambria Math"/>
            <w:sz w:val="24"/>
            <w:szCs w:val="24"/>
          </w:rPr>
          <m:t>He</m:t>
        </m:r>
        <m:r>
          <w:rPr>
            <w:rFonts w:ascii="Cambria Math" w:hAnsi="Cambria Math"/>
            <w:sz w:val="24"/>
            <w:szCs w:val="24"/>
          </w:rPr>
          <m:t>&lt;</m:t>
        </m:r>
        <m:sSub>
          <m:sSubPr>
            <m:ctrlPr>
              <w:rPr>
                <w:rFonts w:ascii="Cambria Math" w:hAnsi="Cambria Math"/>
                <w:b/>
                <w:sz w:val="24"/>
                <w:szCs w:val="24"/>
              </w:rPr>
            </m:ctrlPr>
          </m:sSubPr>
          <m:e>
            <m:r>
              <m:rPr>
                <m:sty m:val="b"/>
              </m:rPr>
              <w:rPr>
                <w:rFonts w:ascii="Cambria Math" w:hAnsi="Cambria Math"/>
                <w:sz w:val="24"/>
                <w:szCs w:val="24"/>
              </w:rPr>
              <m:t>He</m:t>
            </m:r>
          </m:e>
          <m:sub>
            <m:r>
              <m:rPr>
                <m:sty m:val="b"/>
              </m:rPr>
              <w:rPr>
                <w:rFonts w:ascii="Cambria Math" w:hAnsi="Cambria Math"/>
                <w:sz w:val="24"/>
                <w:szCs w:val="24"/>
              </w:rPr>
              <m:t>max</m:t>
            </m:r>
          </m:sub>
        </m:sSub>
        <m:r>
          <m:rPr>
            <m:sty m:val="b"/>
          </m:rPr>
          <w:rPr>
            <w:rFonts w:ascii="Cambria Math" w:hAnsi="Cambria Math"/>
            <w:sz w:val="24"/>
            <w:szCs w:val="24"/>
          </w:rPr>
          <m:t xml:space="preserve"> ⟹</m:t>
        </m:r>
        <m:r>
          <m:rPr>
            <m:sty m:val="p"/>
          </m:rPr>
          <w:rPr>
            <w:rFonts w:ascii="Cambria Math" w:hAnsi="Cambria Math"/>
            <w:sz w:val="24"/>
            <w:szCs w:val="24"/>
          </w:rPr>
          <m:t>el resultado es el apropiado</m:t>
        </m:r>
      </m:oMath>
    </w:p>
    <w:p w:rsidR="0026555C" w:rsidRDefault="0026555C" w:rsidP="00F53206">
      <w:pPr>
        <w:pStyle w:val="Prrafodelista"/>
        <w:widowControl/>
        <w:numPr>
          <w:ilvl w:val="0"/>
          <w:numId w:val="41"/>
        </w:numPr>
        <w:spacing w:before="0" w:beforeAutospacing="0" w:afterAutospacing="0"/>
        <w:ind w:left="709"/>
        <w:contextualSpacing w:val="0"/>
        <w:jc w:val="left"/>
        <w:rPr>
          <w:b/>
          <w:sz w:val="24"/>
          <w:szCs w:val="24"/>
        </w:rPr>
      </w:pPr>
      <w:r>
        <w:rPr>
          <w:sz w:val="24"/>
          <w:szCs w:val="24"/>
        </w:rPr>
        <w:t xml:space="preserve">Suponer que nuestra alcantarilla escurre con </w:t>
      </w:r>
      <w:r w:rsidRPr="00992D50">
        <w:rPr>
          <w:b/>
          <w:sz w:val="24"/>
          <w:szCs w:val="24"/>
        </w:rPr>
        <w:t xml:space="preserve">CONTROL A LA </w:t>
      </w:r>
      <w:r>
        <w:rPr>
          <w:b/>
          <w:sz w:val="24"/>
          <w:szCs w:val="24"/>
        </w:rPr>
        <w:t>SALIDA.</w:t>
      </w:r>
      <w:r w:rsidRPr="00992D50">
        <w:rPr>
          <w:b/>
          <w:sz w:val="24"/>
          <w:szCs w:val="24"/>
        </w:rPr>
        <w:t xml:space="preserve"> </w:t>
      </w:r>
    </w:p>
    <w:p w:rsidR="00F53206" w:rsidRPr="00F53206" w:rsidRDefault="00F53206" w:rsidP="00F53206">
      <w:pPr>
        <w:widowControl/>
        <w:spacing w:before="0" w:beforeAutospacing="0" w:afterAutospacing="0"/>
        <w:ind w:left="349"/>
        <w:jc w:val="left"/>
        <w:rPr>
          <w:b/>
          <w:sz w:val="24"/>
          <w:szCs w:val="24"/>
        </w:rPr>
      </w:pPr>
    </w:p>
    <w:p w:rsidR="0026555C" w:rsidRDefault="00F53206" w:rsidP="00F53206">
      <w:pPr>
        <w:pStyle w:val="Prrafodelista"/>
        <w:widowControl/>
        <w:numPr>
          <w:ilvl w:val="0"/>
          <w:numId w:val="41"/>
        </w:numPr>
        <w:spacing w:before="0" w:beforeAutospacing="0" w:afterAutospacing="0"/>
        <w:ind w:left="709"/>
        <w:contextualSpacing w:val="0"/>
        <w:jc w:val="left"/>
        <w:rPr>
          <w:b/>
          <w:sz w:val="24"/>
          <w:szCs w:val="24"/>
        </w:rPr>
      </w:pPr>
      <w:r>
        <w:rPr>
          <w:sz w:val="24"/>
          <w:szCs w:val="24"/>
        </w:rPr>
        <w:t>La</w:t>
      </w:r>
      <w:r w:rsidR="0026555C" w:rsidRPr="00043BAB">
        <w:rPr>
          <w:sz w:val="24"/>
          <w:szCs w:val="24"/>
        </w:rPr>
        <w:t xml:space="preserve"> a</w:t>
      </w:r>
      <w:r w:rsidR="0026555C" w:rsidRPr="00043BAB">
        <w:rPr>
          <w:sz w:val="24"/>
        </w:rPr>
        <w:t>ltura de agua a la salida de la alcantarilla</w:t>
      </w:r>
      <w:r w:rsidR="0026555C" w:rsidRPr="00043BAB">
        <w:rPr>
          <w:b/>
          <w:sz w:val="24"/>
          <w:szCs w:val="24"/>
        </w:rPr>
        <w:t xml:space="preserve"> (Tw)</w:t>
      </w:r>
      <w:r>
        <w:rPr>
          <w:b/>
          <w:sz w:val="24"/>
          <w:szCs w:val="24"/>
        </w:rPr>
        <w:t xml:space="preserve"> es:</w:t>
      </w:r>
    </w:p>
    <w:p w:rsidR="00F53206" w:rsidRPr="00F53206" w:rsidRDefault="00F53206" w:rsidP="00F53206">
      <w:pPr>
        <w:pStyle w:val="Prrafodelista"/>
        <w:rPr>
          <w:b/>
          <w:sz w:val="24"/>
          <w:szCs w:val="24"/>
        </w:rPr>
      </w:pPr>
    </w:p>
    <w:p w:rsidR="0026555C" w:rsidRDefault="0026555C" w:rsidP="00F53206">
      <w:pPr>
        <w:pStyle w:val="Prrafodelista"/>
        <w:widowControl/>
        <w:spacing w:before="0" w:beforeAutospacing="0" w:afterAutospacing="0"/>
        <w:ind w:left="709"/>
        <w:contextualSpacing w:val="0"/>
        <w:jc w:val="center"/>
        <w:rPr>
          <w:b/>
          <w:sz w:val="24"/>
          <w:szCs w:val="24"/>
        </w:rPr>
      </w:pPr>
      <w:r>
        <w:rPr>
          <w:b/>
          <w:sz w:val="24"/>
          <w:szCs w:val="24"/>
        </w:rPr>
        <w:t>Tw</w:t>
      </w:r>
      <w:r w:rsidRPr="00180D8B">
        <w:rPr>
          <w:b/>
          <w:sz w:val="24"/>
          <w:szCs w:val="24"/>
        </w:rPr>
        <w:t xml:space="preserve"> = </w:t>
      </w:r>
      <w:r w:rsidR="00F53206">
        <w:rPr>
          <w:b/>
          <w:sz w:val="24"/>
          <w:szCs w:val="24"/>
        </w:rPr>
        <w:t>1.219</w:t>
      </w:r>
      <w:r w:rsidRPr="00180D8B">
        <w:rPr>
          <w:b/>
          <w:sz w:val="24"/>
          <w:szCs w:val="24"/>
        </w:rPr>
        <w:t xml:space="preserve"> m</w:t>
      </w:r>
      <w:r w:rsidR="00F53206">
        <w:rPr>
          <w:b/>
          <w:sz w:val="24"/>
          <w:szCs w:val="24"/>
        </w:rPr>
        <w:t xml:space="preserve"> </w:t>
      </w:r>
      <w:r w:rsidR="00F53206" w:rsidRPr="00F53206">
        <w:rPr>
          <w:sz w:val="24"/>
          <w:szCs w:val="24"/>
        </w:rPr>
        <w:t>(Dato)</w:t>
      </w:r>
    </w:p>
    <w:p w:rsidR="0026555C" w:rsidRDefault="0026555C" w:rsidP="0026555C">
      <w:pPr>
        <w:pStyle w:val="Prrafodelista"/>
        <w:widowControl/>
        <w:spacing w:after="100"/>
        <w:ind w:left="709"/>
        <w:contextualSpacing w:val="0"/>
        <w:jc w:val="center"/>
        <w:rPr>
          <w:b/>
          <w:sz w:val="24"/>
          <w:szCs w:val="24"/>
        </w:rPr>
      </w:pPr>
      <m:oMathPara>
        <m:oMath>
          <m:r>
            <m:rPr>
              <m:sty m:val="bi"/>
            </m:rPr>
            <w:rPr>
              <w:rFonts w:ascii="Cambria Math" w:hAnsi="Cambria Math"/>
              <w:sz w:val="24"/>
              <w:szCs w:val="24"/>
            </w:rPr>
            <m:t>∴</m:t>
          </m:r>
          <m:r>
            <m:rPr>
              <m:sty m:val="b"/>
            </m:rPr>
            <w:rPr>
              <w:rFonts w:ascii="Cambria Math" w:hAnsi="Cambria Math"/>
              <w:sz w:val="24"/>
              <w:szCs w:val="24"/>
            </w:rPr>
            <m:t>Como Tw</m:t>
          </m:r>
          <m:r>
            <w:rPr>
              <w:rFonts w:ascii="Cambria Math" w:hAnsi="Cambria Math"/>
              <w:sz w:val="24"/>
              <w:szCs w:val="24"/>
            </w:rPr>
            <m:t>&gt;D</m:t>
          </m:r>
          <m:r>
            <m:rPr>
              <m:sty m:val="b"/>
            </m:rPr>
            <w:rPr>
              <w:rFonts w:ascii="Cambria Math" w:hAnsi="Cambria Math"/>
              <w:sz w:val="24"/>
              <w:szCs w:val="24"/>
            </w:rPr>
            <m:t xml:space="preserve"> ⟹ </m:t>
          </m:r>
          <m:r>
            <m:rPr>
              <m:sty m:val="b"/>
            </m:rPr>
            <w:rPr>
              <w:rFonts w:ascii="Cambria Math"/>
              <w:sz w:val="24"/>
              <w:szCs w:val="24"/>
            </w:rPr>
            <m:t>La salida es SUMERGIDA</m:t>
          </m:r>
        </m:oMath>
      </m:oMathPara>
    </w:p>
    <w:p w:rsidR="0026555C" w:rsidRDefault="0026555C" w:rsidP="0026555C">
      <w:pPr>
        <w:pStyle w:val="Prrafodelista"/>
        <w:widowControl/>
        <w:numPr>
          <w:ilvl w:val="0"/>
          <w:numId w:val="41"/>
        </w:numPr>
        <w:spacing w:after="100"/>
        <w:ind w:left="709"/>
        <w:jc w:val="left"/>
        <w:rPr>
          <w:b/>
          <w:sz w:val="24"/>
          <w:szCs w:val="24"/>
        </w:rPr>
      </w:pPr>
      <w:r w:rsidRPr="00043BAB">
        <w:rPr>
          <w:sz w:val="24"/>
          <w:szCs w:val="24"/>
        </w:rPr>
        <w:t xml:space="preserve">Calcular la altura de la línea piezométrica aproximada </w:t>
      </w:r>
      <w:r w:rsidRPr="00043BAB">
        <w:rPr>
          <w:b/>
          <w:sz w:val="24"/>
          <w:szCs w:val="24"/>
        </w:rPr>
        <w:t>(ho):</w:t>
      </w:r>
    </w:p>
    <w:p w:rsidR="0026555C" w:rsidRDefault="0026555C" w:rsidP="0026555C">
      <w:pPr>
        <w:pStyle w:val="Prrafodelista"/>
        <w:widowControl/>
        <w:spacing w:after="100"/>
        <w:ind w:left="851"/>
        <w:jc w:val="left"/>
        <w:rPr>
          <w:b/>
          <w:sz w:val="24"/>
          <w:szCs w:val="24"/>
        </w:rPr>
      </w:pPr>
    </w:p>
    <w:p w:rsidR="0026555C" w:rsidRDefault="0026555C" w:rsidP="0026555C">
      <w:pPr>
        <w:pStyle w:val="Prrafodelista"/>
        <w:widowControl/>
        <w:numPr>
          <w:ilvl w:val="0"/>
          <w:numId w:val="31"/>
        </w:numPr>
        <w:spacing w:after="100"/>
        <w:jc w:val="left"/>
        <w:rPr>
          <w:b/>
          <w:sz w:val="24"/>
          <w:szCs w:val="24"/>
        </w:rPr>
      </w:pPr>
      <w:r>
        <w:rPr>
          <w:b/>
          <w:sz w:val="24"/>
          <w:szCs w:val="24"/>
        </w:rPr>
        <w:t xml:space="preserve">Tw = </w:t>
      </w:r>
      <w:r w:rsidR="00F53206">
        <w:rPr>
          <w:b/>
          <w:sz w:val="24"/>
          <w:szCs w:val="24"/>
        </w:rPr>
        <w:t>1.219</w:t>
      </w:r>
      <w:r>
        <w:rPr>
          <w:b/>
          <w:sz w:val="24"/>
          <w:szCs w:val="24"/>
        </w:rPr>
        <w:t xml:space="preserve"> m</w:t>
      </w:r>
    </w:p>
    <w:p w:rsidR="0026555C" w:rsidRDefault="0026555C" w:rsidP="0026555C">
      <w:pPr>
        <w:pStyle w:val="Prrafodelista"/>
        <w:widowControl/>
        <w:numPr>
          <w:ilvl w:val="0"/>
          <w:numId w:val="31"/>
        </w:numPr>
        <w:spacing w:after="100"/>
        <w:jc w:val="left"/>
        <w:rPr>
          <w:b/>
          <w:sz w:val="24"/>
          <w:szCs w:val="24"/>
        </w:rPr>
      </w:pPr>
      <w:r w:rsidRPr="00043BAB">
        <w:rPr>
          <w:sz w:val="24"/>
          <w:szCs w:val="24"/>
        </w:rPr>
        <w:t xml:space="preserve">El valor de la </w:t>
      </w:r>
      <w:r>
        <w:rPr>
          <w:sz w:val="24"/>
          <w:szCs w:val="24"/>
        </w:rPr>
        <w:t>Profundidad</w:t>
      </w:r>
      <w:r w:rsidRPr="00043BAB">
        <w:rPr>
          <w:sz w:val="24"/>
          <w:szCs w:val="24"/>
        </w:rPr>
        <w:t xml:space="preserve"> Critica </w:t>
      </w:r>
      <w:r>
        <w:rPr>
          <w:b/>
          <w:sz w:val="24"/>
          <w:szCs w:val="24"/>
        </w:rPr>
        <w:t>(d</w:t>
      </w:r>
      <w:r w:rsidRPr="00043BAB">
        <w:rPr>
          <w:b/>
          <w:sz w:val="24"/>
          <w:szCs w:val="24"/>
        </w:rPr>
        <w:t>c)</w:t>
      </w:r>
      <w:r>
        <w:rPr>
          <w:sz w:val="24"/>
          <w:szCs w:val="24"/>
        </w:rPr>
        <w:t xml:space="preserve"> </w:t>
      </w:r>
      <w:r w:rsidRPr="00043BAB">
        <w:rPr>
          <w:sz w:val="24"/>
          <w:szCs w:val="24"/>
        </w:rPr>
        <w:t xml:space="preserve">para </w:t>
      </w:r>
      <w:r w:rsidR="00001727">
        <w:rPr>
          <w:sz w:val="24"/>
          <w:szCs w:val="24"/>
        </w:rPr>
        <w:t xml:space="preserve">Secciones rectangulares </w:t>
      </w:r>
      <w:r w:rsidR="00E43B03">
        <w:rPr>
          <w:sz w:val="24"/>
          <w:szCs w:val="24"/>
        </w:rPr>
        <w:t xml:space="preserve">de Metal Corrugado se encuantra en la </w:t>
      </w:r>
      <w:r w:rsidR="00E43B03" w:rsidRPr="00E43B03">
        <w:rPr>
          <w:b/>
          <w:sz w:val="24"/>
          <w:szCs w:val="24"/>
        </w:rPr>
        <w:t>Figura 5.14:</w:t>
      </w:r>
    </w:p>
    <w:p w:rsidR="007D21BE" w:rsidRPr="00001727" w:rsidRDefault="007D21BE" w:rsidP="007D21BE">
      <w:pPr>
        <w:pStyle w:val="Prrafodelista"/>
        <w:widowControl/>
        <w:spacing w:after="100"/>
        <w:ind w:left="1571"/>
        <w:jc w:val="left"/>
        <w:rPr>
          <w:b/>
          <w:sz w:val="24"/>
          <w:szCs w:val="24"/>
        </w:rPr>
      </w:pPr>
    </w:p>
    <w:p w:rsidR="00001727" w:rsidRDefault="00E7582E" w:rsidP="00001727">
      <w:pPr>
        <w:pStyle w:val="Prrafodelista"/>
        <w:widowControl/>
        <w:spacing w:after="100"/>
        <w:ind w:left="1571"/>
        <w:jc w:val="left"/>
        <w:rPr>
          <w:b/>
          <w:i/>
          <w:sz w:val="24"/>
          <w:szCs w:val="24"/>
        </w:rPr>
      </w:pPr>
      <m:oMathPara>
        <m:oMath>
          <m:d>
            <m:dPr>
              <m:begChr m:val=""/>
              <m:endChr m:val="}"/>
              <m:ctrlPr>
                <w:rPr>
                  <w:rFonts w:ascii="Cambria Math" w:hAnsi="Cambria Math"/>
                  <w:b/>
                  <w:i/>
                  <w:sz w:val="24"/>
                  <w:szCs w:val="24"/>
                </w:rPr>
              </m:ctrlPr>
            </m:dPr>
            <m:e>
              <m:m>
                <m:mPr>
                  <m:mcs>
                    <m:mc>
                      <m:mcPr>
                        <m:count m:val="1"/>
                        <m:mcJc m:val="center"/>
                      </m:mcPr>
                    </m:mc>
                  </m:mcs>
                  <m:ctrlPr>
                    <w:rPr>
                      <w:rFonts w:ascii="Cambria Math" w:hAnsi="Cambria Math"/>
                      <w:b/>
                      <w:i/>
                      <w:sz w:val="24"/>
                      <w:szCs w:val="24"/>
                    </w:rPr>
                  </m:ctrlPr>
                </m:mPr>
                <m:mr>
                  <m:e>
                    <m:f>
                      <m:fPr>
                        <m:ctrlPr>
                          <w:rPr>
                            <w:rFonts w:ascii="Cambria Math" w:hAnsi="Cambria Math"/>
                            <w:b/>
                            <w:i/>
                            <w:sz w:val="24"/>
                            <w:szCs w:val="24"/>
                          </w:rPr>
                        </m:ctrlPr>
                      </m:fPr>
                      <m:num>
                        <m:r>
                          <m:rPr>
                            <m:sty m:val="bi"/>
                          </m:rPr>
                          <w:rPr>
                            <w:rFonts w:ascii="Cambria Math" w:hAnsi="Cambria Math"/>
                            <w:sz w:val="24"/>
                            <w:szCs w:val="24"/>
                          </w:rPr>
                          <m:t>Q</m:t>
                        </m:r>
                      </m:num>
                      <m:den>
                        <m:r>
                          <m:rPr>
                            <m:sty m:val="bi"/>
                          </m:rPr>
                          <w:rPr>
                            <w:rFonts w:ascii="Cambria Math" w:hAnsi="Cambria Math"/>
                            <w:sz w:val="24"/>
                            <w:szCs w:val="24"/>
                          </w:rPr>
                          <m:t>A</m:t>
                        </m:r>
                        <m:sSup>
                          <m:sSupPr>
                            <m:ctrlPr>
                              <w:rPr>
                                <w:rFonts w:ascii="Cambria Math" w:hAnsi="Cambria Math"/>
                                <w:b/>
                                <w:i/>
                                <w:sz w:val="24"/>
                                <w:szCs w:val="24"/>
                              </w:rPr>
                            </m:ctrlPr>
                          </m:sSupPr>
                          <m:e>
                            <m:r>
                              <m:rPr>
                                <m:sty m:val="bi"/>
                              </m:rPr>
                              <w:rPr>
                                <w:rFonts w:ascii="Cambria Math" w:hAnsi="Cambria Math"/>
                                <w:sz w:val="24"/>
                                <w:szCs w:val="24"/>
                              </w:rPr>
                              <m:t>∙D</m:t>
                            </m:r>
                          </m:e>
                          <m:sup>
                            <m:r>
                              <m:rPr>
                                <m:sty m:val="bi"/>
                              </m:rPr>
                              <w:rPr>
                                <w:rFonts w:ascii="Cambria Math" w:hAnsi="Cambria Math"/>
                                <w:sz w:val="24"/>
                                <w:szCs w:val="24"/>
                              </w:rPr>
                              <m:t>0.5</m:t>
                            </m:r>
                          </m:sup>
                        </m:sSup>
                      </m:den>
                    </m:f>
                    <m:r>
                      <m:rPr>
                        <m:sty m:val="bi"/>
                      </m:rPr>
                      <w:rPr>
                        <w:rFonts w:ascii="Cambria Math"/>
                        <w:sz w:val="24"/>
                        <w:szCs w:val="24"/>
                      </w:rPr>
                      <m:t>=3.22</m:t>
                    </m:r>
                  </m:e>
                </m:mr>
                <m:mr>
                  <m:e>
                    <m:r>
                      <m:rPr>
                        <m:sty m:val="bi"/>
                      </m:rPr>
                      <w:rPr>
                        <w:rFonts w:ascii="Cambria Math" w:hAnsi="Cambria Math"/>
                        <w:sz w:val="24"/>
                        <w:szCs w:val="24"/>
                      </w:rPr>
                      <m:t>Curva : 0.3 ≤Altura / Base ≤0.4</m:t>
                    </m:r>
                  </m:e>
                </m:mr>
              </m:m>
            </m:e>
          </m:d>
          <m:r>
            <m:rPr>
              <m:sty m:val="bi"/>
            </m:rPr>
            <w:rPr>
              <w:rFonts w:ascii="Cambria Math" w:hAnsi="Cambria Math"/>
              <w:sz w:val="24"/>
              <w:szCs w:val="24"/>
            </w:rPr>
            <m:t xml:space="preserve"> </m:t>
          </m:r>
          <m:sSub>
            <m:sSubPr>
              <m:ctrlPr>
                <w:rPr>
                  <w:rFonts w:ascii="Cambria Math" w:hAnsi="Cambria Math"/>
                  <w:b/>
                  <w:i/>
                  <w:sz w:val="24"/>
                  <w:szCs w:val="24"/>
                </w:rPr>
              </m:ctrlPr>
            </m:sSubPr>
            <m:e>
              <m:r>
                <m:rPr>
                  <m:sty m:val="bi"/>
                </m:rPr>
                <w:rPr>
                  <w:rFonts w:ascii="Cambria Math" w:hAnsi="Cambria Math"/>
                  <w:sz w:val="24"/>
                  <w:szCs w:val="24"/>
                </w:rPr>
                <m:t>d</m:t>
              </m:r>
            </m:e>
            <m:sub>
              <m:r>
                <m:rPr>
                  <m:sty m:val="bi"/>
                </m:rPr>
                <w:rPr>
                  <w:rFonts w:ascii="Cambria Math" w:hAnsi="Cambria Math"/>
                  <w:sz w:val="24"/>
                  <w:szCs w:val="24"/>
                </w:rPr>
                <m:t>C</m:t>
              </m:r>
            </m:sub>
          </m:sSub>
          <m:r>
            <m:rPr>
              <m:sty m:val="bi"/>
            </m:rPr>
            <w:rPr>
              <w:rFonts w:ascii="Cambria Math" w:hAnsi="Cambria Math"/>
              <w:sz w:val="24"/>
              <w:szCs w:val="24"/>
            </w:rPr>
            <m:t>= 0.80 m</m:t>
          </m:r>
        </m:oMath>
      </m:oMathPara>
    </w:p>
    <w:p w:rsidR="009B32D1" w:rsidRPr="00001727" w:rsidRDefault="009B32D1" w:rsidP="00001727">
      <w:pPr>
        <w:pStyle w:val="Prrafodelista"/>
        <w:widowControl/>
        <w:spacing w:after="100"/>
        <w:ind w:left="1571"/>
        <w:jc w:val="left"/>
        <w:rPr>
          <w:b/>
          <w:i/>
          <w:sz w:val="24"/>
          <w:szCs w:val="24"/>
        </w:rPr>
      </w:pPr>
    </w:p>
    <w:p w:rsidR="0026555C" w:rsidRPr="00043BAB" w:rsidRDefault="00E7582E" w:rsidP="0026555C">
      <w:pPr>
        <w:pStyle w:val="Prrafodelista"/>
        <w:widowControl/>
        <w:spacing w:before="0" w:beforeAutospacing="0" w:afterAutospacing="0"/>
        <w:ind w:left="709"/>
        <w:contextualSpacing w:val="0"/>
        <w:jc w:val="center"/>
        <w:rPr>
          <w:b/>
          <w:sz w:val="24"/>
          <w:szCs w:val="24"/>
        </w:rPr>
      </w:pPr>
      <m:oMathPara>
        <m:oMath>
          <m:f>
            <m:fPr>
              <m:ctrlPr>
                <w:rPr>
                  <w:rFonts w:ascii="Cambria Math" w:hAnsi="Cambria Math"/>
                  <w:b/>
                  <w:i/>
                  <w:sz w:val="24"/>
                  <w:szCs w:val="24"/>
                </w:rPr>
              </m:ctrlPr>
            </m:fPr>
            <m:num>
              <m:r>
                <m:rPr>
                  <m:sty m:val="bi"/>
                </m:rPr>
                <w:rPr>
                  <w:rFonts w:ascii="Cambria Math" w:hAnsi="Cambria Math"/>
                  <w:sz w:val="24"/>
                  <w:szCs w:val="24"/>
                </w:rPr>
                <m:t>dc+D</m:t>
              </m:r>
            </m:num>
            <m:den>
              <m:r>
                <m:rPr>
                  <m:sty m:val="bi"/>
                </m:rPr>
                <w:rPr>
                  <w:rFonts w:ascii="Cambria Math" w:hAnsi="Cambria Math"/>
                  <w:sz w:val="24"/>
                  <w:szCs w:val="24"/>
                </w:rPr>
                <m:t>2</m:t>
              </m:r>
            </m:den>
          </m:f>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0.80+1</m:t>
              </m:r>
            </m:num>
            <m:den>
              <m:r>
                <w:rPr>
                  <w:rFonts w:ascii="Cambria Math" w:hAnsi="Cambria Math"/>
                  <w:sz w:val="24"/>
                  <w:szCs w:val="24"/>
                </w:rPr>
                <m:t>2</m:t>
              </m:r>
            </m:den>
          </m:f>
          <m:r>
            <w:rPr>
              <w:rFonts w:ascii="Cambria Math" w:hAnsi="Cambria Math"/>
              <w:sz w:val="24"/>
              <w:szCs w:val="24"/>
            </w:rPr>
            <m:t>=</m:t>
          </m:r>
          <m:r>
            <m:rPr>
              <m:sty m:val="bi"/>
            </m:rPr>
            <w:rPr>
              <w:rFonts w:ascii="Cambria Math" w:hAnsi="Cambria Math"/>
              <w:sz w:val="24"/>
              <w:szCs w:val="24"/>
            </w:rPr>
            <m:t>0.90 m</m:t>
          </m:r>
        </m:oMath>
      </m:oMathPara>
    </w:p>
    <w:p w:rsidR="0026555C" w:rsidRDefault="0026555C" w:rsidP="0026555C">
      <w:pPr>
        <w:pStyle w:val="Prrafodelista"/>
        <w:widowControl/>
        <w:spacing w:before="0" w:beforeAutospacing="0" w:afterAutospacing="0"/>
        <w:ind w:left="709"/>
        <w:contextualSpacing w:val="0"/>
        <w:jc w:val="center"/>
        <w:rPr>
          <w:b/>
          <w:sz w:val="24"/>
          <w:szCs w:val="24"/>
        </w:rPr>
      </w:pPr>
    </w:p>
    <w:p w:rsidR="0026555C" w:rsidRDefault="0026555C" w:rsidP="0026555C">
      <w:pPr>
        <w:pStyle w:val="Prrafodelista"/>
        <w:widowControl/>
        <w:spacing w:before="0" w:beforeAutospacing="0" w:afterAutospacing="0"/>
        <w:ind w:left="709"/>
        <w:contextualSpacing w:val="0"/>
        <w:jc w:val="center"/>
        <w:rPr>
          <w:b/>
          <w:sz w:val="26"/>
          <w:szCs w:val="26"/>
        </w:rPr>
      </w:pPr>
      <m:oMathPara>
        <m:oMath>
          <m:r>
            <m:rPr>
              <m:sty m:val="bi"/>
            </m:rPr>
            <w:rPr>
              <w:rFonts w:ascii="Cambria Math" w:hAnsi="Cambria Math"/>
              <w:sz w:val="26"/>
              <w:szCs w:val="26"/>
            </w:rPr>
            <m:t>∴ho=1.219 m</m:t>
          </m:r>
        </m:oMath>
      </m:oMathPara>
    </w:p>
    <w:p w:rsidR="0026555C" w:rsidRPr="00C67F8B" w:rsidRDefault="0026555C" w:rsidP="0026555C">
      <w:pPr>
        <w:pStyle w:val="Prrafodelista"/>
        <w:widowControl/>
        <w:numPr>
          <w:ilvl w:val="0"/>
          <w:numId w:val="33"/>
        </w:numPr>
        <w:spacing w:before="0" w:beforeAutospacing="0" w:afterAutospacing="0"/>
        <w:ind w:hanging="720"/>
        <w:contextualSpacing w:val="0"/>
        <w:jc w:val="center"/>
        <w:rPr>
          <w:sz w:val="26"/>
          <w:szCs w:val="26"/>
        </w:rPr>
      </w:pPr>
      <w:r w:rsidRPr="00C67F8B">
        <w:rPr>
          <w:b/>
          <w:sz w:val="26"/>
          <w:szCs w:val="26"/>
        </w:rPr>
        <w:t>“ho”</w:t>
      </w:r>
      <w:r w:rsidRPr="00C67F8B">
        <w:rPr>
          <w:sz w:val="26"/>
          <w:szCs w:val="26"/>
        </w:rPr>
        <w:t xml:space="preserve"> es el mayor entre </w:t>
      </w:r>
      <w:r w:rsidRPr="00C67F8B">
        <w:rPr>
          <w:b/>
          <w:sz w:val="26"/>
          <w:szCs w:val="26"/>
        </w:rPr>
        <w:t>Tw</w:t>
      </w:r>
      <w:r>
        <w:rPr>
          <w:b/>
          <w:sz w:val="26"/>
          <w:szCs w:val="26"/>
        </w:rPr>
        <w:t xml:space="preserve"> </w:t>
      </w:r>
      <w:r w:rsidRPr="00C67F8B">
        <w:rPr>
          <w:sz w:val="26"/>
          <w:szCs w:val="26"/>
        </w:rPr>
        <w:t>y</w:t>
      </w:r>
      <w:r>
        <w:rPr>
          <w:b/>
          <w:sz w:val="26"/>
          <w:szCs w:val="26"/>
        </w:rPr>
        <w:t xml:space="preserve"> </w:t>
      </w:r>
      <m:oMath>
        <m:f>
          <m:fPr>
            <m:ctrlPr>
              <w:rPr>
                <w:rFonts w:ascii="Cambria Math" w:hAnsi="Cambria Math"/>
                <w:b/>
                <w:i/>
                <w:sz w:val="28"/>
                <w:szCs w:val="28"/>
              </w:rPr>
            </m:ctrlPr>
          </m:fPr>
          <m:num>
            <m:r>
              <m:rPr>
                <m:sty m:val="bi"/>
              </m:rPr>
              <w:rPr>
                <w:rFonts w:ascii="Cambria Math" w:hAnsi="Cambria Math"/>
                <w:sz w:val="28"/>
                <w:szCs w:val="28"/>
              </w:rPr>
              <m:t>dc+D</m:t>
            </m:r>
          </m:num>
          <m:den>
            <m:r>
              <m:rPr>
                <m:sty m:val="bi"/>
              </m:rPr>
              <w:rPr>
                <w:rFonts w:ascii="Cambria Math" w:hAnsi="Cambria Math"/>
                <w:sz w:val="28"/>
                <w:szCs w:val="28"/>
              </w:rPr>
              <m:t>2</m:t>
            </m:r>
          </m:den>
        </m:f>
      </m:oMath>
    </w:p>
    <w:p w:rsidR="0026555C" w:rsidRPr="00C67F8B" w:rsidRDefault="0026555C" w:rsidP="0026555C">
      <w:pPr>
        <w:pStyle w:val="Prrafodelista"/>
        <w:widowControl/>
        <w:spacing w:before="0" w:beforeAutospacing="0" w:afterAutospacing="0"/>
        <w:ind w:left="709"/>
        <w:contextualSpacing w:val="0"/>
        <w:jc w:val="center"/>
        <w:rPr>
          <w:sz w:val="26"/>
          <w:szCs w:val="26"/>
        </w:rPr>
      </w:pPr>
    </w:p>
    <w:p w:rsidR="0026555C" w:rsidRPr="004B7113" w:rsidRDefault="0026555C" w:rsidP="0026555C">
      <w:pPr>
        <w:pStyle w:val="Prrafodelista"/>
        <w:widowControl/>
        <w:numPr>
          <w:ilvl w:val="0"/>
          <w:numId w:val="41"/>
        </w:numPr>
        <w:tabs>
          <w:tab w:val="left" w:pos="1843"/>
        </w:tabs>
        <w:spacing w:before="0" w:beforeAutospacing="0" w:afterAutospacing="0"/>
        <w:ind w:left="709"/>
        <w:jc w:val="left"/>
        <w:rPr>
          <w:b/>
          <w:sz w:val="24"/>
          <w:szCs w:val="24"/>
        </w:rPr>
      </w:pPr>
      <w:r>
        <w:rPr>
          <w:sz w:val="24"/>
          <w:szCs w:val="24"/>
        </w:rPr>
        <w:lastRenderedPageBreak/>
        <w:t xml:space="preserve">Calcular la </w:t>
      </w:r>
      <w:r w:rsidRPr="00786A67">
        <w:rPr>
          <w:b/>
          <w:sz w:val="24"/>
          <w:szCs w:val="24"/>
        </w:rPr>
        <w:t>carga (H):</w:t>
      </w:r>
      <w:r w:rsidRPr="00974379">
        <w:rPr>
          <w:b/>
          <w:sz w:val="24"/>
          <w:szCs w:val="24"/>
        </w:rPr>
        <w:t xml:space="preserve"> </w:t>
      </w:r>
      <w:r w:rsidRPr="00974379">
        <w:rPr>
          <w:sz w:val="24"/>
          <w:szCs w:val="24"/>
        </w:rPr>
        <w:t xml:space="preserve">Como la salida es </w:t>
      </w:r>
      <w:r w:rsidRPr="00974379">
        <w:rPr>
          <w:b/>
          <w:sz w:val="24"/>
          <w:szCs w:val="24"/>
        </w:rPr>
        <w:t>SUMERGIDA</w:t>
      </w:r>
      <w:r w:rsidRPr="00974379">
        <w:rPr>
          <w:sz w:val="24"/>
          <w:szCs w:val="24"/>
        </w:rPr>
        <w:t xml:space="preserve"> entonces s</w:t>
      </w:r>
      <w:r>
        <w:rPr>
          <w:sz w:val="24"/>
          <w:szCs w:val="24"/>
        </w:rPr>
        <w:t xml:space="preserve">e utiliza </w:t>
      </w:r>
      <w:r w:rsidR="004B7113">
        <w:rPr>
          <w:sz w:val="24"/>
          <w:szCs w:val="24"/>
        </w:rPr>
        <w:t xml:space="preserve">la </w:t>
      </w:r>
      <w:r w:rsidR="004B7113" w:rsidRPr="004B7113">
        <w:rPr>
          <w:b/>
          <w:sz w:val="24"/>
          <w:szCs w:val="24"/>
        </w:rPr>
        <w:t>Ecuación (5.11).</w:t>
      </w:r>
    </w:p>
    <w:p w:rsidR="004B7113" w:rsidRPr="004B7113" w:rsidRDefault="004B7113" w:rsidP="004B7113">
      <w:pPr>
        <w:widowControl/>
        <w:tabs>
          <w:tab w:val="left" w:pos="1843"/>
        </w:tabs>
        <w:spacing w:before="0" w:beforeAutospacing="0" w:afterAutospacing="0"/>
        <w:ind w:left="349"/>
        <w:jc w:val="left"/>
        <w:rPr>
          <w:sz w:val="24"/>
          <w:szCs w:val="24"/>
        </w:rPr>
      </w:pPr>
      <m:oMathPara>
        <m:oMath>
          <m:r>
            <m:rPr>
              <m:sty m:val="bi"/>
            </m:rPr>
            <w:rPr>
              <w:rFonts w:ascii="Cambria Math" w:eastAsia="Times New Roman"/>
              <w:color w:val="000000"/>
              <w:spacing w:val="1"/>
              <w:sz w:val="26"/>
              <w:szCs w:val="26"/>
              <w:lang w:val="es-ES_tradnl"/>
            </w:rPr>
            <m:t>H=</m:t>
          </m:r>
          <m:d>
            <m:dPr>
              <m:ctrlPr>
                <w:rPr>
                  <w:rFonts w:ascii="Cambria Math" w:eastAsia="Times New Roman" w:hAnsi="Cambria Math"/>
                  <w:b/>
                  <w:i/>
                  <w:color w:val="000000"/>
                  <w:spacing w:val="1"/>
                  <w:sz w:val="26"/>
                  <w:szCs w:val="26"/>
                  <w:lang w:val="es-ES_tradnl"/>
                </w:rPr>
              </m:ctrlPr>
            </m:dPr>
            <m:e>
              <m:r>
                <m:rPr>
                  <m:sty m:val="bi"/>
                </m:rPr>
                <w:rPr>
                  <w:rFonts w:ascii="Cambria Math" w:eastAsia="Times New Roman"/>
                  <w:color w:val="000000"/>
                  <w:spacing w:val="1"/>
                  <w:sz w:val="26"/>
                  <w:szCs w:val="26"/>
                  <w:lang w:val="es-ES_tradnl"/>
                </w:rPr>
                <m:t>1+</m:t>
              </m:r>
              <m:sSub>
                <m:sSubPr>
                  <m:ctrlPr>
                    <w:rPr>
                      <w:rFonts w:ascii="Cambria Math" w:eastAsia="Times New Roman" w:hAnsi="Cambria Math"/>
                      <w:b/>
                      <w:i/>
                      <w:color w:val="000000"/>
                      <w:spacing w:val="1"/>
                      <w:sz w:val="26"/>
                      <w:szCs w:val="26"/>
                      <w:lang w:val="es-ES_tradnl"/>
                    </w:rPr>
                  </m:ctrlPr>
                </m:sSubPr>
                <m:e>
                  <m:r>
                    <m:rPr>
                      <m:sty m:val="bi"/>
                    </m:rPr>
                    <w:rPr>
                      <w:rFonts w:ascii="Cambria Math" w:eastAsia="Times New Roman"/>
                      <w:color w:val="000000"/>
                      <w:spacing w:val="1"/>
                      <w:sz w:val="26"/>
                      <w:szCs w:val="26"/>
                      <w:lang w:val="es-ES_tradnl"/>
                    </w:rPr>
                    <m:t>k</m:t>
                  </m:r>
                </m:e>
                <m:sub>
                  <m:r>
                    <m:rPr>
                      <m:sty m:val="bi"/>
                    </m:rPr>
                    <w:rPr>
                      <w:rFonts w:ascii="Cambria Math" w:eastAsia="Times New Roman"/>
                      <w:color w:val="000000"/>
                      <w:spacing w:val="1"/>
                      <w:sz w:val="26"/>
                      <w:szCs w:val="26"/>
                      <w:lang w:val="es-ES_tradnl"/>
                    </w:rPr>
                    <m:t>e</m:t>
                  </m:r>
                </m:sub>
              </m:sSub>
              <m:r>
                <m:rPr>
                  <m:sty m:val="bi"/>
                </m:rPr>
                <w:rPr>
                  <w:rFonts w:ascii="Cambria Math" w:eastAsia="Times New Roman"/>
                  <w:color w:val="000000"/>
                  <w:spacing w:val="1"/>
                  <w:sz w:val="26"/>
                  <w:szCs w:val="26"/>
                  <w:lang w:val="es-ES_tradnl"/>
                </w:rPr>
                <m:t>+</m:t>
              </m:r>
              <m:f>
                <m:fPr>
                  <m:ctrlPr>
                    <w:rPr>
                      <w:rFonts w:ascii="Cambria Math" w:eastAsia="Times New Roman" w:hAnsi="Cambria Math"/>
                      <w:b/>
                      <w:i/>
                      <w:color w:val="000000"/>
                      <w:spacing w:val="1"/>
                      <w:sz w:val="26"/>
                      <w:szCs w:val="26"/>
                      <w:lang w:val="es-ES_tradnl"/>
                    </w:rPr>
                  </m:ctrlPr>
                </m:fPr>
                <m:num>
                  <m:r>
                    <m:rPr>
                      <m:sty m:val="bi"/>
                    </m:rPr>
                    <w:rPr>
                      <w:rFonts w:ascii="Cambria Math" w:eastAsia="Times New Roman"/>
                      <w:color w:val="000000"/>
                      <w:spacing w:val="1"/>
                      <w:sz w:val="26"/>
                      <w:szCs w:val="26"/>
                      <w:lang w:val="es-ES_tradnl"/>
                    </w:rPr>
                    <m:t>2</m:t>
                  </m:r>
                  <m:r>
                    <m:rPr>
                      <m:sty m:val="bi"/>
                    </m:rPr>
                    <w:rPr>
                      <w:rFonts w:eastAsia="Times New Roman"/>
                      <w:color w:val="000000"/>
                      <w:spacing w:val="1"/>
                      <w:sz w:val="26"/>
                      <w:szCs w:val="26"/>
                      <w:lang w:val="es-ES_tradnl"/>
                    </w:rPr>
                    <m:t>∙</m:t>
                  </m:r>
                  <m:r>
                    <m:rPr>
                      <m:sty m:val="bi"/>
                    </m:rPr>
                    <w:rPr>
                      <w:rFonts w:ascii="Cambria Math" w:eastAsia="Times New Roman"/>
                      <w:color w:val="000000"/>
                      <w:spacing w:val="1"/>
                      <w:sz w:val="26"/>
                      <w:szCs w:val="26"/>
                      <w:lang w:val="es-ES_tradnl"/>
                    </w:rPr>
                    <m:t>g</m:t>
                  </m:r>
                  <m:r>
                    <m:rPr>
                      <m:sty m:val="bi"/>
                    </m:rPr>
                    <w:rPr>
                      <w:rFonts w:eastAsia="Times New Roman"/>
                      <w:color w:val="000000"/>
                      <w:spacing w:val="1"/>
                      <w:sz w:val="26"/>
                      <w:szCs w:val="26"/>
                      <w:lang w:val="es-ES_tradnl"/>
                    </w:rPr>
                    <m:t>∙</m:t>
                  </m:r>
                  <m:sSup>
                    <m:sSupPr>
                      <m:ctrlPr>
                        <w:rPr>
                          <w:rFonts w:ascii="Cambria Math" w:eastAsia="Times New Roman" w:hAnsi="Cambria Math"/>
                          <w:b/>
                          <w:i/>
                          <w:color w:val="000000"/>
                          <w:spacing w:val="1"/>
                          <w:sz w:val="26"/>
                          <w:szCs w:val="26"/>
                          <w:lang w:val="es-ES_tradnl"/>
                        </w:rPr>
                      </m:ctrlPr>
                    </m:sSupPr>
                    <m:e>
                      <m:r>
                        <m:rPr>
                          <m:sty m:val="bi"/>
                        </m:rPr>
                        <w:rPr>
                          <w:rFonts w:ascii="Cambria Math" w:eastAsia="Times New Roman"/>
                          <w:color w:val="000000"/>
                          <w:spacing w:val="1"/>
                          <w:sz w:val="26"/>
                          <w:szCs w:val="26"/>
                          <w:lang w:val="es-ES_tradnl"/>
                        </w:rPr>
                        <m:t>n</m:t>
                      </m:r>
                    </m:e>
                    <m:sup>
                      <m:r>
                        <m:rPr>
                          <m:sty m:val="bi"/>
                        </m:rPr>
                        <w:rPr>
                          <w:rFonts w:ascii="Cambria Math" w:eastAsia="Times New Roman"/>
                          <w:color w:val="000000"/>
                          <w:spacing w:val="1"/>
                          <w:sz w:val="26"/>
                          <w:szCs w:val="26"/>
                          <w:lang w:val="es-ES_tradnl"/>
                        </w:rPr>
                        <m:t>2</m:t>
                      </m:r>
                    </m:sup>
                  </m:sSup>
                  <m:r>
                    <m:rPr>
                      <m:sty m:val="bi"/>
                    </m:rPr>
                    <w:rPr>
                      <w:rFonts w:eastAsia="Times New Roman"/>
                      <w:color w:val="000000"/>
                      <w:spacing w:val="1"/>
                      <w:sz w:val="26"/>
                      <w:szCs w:val="26"/>
                      <w:lang w:val="es-ES_tradnl"/>
                    </w:rPr>
                    <m:t>∙</m:t>
                  </m:r>
                  <m:r>
                    <m:rPr>
                      <m:sty m:val="bi"/>
                    </m:rPr>
                    <w:rPr>
                      <w:rFonts w:ascii="Cambria Math" w:eastAsia="Times New Roman"/>
                      <w:color w:val="000000"/>
                      <w:spacing w:val="1"/>
                      <w:sz w:val="26"/>
                      <w:szCs w:val="26"/>
                      <w:lang w:val="es-ES_tradnl"/>
                    </w:rPr>
                    <m:t>L</m:t>
                  </m:r>
                </m:num>
                <m:den>
                  <m:sSup>
                    <m:sSupPr>
                      <m:ctrlPr>
                        <w:rPr>
                          <w:rFonts w:ascii="Cambria Math" w:eastAsia="Times New Roman" w:hAnsi="Cambria Math"/>
                          <w:b/>
                          <w:i/>
                          <w:color w:val="000000"/>
                          <w:spacing w:val="1"/>
                          <w:sz w:val="26"/>
                          <w:szCs w:val="26"/>
                          <w:lang w:val="es-ES_tradnl"/>
                        </w:rPr>
                      </m:ctrlPr>
                    </m:sSupPr>
                    <m:e>
                      <m:r>
                        <m:rPr>
                          <m:sty m:val="bi"/>
                        </m:rPr>
                        <w:rPr>
                          <w:rFonts w:ascii="Cambria Math" w:eastAsia="Times New Roman"/>
                          <w:color w:val="000000"/>
                          <w:spacing w:val="1"/>
                          <w:sz w:val="26"/>
                          <w:szCs w:val="26"/>
                          <w:lang w:val="es-ES_tradnl"/>
                        </w:rPr>
                        <m:t>R</m:t>
                      </m:r>
                    </m:e>
                    <m:sup>
                      <m:r>
                        <m:rPr>
                          <m:sty m:val="bi"/>
                        </m:rPr>
                        <w:rPr>
                          <w:rFonts w:ascii="Cambria Math" w:eastAsia="Times New Roman"/>
                          <w:color w:val="000000"/>
                          <w:spacing w:val="1"/>
                          <w:sz w:val="26"/>
                          <w:szCs w:val="26"/>
                          <w:lang w:val="es-ES_tradnl"/>
                        </w:rPr>
                        <m:t>4/3</m:t>
                      </m:r>
                    </m:sup>
                  </m:sSup>
                </m:den>
              </m:f>
            </m:e>
          </m:d>
          <m:r>
            <m:rPr>
              <m:sty m:val="bi"/>
            </m:rPr>
            <w:rPr>
              <w:rFonts w:eastAsia="Times New Roman"/>
              <w:color w:val="000000"/>
              <w:spacing w:val="1"/>
              <w:sz w:val="26"/>
              <w:szCs w:val="26"/>
              <w:lang w:val="es-ES_tradnl"/>
            </w:rPr>
            <m:t>∙</m:t>
          </m:r>
          <m:f>
            <m:fPr>
              <m:ctrlPr>
                <w:rPr>
                  <w:rFonts w:ascii="Cambria Math" w:eastAsia="Times New Roman" w:hAnsi="Cambria Math"/>
                  <w:b/>
                  <w:i/>
                  <w:color w:val="000000"/>
                  <w:spacing w:val="1"/>
                  <w:sz w:val="26"/>
                  <w:szCs w:val="26"/>
                  <w:lang w:val="es-ES_tradnl"/>
                </w:rPr>
              </m:ctrlPr>
            </m:fPr>
            <m:num>
              <m:sSup>
                <m:sSupPr>
                  <m:ctrlPr>
                    <w:rPr>
                      <w:rFonts w:ascii="Cambria Math" w:eastAsia="Times New Roman" w:hAnsi="Cambria Math"/>
                      <w:b/>
                      <w:i/>
                      <w:color w:val="000000"/>
                      <w:spacing w:val="1"/>
                      <w:sz w:val="26"/>
                      <w:szCs w:val="26"/>
                      <w:lang w:val="es-ES_tradnl"/>
                    </w:rPr>
                  </m:ctrlPr>
                </m:sSupPr>
                <m:e>
                  <m:r>
                    <m:rPr>
                      <m:sty m:val="bi"/>
                    </m:rPr>
                    <w:rPr>
                      <w:rFonts w:ascii="Cambria Math" w:eastAsia="Times New Roman"/>
                      <w:color w:val="000000"/>
                      <w:spacing w:val="1"/>
                      <w:sz w:val="26"/>
                      <w:szCs w:val="26"/>
                      <w:lang w:val="es-ES_tradnl"/>
                    </w:rPr>
                    <m:t>v</m:t>
                  </m:r>
                </m:e>
                <m:sup>
                  <m:r>
                    <m:rPr>
                      <m:sty m:val="bi"/>
                    </m:rPr>
                    <w:rPr>
                      <w:rFonts w:ascii="Cambria Math" w:eastAsia="Times New Roman"/>
                      <w:color w:val="000000"/>
                      <w:spacing w:val="1"/>
                      <w:sz w:val="26"/>
                      <w:szCs w:val="26"/>
                      <w:lang w:val="es-ES_tradnl"/>
                    </w:rPr>
                    <m:t>2</m:t>
                  </m:r>
                </m:sup>
              </m:sSup>
            </m:num>
            <m:den>
              <m:r>
                <m:rPr>
                  <m:sty m:val="bi"/>
                </m:rPr>
                <w:rPr>
                  <w:rFonts w:ascii="Cambria Math" w:eastAsia="Times New Roman"/>
                  <w:color w:val="000000"/>
                  <w:spacing w:val="1"/>
                  <w:sz w:val="26"/>
                  <w:szCs w:val="26"/>
                  <w:lang w:val="es-ES_tradnl"/>
                </w:rPr>
                <m:t>2</m:t>
              </m:r>
              <m:r>
                <m:rPr>
                  <m:sty m:val="bi"/>
                </m:rPr>
                <w:rPr>
                  <w:rFonts w:ascii="Cambria Math" w:eastAsia="Times New Roman"/>
                  <w:color w:val="000000"/>
                  <w:spacing w:val="1"/>
                  <w:sz w:val="26"/>
                  <w:szCs w:val="26"/>
                  <w:lang w:val="es-ES_tradnl"/>
                </w:rPr>
                <m:t>g</m:t>
              </m:r>
            </m:den>
          </m:f>
        </m:oMath>
      </m:oMathPara>
    </w:p>
    <w:p w:rsidR="0026555C" w:rsidRDefault="0026555C" w:rsidP="0026555C">
      <w:pPr>
        <w:pStyle w:val="Prrafodelista"/>
        <w:widowControl/>
        <w:tabs>
          <w:tab w:val="left" w:pos="1843"/>
        </w:tabs>
        <w:spacing w:before="0" w:beforeAutospacing="0" w:afterAutospacing="0"/>
        <w:ind w:left="993"/>
        <w:jc w:val="left"/>
        <w:rPr>
          <w:sz w:val="24"/>
          <w:szCs w:val="24"/>
        </w:rPr>
      </w:pPr>
    </w:p>
    <w:p w:rsidR="0026555C" w:rsidRPr="004B7113" w:rsidRDefault="0026555C" w:rsidP="0026555C">
      <w:pPr>
        <w:pStyle w:val="Prrafodelista"/>
        <w:widowControl/>
        <w:numPr>
          <w:ilvl w:val="0"/>
          <w:numId w:val="32"/>
        </w:numPr>
        <w:tabs>
          <w:tab w:val="left" w:pos="1843"/>
        </w:tabs>
        <w:spacing w:before="0" w:beforeAutospacing="0" w:afterAutospacing="0"/>
        <w:jc w:val="left"/>
        <w:rPr>
          <w:sz w:val="24"/>
          <w:szCs w:val="24"/>
        </w:rPr>
      </w:pPr>
      <w:r w:rsidRPr="00BC3D04">
        <w:rPr>
          <w:sz w:val="24"/>
          <w:szCs w:val="24"/>
        </w:rPr>
        <w:t xml:space="preserve">El coeficiente de pérdida de carga </w:t>
      </w:r>
      <w:r>
        <w:rPr>
          <w:rFonts w:ascii="Arial" w:hAnsi="Arial" w:cs="Arial"/>
          <w:sz w:val="24"/>
          <w:szCs w:val="24"/>
        </w:rPr>
        <w:t>→</w:t>
      </w:r>
      <w:r>
        <w:rPr>
          <w:sz w:val="24"/>
          <w:szCs w:val="24"/>
        </w:rPr>
        <w:t xml:space="preserve">  </w:t>
      </w:r>
      <w:r w:rsidRPr="00BC3D04">
        <w:rPr>
          <w:b/>
          <w:sz w:val="24"/>
          <w:szCs w:val="24"/>
        </w:rPr>
        <w:t>k</w:t>
      </w:r>
      <w:r w:rsidRPr="00BC3D04">
        <w:rPr>
          <w:b/>
          <w:sz w:val="36"/>
          <w:szCs w:val="24"/>
          <w:vertAlign w:val="subscript"/>
        </w:rPr>
        <w:t>e</w:t>
      </w:r>
      <w:r w:rsidRPr="00BC3D04">
        <w:rPr>
          <w:b/>
          <w:sz w:val="24"/>
          <w:szCs w:val="24"/>
          <w:vertAlign w:val="subscript"/>
        </w:rPr>
        <w:t xml:space="preserve"> </w:t>
      </w:r>
      <w:r w:rsidRPr="00BC3D04">
        <w:rPr>
          <w:b/>
          <w:sz w:val="24"/>
          <w:szCs w:val="24"/>
        </w:rPr>
        <w:t>= 0.</w:t>
      </w:r>
      <w:r w:rsidR="00416BDC">
        <w:rPr>
          <w:b/>
          <w:sz w:val="24"/>
          <w:szCs w:val="24"/>
        </w:rPr>
        <w:t>5</w:t>
      </w:r>
      <w:r>
        <w:rPr>
          <w:b/>
          <w:sz w:val="24"/>
          <w:szCs w:val="24"/>
        </w:rPr>
        <w:t xml:space="preserve"> </w:t>
      </w:r>
      <w:r w:rsidRPr="00E8301B">
        <w:rPr>
          <w:sz w:val="24"/>
          <w:szCs w:val="24"/>
        </w:rPr>
        <w:t xml:space="preserve"> </w:t>
      </w:r>
      <w:r w:rsidRPr="00BC3D04">
        <w:rPr>
          <w:b/>
          <w:i/>
          <w:sz w:val="24"/>
          <w:szCs w:val="24"/>
        </w:rPr>
        <w:t>(Tabla 5.</w:t>
      </w:r>
      <w:r>
        <w:rPr>
          <w:b/>
          <w:i/>
          <w:sz w:val="24"/>
          <w:szCs w:val="24"/>
        </w:rPr>
        <w:t>8</w:t>
      </w:r>
      <w:r w:rsidRPr="00BC3D04">
        <w:rPr>
          <w:b/>
          <w:i/>
          <w:sz w:val="24"/>
          <w:szCs w:val="24"/>
        </w:rPr>
        <w:t>)</w:t>
      </w:r>
    </w:p>
    <w:p w:rsidR="004B7113" w:rsidRDefault="004B7113" w:rsidP="004B7113">
      <w:pPr>
        <w:pStyle w:val="Prrafodelista"/>
        <w:widowControl/>
        <w:tabs>
          <w:tab w:val="left" w:pos="1843"/>
        </w:tabs>
        <w:spacing w:before="0" w:beforeAutospacing="0" w:afterAutospacing="0"/>
        <w:ind w:left="1713"/>
        <w:jc w:val="left"/>
        <w:rPr>
          <w:rFonts w:eastAsia="Times New Roman"/>
          <w:color w:val="000000"/>
          <w:sz w:val="24"/>
          <w:szCs w:val="24"/>
        </w:rPr>
      </w:pPr>
      <w:r w:rsidRPr="00E32635">
        <w:rPr>
          <w:rFonts w:eastAsia="Times New Roman"/>
          <w:color w:val="000000"/>
          <w:sz w:val="24"/>
          <w:szCs w:val="24"/>
        </w:rPr>
        <w:t>(</w:t>
      </w:r>
      <w:r w:rsidR="00416BDC">
        <w:rPr>
          <w:rFonts w:eastAsia="Times New Roman"/>
          <w:color w:val="000000"/>
          <w:sz w:val="24"/>
          <w:szCs w:val="24"/>
        </w:rPr>
        <w:t>Cajón s</w:t>
      </w:r>
      <w:r w:rsidR="00416BDC" w:rsidRPr="00E8301B">
        <w:rPr>
          <w:rFonts w:eastAsia="Times New Roman"/>
          <w:color w:val="000000"/>
          <w:sz w:val="24"/>
          <w:szCs w:val="24"/>
        </w:rPr>
        <w:t xml:space="preserve">in muros </w:t>
      </w:r>
      <w:r w:rsidR="00416BDC">
        <w:rPr>
          <w:rFonts w:eastAsia="Times New Roman"/>
          <w:color w:val="000000"/>
          <w:sz w:val="24"/>
          <w:szCs w:val="24"/>
        </w:rPr>
        <w:t xml:space="preserve">ni </w:t>
      </w:r>
      <w:r w:rsidR="00416BDC" w:rsidRPr="00E8301B">
        <w:rPr>
          <w:rFonts w:eastAsia="Times New Roman"/>
          <w:color w:val="000000"/>
          <w:sz w:val="24"/>
          <w:szCs w:val="24"/>
        </w:rPr>
        <w:t>ala</w:t>
      </w:r>
      <w:r w:rsidR="00416BDC">
        <w:rPr>
          <w:rFonts w:eastAsia="Times New Roman"/>
          <w:color w:val="000000"/>
          <w:sz w:val="24"/>
          <w:szCs w:val="24"/>
        </w:rPr>
        <w:t>s</w:t>
      </w:r>
      <w:r w:rsidR="00416BDC" w:rsidRPr="00E8301B">
        <w:rPr>
          <w:rFonts w:eastAsia="Times New Roman"/>
          <w:color w:val="000000"/>
          <w:sz w:val="24"/>
          <w:szCs w:val="24"/>
        </w:rPr>
        <w:t xml:space="preserve"> y bordes </w:t>
      </w:r>
      <w:r w:rsidR="00416BDC">
        <w:rPr>
          <w:rFonts w:eastAsia="Times New Roman"/>
          <w:color w:val="000000"/>
          <w:sz w:val="24"/>
          <w:szCs w:val="24"/>
        </w:rPr>
        <w:t>cuadrados</w:t>
      </w:r>
      <w:r>
        <w:rPr>
          <w:rFonts w:eastAsia="Times New Roman"/>
          <w:color w:val="000000"/>
          <w:sz w:val="24"/>
          <w:szCs w:val="24"/>
        </w:rPr>
        <w:t>)</w:t>
      </w:r>
    </w:p>
    <w:p w:rsidR="004B7113" w:rsidRPr="00CF23B4" w:rsidRDefault="004B7113" w:rsidP="004B7113">
      <w:pPr>
        <w:pStyle w:val="Prrafodelista"/>
        <w:widowControl/>
        <w:numPr>
          <w:ilvl w:val="0"/>
          <w:numId w:val="32"/>
        </w:numPr>
        <w:spacing w:after="100"/>
        <w:jc w:val="left"/>
        <w:rPr>
          <w:sz w:val="24"/>
          <w:szCs w:val="24"/>
        </w:rPr>
      </w:pPr>
      <w:r>
        <w:rPr>
          <w:sz w:val="24"/>
          <w:szCs w:val="24"/>
        </w:rPr>
        <w:t>El c</w:t>
      </w:r>
      <w:r w:rsidRPr="00E8301B">
        <w:rPr>
          <w:sz w:val="24"/>
          <w:szCs w:val="24"/>
        </w:rPr>
        <w:t xml:space="preserve">oeficiente de </w:t>
      </w:r>
      <w:r>
        <w:rPr>
          <w:sz w:val="24"/>
          <w:szCs w:val="24"/>
        </w:rPr>
        <w:t>r</w:t>
      </w:r>
      <w:r w:rsidRPr="00E8301B">
        <w:rPr>
          <w:sz w:val="24"/>
          <w:szCs w:val="24"/>
        </w:rPr>
        <w:t>ugosidad de Manning</w:t>
      </w:r>
      <w:r w:rsidRPr="00BC3D04">
        <w:rPr>
          <w:sz w:val="24"/>
          <w:szCs w:val="24"/>
        </w:rPr>
        <w:t xml:space="preserve"> </w:t>
      </w:r>
      <w:r>
        <w:rPr>
          <w:rFonts w:ascii="Arial" w:hAnsi="Arial" w:cs="Arial"/>
          <w:sz w:val="24"/>
          <w:szCs w:val="24"/>
        </w:rPr>
        <w:t>→</w:t>
      </w:r>
      <w:r>
        <w:rPr>
          <w:sz w:val="24"/>
          <w:szCs w:val="24"/>
        </w:rPr>
        <w:t xml:space="preserve">  </w:t>
      </w:r>
      <w:r w:rsidRPr="00BC3D04">
        <w:rPr>
          <w:b/>
          <w:sz w:val="24"/>
          <w:szCs w:val="24"/>
        </w:rPr>
        <w:t>n = 0.0</w:t>
      </w:r>
      <w:r w:rsidR="00416BDC">
        <w:rPr>
          <w:b/>
          <w:sz w:val="24"/>
          <w:szCs w:val="24"/>
        </w:rPr>
        <w:t>24</w:t>
      </w:r>
      <w:r w:rsidRPr="00E8301B">
        <w:rPr>
          <w:sz w:val="24"/>
          <w:szCs w:val="24"/>
        </w:rPr>
        <w:t xml:space="preserve"> </w:t>
      </w:r>
      <w:r>
        <w:rPr>
          <w:sz w:val="24"/>
          <w:szCs w:val="24"/>
        </w:rPr>
        <w:t xml:space="preserve"> </w:t>
      </w:r>
      <w:r w:rsidRPr="00BC3D04">
        <w:rPr>
          <w:b/>
          <w:i/>
          <w:sz w:val="24"/>
          <w:szCs w:val="24"/>
        </w:rPr>
        <w:t>(Tabla 5.</w:t>
      </w:r>
      <w:r>
        <w:rPr>
          <w:b/>
          <w:i/>
          <w:sz w:val="24"/>
          <w:szCs w:val="24"/>
        </w:rPr>
        <w:t>9</w:t>
      </w:r>
      <w:r w:rsidRPr="00BC3D04">
        <w:rPr>
          <w:b/>
          <w:i/>
          <w:sz w:val="24"/>
          <w:szCs w:val="24"/>
        </w:rPr>
        <w:t>)</w:t>
      </w:r>
      <w:r w:rsidRPr="00BC3D04">
        <w:rPr>
          <w:i/>
          <w:sz w:val="24"/>
          <w:szCs w:val="24"/>
        </w:rPr>
        <w:t xml:space="preserve"> </w:t>
      </w:r>
    </w:p>
    <w:p w:rsidR="004B7113" w:rsidRPr="00CF23B4" w:rsidRDefault="004B7113" w:rsidP="004B7113">
      <w:pPr>
        <w:pStyle w:val="Prrafodelista"/>
        <w:widowControl/>
        <w:numPr>
          <w:ilvl w:val="0"/>
          <w:numId w:val="32"/>
        </w:numPr>
        <w:spacing w:after="100"/>
        <w:jc w:val="left"/>
        <w:rPr>
          <w:sz w:val="24"/>
          <w:szCs w:val="24"/>
        </w:rPr>
      </w:pPr>
      <w:r>
        <w:rPr>
          <w:sz w:val="24"/>
          <w:szCs w:val="24"/>
        </w:rPr>
        <w:t>La l</w:t>
      </w:r>
      <w:r w:rsidRPr="00E8301B">
        <w:rPr>
          <w:sz w:val="24"/>
          <w:szCs w:val="24"/>
        </w:rPr>
        <w:t>ongi</w:t>
      </w:r>
      <w:r>
        <w:rPr>
          <w:sz w:val="24"/>
          <w:szCs w:val="24"/>
        </w:rPr>
        <w:t xml:space="preserve">tud de la alcantarilla </w:t>
      </w:r>
      <w:r>
        <w:rPr>
          <w:rFonts w:ascii="Arial" w:hAnsi="Arial" w:cs="Arial"/>
          <w:sz w:val="24"/>
          <w:szCs w:val="24"/>
        </w:rPr>
        <w:t>→</w:t>
      </w:r>
      <w:r>
        <w:rPr>
          <w:sz w:val="24"/>
          <w:szCs w:val="24"/>
        </w:rPr>
        <w:t xml:space="preserve">  </w:t>
      </w:r>
      <w:r w:rsidRPr="00CF23B4">
        <w:rPr>
          <w:b/>
          <w:sz w:val="24"/>
          <w:szCs w:val="24"/>
        </w:rPr>
        <w:t>L</w:t>
      </w:r>
      <w:r w:rsidRPr="00BC3D04">
        <w:rPr>
          <w:b/>
          <w:sz w:val="24"/>
          <w:szCs w:val="24"/>
        </w:rPr>
        <w:t xml:space="preserve"> =</w:t>
      </w:r>
      <w:r>
        <w:rPr>
          <w:b/>
          <w:sz w:val="24"/>
          <w:szCs w:val="24"/>
        </w:rPr>
        <w:t xml:space="preserve"> 76.20 m  </w:t>
      </w:r>
      <w:r w:rsidRPr="00CF23B4">
        <w:rPr>
          <w:b/>
          <w:i/>
          <w:sz w:val="24"/>
          <w:szCs w:val="24"/>
        </w:rPr>
        <w:t>(Dato)</w:t>
      </w:r>
    </w:p>
    <w:p w:rsidR="004B7113" w:rsidRPr="00CF23B4" w:rsidRDefault="004B7113" w:rsidP="004B7113">
      <w:pPr>
        <w:pStyle w:val="Prrafodelista"/>
        <w:widowControl/>
        <w:numPr>
          <w:ilvl w:val="0"/>
          <w:numId w:val="32"/>
        </w:numPr>
        <w:spacing w:after="100"/>
        <w:jc w:val="left"/>
        <w:rPr>
          <w:sz w:val="24"/>
          <w:szCs w:val="24"/>
          <w:lang w:val="en-US"/>
        </w:rPr>
      </w:pPr>
      <w:r w:rsidRPr="00CF23B4">
        <w:rPr>
          <w:sz w:val="24"/>
          <w:szCs w:val="24"/>
          <w:lang w:val="en-US"/>
        </w:rPr>
        <w:t xml:space="preserve">Radio </w:t>
      </w:r>
      <w:r w:rsidRPr="006C6D11">
        <w:rPr>
          <w:sz w:val="24"/>
          <w:szCs w:val="24"/>
          <w:lang w:val="en-US"/>
        </w:rPr>
        <w:t>Hidráulico</w:t>
      </w:r>
      <w:r w:rsidRPr="00CF23B4">
        <w:rPr>
          <w:sz w:val="24"/>
          <w:szCs w:val="24"/>
          <w:lang w:val="en-US"/>
        </w:rPr>
        <w:t xml:space="preserve"> </w:t>
      </w:r>
      <w:r w:rsidRPr="00CF23B4">
        <w:rPr>
          <w:rFonts w:ascii="Arial" w:hAnsi="Arial" w:cs="Arial"/>
          <w:sz w:val="24"/>
          <w:szCs w:val="24"/>
          <w:lang w:val="en-US"/>
        </w:rPr>
        <w:t>→</w:t>
      </w:r>
      <w:r w:rsidRPr="00CF23B4">
        <w:rPr>
          <w:sz w:val="24"/>
          <w:szCs w:val="24"/>
          <w:lang w:val="en-US"/>
        </w:rPr>
        <w:t xml:space="preserve">  </w:t>
      </w:r>
      <m:oMath>
        <m:sSub>
          <m:sSubPr>
            <m:ctrlPr>
              <w:rPr>
                <w:rFonts w:ascii="Cambria Math" w:hAnsi="Cambria Math"/>
                <w:b/>
                <w:sz w:val="26"/>
                <w:szCs w:val="26"/>
                <w:lang w:val="en-US"/>
              </w:rPr>
            </m:ctrlPr>
          </m:sSubPr>
          <m:e>
            <m:r>
              <m:rPr>
                <m:sty m:val="b"/>
              </m:rPr>
              <w:rPr>
                <w:rFonts w:ascii="Cambria Math" w:hAnsi="Cambria Math"/>
                <w:sz w:val="26"/>
                <w:szCs w:val="26"/>
                <w:lang w:val="en-US"/>
              </w:rPr>
              <m:t>R</m:t>
            </m:r>
          </m:e>
          <m:sub>
            <m:r>
              <m:rPr>
                <m:sty m:val="b"/>
              </m:rPr>
              <w:rPr>
                <w:rFonts w:ascii="Cambria Math" w:hAnsi="Cambria Math"/>
                <w:sz w:val="26"/>
                <w:szCs w:val="26"/>
                <w:lang w:val="en-US"/>
              </w:rPr>
              <m:t>H</m:t>
            </m:r>
          </m:sub>
        </m:sSub>
        <m:r>
          <m:rPr>
            <m:sty m:val="p"/>
          </m:rPr>
          <w:rPr>
            <w:rFonts w:ascii="Cambria Math" w:hAnsi="Cambria Math"/>
            <w:sz w:val="26"/>
            <w:szCs w:val="26"/>
            <w:lang w:val="en-US"/>
          </w:rPr>
          <m:t>=</m:t>
        </m:r>
        <m:f>
          <m:fPr>
            <m:ctrlPr>
              <w:rPr>
                <w:rFonts w:ascii="Cambria Math" w:hAnsi="Cambria Math"/>
                <w:sz w:val="26"/>
                <w:szCs w:val="26"/>
                <w:lang w:val="en-US"/>
              </w:rPr>
            </m:ctrlPr>
          </m:fPr>
          <m:num>
            <m:r>
              <m:rPr>
                <m:sty m:val="p"/>
              </m:rPr>
              <w:rPr>
                <w:rFonts w:ascii="Cambria Math" w:hAnsi="Cambria Math"/>
                <w:sz w:val="26"/>
                <w:szCs w:val="26"/>
                <w:lang w:val="en-US"/>
              </w:rPr>
              <m:t>A</m:t>
            </m:r>
          </m:num>
          <m:den>
            <m:r>
              <m:rPr>
                <m:sty m:val="p"/>
              </m:rPr>
              <w:rPr>
                <w:rFonts w:ascii="Cambria Math" w:hAnsi="Cambria Math"/>
                <w:sz w:val="26"/>
                <w:szCs w:val="26"/>
                <w:lang w:val="en-US"/>
              </w:rPr>
              <m:t>P</m:t>
            </m:r>
          </m:den>
        </m:f>
        <m:r>
          <m:rPr>
            <m:sty m:val="p"/>
          </m:rPr>
          <w:rPr>
            <w:rFonts w:ascii="Cambria Math" w:hAnsi="Cambria Math"/>
            <w:sz w:val="26"/>
            <w:szCs w:val="26"/>
            <w:lang w:val="en-US"/>
          </w:rPr>
          <m:t xml:space="preserve"> ⇝ </m:t>
        </m:r>
        <m:f>
          <m:fPr>
            <m:ctrlPr>
              <w:rPr>
                <w:rFonts w:ascii="Cambria Math" w:hAnsi="Cambria Math"/>
                <w:sz w:val="26"/>
                <w:szCs w:val="26"/>
                <w:lang w:val="en-US"/>
              </w:rPr>
            </m:ctrlPr>
          </m:fPr>
          <m:num>
            <m:r>
              <m:rPr>
                <m:sty m:val="p"/>
              </m:rPr>
              <w:rPr>
                <w:rFonts w:ascii="Cambria Math" w:hAnsi="Cambria Math"/>
                <w:sz w:val="26"/>
                <w:szCs w:val="26"/>
                <w:lang w:val="en-US"/>
              </w:rPr>
              <m:t>2.638</m:t>
            </m:r>
          </m:num>
          <m:den>
            <m:r>
              <m:rPr>
                <m:sty m:val="p"/>
              </m:rPr>
              <w:rPr>
                <w:rFonts w:ascii="Cambria Math" w:hAnsi="Cambria Math"/>
                <w:sz w:val="26"/>
                <w:szCs w:val="26"/>
                <w:lang w:val="en-US"/>
              </w:rPr>
              <m:t>3.1+2*1</m:t>
            </m:r>
          </m:den>
        </m:f>
        <m:r>
          <m:rPr>
            <m:sty m:val="p"/>
          </m:rPr>
          <w:rPr>
            <w:rFonts w:ascii="Cambria Math" w:hAnsi="Cambria Math"/>
            <w:sz w:val="26"/>
            <w:szCs w:val="26"/>
            <w:lang w:val="en-US"/>
          </w:rPr>
          <m:t>=</m:t>
        </m:r>
        <m:r>
          <m:rPr>
            <m:sty m:val="b"/>
          </m:rPr>
          <w:rPr>
            <w:rFonts w:ascii="Cambria Math" w:hAnsi="Cambria Math"/>
            <w:sz w:val="26"/>
            <w:szCs w:val="26"/>
            <w:lang w:val="en-US"/>
          </w:rPr>
          <m:t>0.5173 m</m:t>
        </m:r>
      </m:oMath>
    </w:p>
    <w:p w:rsidR="004B7113" w:rsidRPr="004B7113" w:rsidRDefault="004B7113" w:rsidP="004B7113">
      <w:pPr>
        <w:pStyle w:val="Prrafodelista"/>
        <w:widowControl/>
        <w:numPr>
          <w:ilvl w:val="0"/>
          <w:numId w:val="32"/>
        </w:numPr>
        <w:spacing w:after="100"/>
        <w:contextualSpacing w:val="0"/>
        <w:jc w:val="left"/>
        <w:rPr>
          <w:sz w:val="24"/>
          <w:szCs w:val="24"/>
        </w:rPr>
      </w:pPr>
      <w:r>
        <w:rPr>
          <w:sz w:val="24"/>
          <w:szCs w:val="24"/>
        </w:rPr>
        <w:t>V</w:t>
      </w:r>
      <w:r w:rsidRPr="00E8301B">
        <w:rPr>
          <w:sz w:val="24"/>
          <w:szCs w:val="24"/>
        </w:rPr>
        <w:t xml:space="preserve">elocidad </w:t>
      </w:r>
      <w:r>
        <w:rPr>
          <w:sz w:val="24"/>
          <w:szCs w:val="24"/>
        </w:rPr>
        <w:t>m</w:t>
      </w:r>
      <w:r w:rsidRPr="00E8301B">
        <w:rPr>
          <w:sz w:val="24"/>
          <w:szCs w:val="24"/>
        </w:rPr>
        <w:t xml:space="preserve">edia en la </w:t>
      </w:r>
      <w:r>
        <w:rPr>
          <w:sz w:val="24"/>
          <w:szCs w:val="24"/>
        </w:rPr>
        <w:t>a</w:t>
      </w:r>
      <w:r w:rsidRPr="00E8301B">
        <w:rPr>
          <w:sz w:val="24"/>
          <w:szCs w:val="24"/>
        </w:rPr>
        <w:t>lcantarilla</w:t>
      </w:r>
      <w:r w:rsidRPr="00F13F37">
        <w:rPr>
          <w:rFonts w:ascii="Arial" w:hAnsi="Arial" w:cs="Arial"/>
          <w:sz w:val="24"/>
          <w:szCs w:val="24"/>
        </w:rPr>
        <w:t>→</w:t>
      </w:r>
      <m:oMath>
        <m:sSub>
          <m:sSubPr>
            <m:ctrlPr>
              <w:rPr>
                <w:rFonts w:ascii="Cambria Math" w:hAnsi="Cambria Math"/>
                <w:b/>
                <w:i/>
                <w:sz w:val="24"/>
                <w:szCs w:val="24"/>
              </w:rPr>
            </m:ctrlPr>
          </m:sSubPr>
          <m:e>
            <m:r>
              <m:rPr>
                <m:sty m:val="bi"/>
              </m:rPr>
              <w:rPr>
                <w:rFonts w:ascii="Cambria Math" w:hAnsi="Cambria Math"/>
                <w:sz w:val="24"/>
                <w:szCs w:val="24"/>
              </w:rPr>
              <m:t>V</m:t>
            </m:r>
          </m:e>
          <m:sub>
            <m:r>
              <m:rPr>
                <m:sty m:val="bi"/>
              </m:rPr>
              <w:rPr>
                <w:rFonts w:ascii="Cambria Math" w:hAnsi="Cambria Math"/>
                <w:sz w:val="24"/>
                <w:szCs w:val="24"/>
              </w:rPr>
              <m:t>m</m:t>
            </m:r>
          </m:sub>
        </m:sSub>
        <m:r>
          <m:rPr>
            <m:sty m:val="bi"/>
          </m:rP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Q</m:t>
            </m:r>
          </m:num>
          <m:den>
            <m:r>
              <w:rPr>
                <w:rFonts w:ascii="Cambria Math" w:hAnsi="Cambria Math"/>
                <w:sz w:val="24"/>
                <w:szCs w:val="24"/>
              </w:rPr>
              <m:t>A</m:t>
            </m:r>
          </m:den>
        </m:f>
        <m:r>
          <m:rPr>
            <m:sty m:val="p"/>
          </m:rPr>
          <w:rPr>
            <w:rFonts w:ascii="Cambria Math" w:hAnsi="Cambria Math"/>
            <w:sz w:val="24"/>
            <w:szCs w:val="24"/>
          </w:rPr>
          <m:t>⇝</m:t>
        </m:r>
        <m:f>
          <m:fPr>
            <m:ctrlPr>
              <w:rPr>
                <w:rFonts w:ascii="Cambria Math" w:hAnsi="Cambria Math"/>
                <w:sz w:val="24"/>
                <w:szCs w:val="24"/>
                <w:lang w:val="en-US"/>
              </w:rPr>
            </m:ctrlPr>
          </m:fPr>
          <m:num>
            <m:r>
              <m:rPr>
                <m:sty m:val="p"/>
              </m:rPr>
              <w:rPr>
                <w:rFonts w:ascii="Cambria Math" w:hAnsi="Cambria Math"/>
                <w:sz w:val="24"/>
                <w:szCs w:val="24"/>
              </w:rPr>
              <m:t>8.5</m:t>
            </m:r>
          </m:num>
          <m:den>
            <m:r>
              <m:rPr>
                <m:sty m:val="p"/>
              </m:rPr>
              <w:rPr>
                <w:rFonts w:ascii="Cambria Math" w:hAnsi="Cambria Math"/>
                <w:sz w:val="24"/>
                <w:szCs w:val="24"/>
              </w:rPr>
              <m:t>2.638</m:t>
            </m:r>
          </m:den>
        </m:f>
        <m:r>
          <m:rPr>
            <m:sty m:val="p"/>
          </m:rPr>
          <w:rPr>
            <w:rFonts w:ascii="Cambria Math" w:hAnsi="Cambria Math"/>
            <w:sz w:val="24"/>
            <w:szCs w:val="24"/>
          </w:rPr>
          <m:t>=</m:t>
        </m:r>
        <m:r>
          <m:rPr>
            <m:sty m:val="b"/>
          </m:rPr>
          <w:rPr>
            <w:rFonts w:ascii="Cambria Math" w:hAnsi="Cambria Math"/>
            <w:sz w:val="24"/>
            <w:szCs w:val="24"/>
          </w:rPr>
          <m:t xml:space="preserve">3.2221 </m:t>
        </m:r>
        <m:r>
          <m:rPr>
            <m:sty m:val="b"/>
          </m:rPr>
          <w:rPr>
            <w:rFonts w:ascii="Cambria Math" w:hAnsi="Cambria Math"/>
            <w:sz w:val="24"/>
            <w:szCs w:val="24"/>
            <w:lang w:val="en-US"/>
          </w:rPr>
          <m:t>m</m:t>
        </m:r>
        <m:r>
          <m:rPr>
            <m:sty m:val="b"/>
          </m:rPr>
          <w:rPr>
            <w:rFonts w:ascii="Cambria Math" w:hAnsi="Cambria Math"/>
            <w:sz w:val="24"/>
            <w:szCs w:val="24"/>
          </w:rPr>
          <m:t>/</m:t>
        </m:r>
        <m:r>
          <m:rPr>
            <m:sty m:val="b"/>
          </m:rPr>
          <w:rPr>
            <w:rFonts w:ascii="Cambria Math" w:hAnsi="Cambria Math"/>
            <w:sz w:val="24"/>
            <w:szCs w:val="24"/>
            <w:lang w:val="en-US"/>
          </w:rPr>
          <m:t>seg</m:t>
        </m:r>
      </m:oMath>
    </w:p>
    <w:p w:rsidR="004B7113" w:rsidRPr="00234D96" w:rsidRDefault="004B7113" w:rsidP="00234D96">
      <w:pPr>
        <w:pStyle w:val="Prrafodelista"/>
        <w:widowControl/>
        <w:spacing w:after="100"/>
        <w:ind w:left="1418"/>
        <w:contextualSpacing w:val="0"/>
        <w:jc w:val="left"/>
        <w:rPr>
          <w:sz w:val="22"/>
          <w:szCs w:val="22"/>
        </w:rPr>
      </w:pPr>
      <m:oMathPara>
        <m:oMathParaPr>
          <m:jc m:val="center"/>
        </m:oMathParaPr>
        <m:oMath>
          <m:r>
            <m:rPr>
              <m:sty m:val="bi"/>
            </m:rPr>
            <w:rPr>
              <w:rFonts w:ascii="Cambria Math" w:eastAsia="Times New Roman"/>
              <w:color w:val="000000"/>
              <w:spacing w:val="1"/>
              <w:sz w:val="24"/>
              <w:szCs w:val="22"/>
              <w:lang w:val="es-ES_tradnl"/>
            </w:rPr>
            <m:t>H=</m:t>
          </m:r>
          <m:d>
            <m:dPr>
              <m:ctrlPr>
                <w:rPr>
                  <w:rFonts w:ascii="Cambria Math" w:eastAsia="Times New Roman" w:hAnsi="Cambria Math"/>
                  <w:b/>
                  <w:i/>
                  <w:color w:val="000000"/>
                  <w:spacing w:val="1"/>
                  <w:sz w:val="24"/>
                  <w:szCs w:val="22"/>
                  <w:lang w:val="es-ES_tradnl"/>
                </w:rPr>
              </m:ctrlPr>
            </m:dPr>
            <m:e>
              <m:r>
                <m:rPr>
                  <m:sty m:val="bi"/>
                </m:rPr>
                <w:rPr>
                  <w:rFonts w:ascii="Cambria Math" w:eastAsia="Times New Roman"/>
                  <w:color w:val="000000"/>
                  <w:spacing w:val="1"/>
                  <w:sz w:val="24"/>
                  <w:szCs w:val="22"/>
                  <w:lang w:val="es-ES_tradnl"/>
                </w:rPr>
                <m:t>1+</m:t>
              </m:r>
              <m:r>
                <m:rPr>
                  <m:sty m:val="bi"/>
                </m:rPr>
                <w:rPr>
                  <w:rFonts w:ascii="Cambria Math" w:eastAsia="Times New Roman" w:hAnsi="Cambria Math"/>
                  <w:color w:val="000000"/>
                  <w:spacing w:val="1"/>
                  <w:sz w:val="24"/>
                  <w:szCs w:val="22"/>
                  <w:lang w:val="es-ES_tradnl"/>
                </w:rPr>
                <m:t>0.5</m:t>
              </m:r>
              <m:r>
                <m:rPr>
                  <m:sty m:val="bi"/>
                </m:rPr>
                <w:rPr>
                  <w:rFonts w:ascii="Cambria Math" w:eastAsia="Times New Roman"/>
                  <w:color w:val="000000"/>
                  <w:spacing w:val="1"/>
                  <w:sz w:val="24"/>
                  <w:szCs w:val="22"/>
                  <w:lang w:val="es-ES_tradnl"/>
                </w:rPr>
                <m:t>+</m:t>
              </m:r>
              <m:f>
                <m:fPr>
                  <m:ctrlPr>
                    <w:rPr>
                      <w:rFonts w:ascii="Cambria Math" w:eastAsia="Times New Roman" w:hAnsi="Cambria Math"/>
                      <w:b/>
                      <w:i/>
                      <w:color w:val="000000"/>
                      <w:spacing w:val="1"/>
                      <w:sz w:val="24"/>
                      <w:szCs w:val="22"/>
                      <w:lang w:val="es-ES_tradnl"/>
                    </w:rPr>
                  </m:ctrlPr>
                </m:fPr>
                <m:num>
                  <m:r>
                    <m:rPr>
                      <m:sty m:val="bi"/>
                    </m:rPr>
                    <w:rPr>
                      <w:rFonts w:ascii="Cambria Math" w:eastAsia="Times New Roman"/>
                      <w:color w:val="000000"/>
                      <w:spacing w:val="1"/>
                      <w:sz w:val="24"/>
                      <w:szCs w:val="22"/>
                      <w:lang w:val="es-ES_tradnl"/>
                    </w:rPr>
                    <m:t>2</m:t>
                  </m:r>
                  <m:r>
                    <m:rPr>
                      <m:sty m:val="bi"/>
                    </m:rPr>
                    <w:rPr>
                      <w:rFonts w:eastAsia="Times New Roman"/>
                      <w:color w:val="000000"/>
                      <w:spacing w:val="1"/>
                      <w:sz w:val="24"/>
                      <w:szCs w:val="22"/>
                      <w:lang w:val="es-ES_tradnl"/>
                    </w:rPr>
                    <m:t>∙</m:t>
                  </m:r>
                  <m:r>
                    <m:rPr>
                      <m:sty m:val="bi"/>
                    </m:rPr>
                    <w:rPr>
                      <w:rFonts w:ascii="Cambria Math" w:eastAsia="Times New Roman"/>
                      <w:color w:val="000000"/>
                      <w:spacing w:val="1"/>
                      <w:sz w:val="24"/>
                      <w:szCs w:val="22"/>
                      <w:lang w:val="es-ES_tradnl"/>
                    </w:rPr>
                    <m:t>9.81</m:t>
                  </m:r>
                  <m:r>
                    <m:rPr>
                      <m:sty m:val="bi"/>
                    </m:rPr>
                    <w:rPr>
                      <w:rFonts w:eastAsia="Times New Roman"/>
                      <w:color w:val="000000"/>
                      <w:spacing w:val="1"/>
                      <w:sz w:val="24"/>
                      <w:szCs w:val="22"/>
                      <w:lang w:val="es-ES_tradnl"/>
                    </w:rPr>
                    <m:t>∙</m:t>
                  </m:r>
                  <m:sSup>
                    <m:sSupPr>
                      <m:ctrlPr>
                        <w:rPr>
                          <w:rFonts w:ascii="Cambria Math" w:eastAsia="Times New Roman" w:hAnsi="Cambria Math"/>
                          <w:b/>
                          <w:i/>
                          <w:color w:val="000000"/>
                          <w:spacing w:val="1"/>
                          <w:sz w:val="24"/>
                          <w:szCs w:val="22"/>
                          <w:lang w:val="es-ES_tradnl"/>
                        </w:rPr>
                      </m:ctrlPr>
                    </m:sSupPr>
                    <m:e>
                      <m:r>
                        <m:rPr>
                          <m:sty m:val="bi"/>
                        </m:rPr>
                        <w:rPr>
                          <w:rFonts w:ascii="Cambria Math" w:eastAsia="Times New Roman"/>
                          <w:color w:val="000000"/>
                          <w:spacing w:val="1"/>
                          <w:sz w:val="24"/>
                          <w:szCs w:val="22"/>
                          <w:lang w:val="es-ES_tradnl"/>
                        </w:rPr>
                        <m:t>0.024</m:t>
                      </m:r>
                    </m:e>
                    <m:sup>
                      <m:r>
                        <m:rPr>
                          <m:sty m:val="bi"/>
                        </m:rPr>
                        <w:rPr>
                          <w:rFonts w:ascii="Cambria Math" w:eastAsia="Times New Roman"/>
                          <w:color w:val="000000"/>
                          <w:spacing w:val="1"/>
                          <w:sz w:val="24"/>
                          <w:szCs w:val="22"/>
                          <w:lang w:val="es-ES_tradnl"/>
                        </w:rPr>
                        <m:t>2</m:t>
                      </m:r>
                    </m:sup>
                  </m:sSup>
                  <m:r>
                    <m:rPr>
                      <m:sty m:val="bi"/>
                    </m:rPr>
                    <w:rPr>
                      <w:rFonts w:eastAsia="Times New Roman"/>
                      <w:color w:val="000000"/>
                      <w:spacing w:val="1"/>
                      <w:sz w:val="24"/>
                      <w:szCs w:val="22"/>
                      <w:lang w:val="es-ES_tradnl"/>
                    </w:rPr>
                    <m:t>∙</m:t>
                  </m:r>
                  <m:r>
                    <m:rPr>
                      <m:sty m:val="bi"/>
                    </m:rPr>
                    <w:rPr>
                      <w:rFonts w:ascii="Cambria Math" w:eastAsia="Times New Roman"/>
                      <w:color w:val="000000"/>
                      <w:spacing w:val="1"/>
                      <w:sz w:val="24"/>
                      <w:szCs w:val="22"/>
                      <w:lang w:val="es-ES_tradnl"/>
                    </w:rPr>
                    <m:t>76.20</m:t>
                  </m:r>
                </m:num>
                <m:den>
                  <m:sSup>
                    <m:sSupPr>
                      <m:ctrlPr>
                        <w:rPr>
                          <w:rFonts w:ascii="Cambria Math" w:eastAsia="Times New Roman" w:hAnsi="Cambria Math"/>
                          <w:b/>
                          <w:i/>
                          <w:color w:val="000000"/>
                          <w:spacing w:val="1"/>
                          <w:sz w:val="24"/>
                          <w:szCs w:val="22"/>
                          <w:lang w:val="es-ES_tradnl"/>
                        </w:rPr>
                      </m:ctrlPr>
                    </m:sSupPr>
                    <m:e>
                      <m:r>
                        <m:rPr>
                          <m:sty m:val="bi"/>
                        </m:rPr>
                        <w:rPr>
                          <w:rFonts w:ascii="Cambria Math" w:eastAsia="Times New Roman"/>
                          <w:color w:val="000000"/>
                          <w:spacing w:val="1"/>
                          <w:sz w:val="24"/>
                          <w:szCs w:val="22"/>
                          <w:lang w:val="es-ES_tradnl"/>
                        </w:rPr>
                        <m:t>0.5173</m:t>
                      </m:r>
                    </m:e>
                    <m:sup>
                      <m:r>
                        <m:rPr>
                          <m:sty m:val="bi"/>
                        </m:rPr>
                        <w:rPr>
                          <w:rFonts w:ascii="Cambria Math" w:eastAsia="Times New Roman"/>
                          <w:color w:val="000000"/>
                          <w:spacing w:val="1"/>
                          <w:sz w:val="24"/>
                          <w:szCs w:val="22"/>
                          <w:lang w:val="es-ES_tradnl"/>
                        </w:rPr>
                        <m:t>4/3</m:t>
                      </m:r>
                    </m:sup>
                  </m:sSup>
                </m:den>
              </m:f>
            </m:e>
          </m:d>
          <m:r>
            <m:rPr>
              <m:sty m:val="bi"/>
            </m:rPr>
            <w:rPr>
              <w:rFonts w:eastAsia="Times New Roman"/>
              <w:color w:val="000000"/>
              <w:spacing w:val="1"/>
              <w:sz w:val="24"/>
              <w:szCs w:val="22"/>
              <w:lang w:val="es-ES_tradnl"/>
            </w:rPr>
            <m:t>∙</m:t>
          </m:r>
          <m:f>
            <m:fPr>
              <m:ctrlPr>
                <w:rPr>
                  <w:rFonts w:ascii="Cambria Math" w:eastAsia="Times New Roman" w:hAnsi="Cambria Math"/>
                  <w:b/>
                  <w:i/>
                  <w:color w:val="000000"/>
                  <w:spacing w:val="1"/>
                  <w:sz w:val="24"/>
                  <w:szCs w:val="22"/>
                  <w:lang w:val="es-ES_tradnl"/>
                </w:rPr>
              </m:ctrlPr>
            </m:fPr>
            <m:num>
              <m:sSup>
                <m:sSupPr>
                  <m:ctrlPr>
                    <w:rPr>
                      <w:rFonts w:ascii="Cambria Math" w:eastAsia="Times New Roman" w:hAnsi="Cambria Math"/>
                      <w:b/>
                      <w:i/>
                      <w:color w:val="000000"/>
                      <w:spacing w:val="1"/>
                      <w:sz w:val="24"/>
                      <w:szCs w:val="22"/>
                      <w:lang w:val="es-ES_tradnl"/>
                    </w:rPr>
                  </m:ctrlPr>
                </m:sSupPr>
                <m:e>
                  <m:r>
                    <m:rPr>
                      <m:sty m:val="bi"/>
                    </m:rPr>
                    <w:rPr>
                      <w:rFonts w:ascii="Cambria Math" w:eastAsia="Times New Roman" w:hAnsi="Cambria Math"/>
                      <w:color w:val="000000"/>
                      <w:spacing w:val="1"/>
                      <w:sz w:val="24"/>
                      <w:szCs w:val="22"/>
                      <w:lang w:val="es-ES_tradnl"/>
                    </w:rPr>
                    <m:t>3.2221</m:t>
                  </m:r>
                </m:e>
                <m:sup>
                  <m:r>
                    <m:rPr>
                      <m:sty m:val="bi"/>
                    </m:rPr>
                    <w:rPr>
                      <w:rFonts w:ascii="Cambria Math" w:eastAsia="Times New Roman"/>
                      <w:color w:val="000000"/>
                      <w:spacing w:val="1"/>
                      <w:sz w:val="24"/>
                      <w:szCs w:val="22"/>
                      <w:lang w:val="es-ES_tradnl"/>
                    </w:rPr>
                    <m:t>2</m:t>
                  </m:r>
                </m:sup>
              </m:sSup>
            </m:num>
            <m:den>
              <m:r>
                <m:rPr>
                  <m:sty m:val="bi"/>
                </m:rPr>
                <w:rPr>
                  <w:rFonts w:ascii="Cambria Math" w:eastAsia="Times New Roman"/>
                  <w:color w:val="000000"/>
                  <w:spacing w:val="1"/>
                  <w:sz w:val="24"/>
                  <w:szCs w:val="22"/>
                  <w:lang w:val="es-ES_tradnl"/>
                </w:rPr>
                <m:t>2</m:t>
              </m:r>
              <m:r>
                <m:rPr>
                  <m:sty m:val="bi"/>
                </m:rPr>
                <w:rPr>
                  <w:rFonts w:ascii="Cambria Math" w:eastAsia="Times New Roman" w:hAnsi="Cambria Math"/>
                  <w:color w:val="000000"/>
                  <w:spacing w:val="1"/>
                  <w:sz w:val="24"/>
                  <w:szCs w:val="22"/>
                  <w:lang w:val="es-ES_tradnl"/>
                </w:rPr>
                <m:t>∙</m:t>
              </m:r>
              <m:r>
                <m:rPr>
                  <m:sty m:val="bi"/>
                </m:rPr>
                <w:rPr>
                  <w:rFonts w:ascii="Cambria Math" w:eastAsia="Times New Roman"/>
                  <w:color w:val="000000"/>
                  <w:spacing w:val="1"/>
                  <w:sz w:val="24"/>
                  <w:szCs w:val="22"/>
                  <w:lang w:val="es-ES_tradnl"/>
                </w:rPr>
                <m:t>9.81</m:t>
              </m:r>
            </m:den>
          </m:f>
          <m:r>
            <m:rPr>
              <m:sty m:val="bi"/>
            </m:rPr>
            <w:rPr>
              <w:rFonts w:ascii="Cambria Math" w:eastAsia="Times New Roman" w:hAnsi="Cambria Math"/>
              <w:color w:val="000000"/>
              <w:spacing w:val="1"/>
              <w:sz w:val="24"/>
              <w:szCs w:val="22"/>
              <w:lang w:val="es-ES_tradnl"/>
            </w:rPr>
            <m:t>⟹H=1.891 m</m:t>
          </m:r>
        </m:oMath>
      </m:oMathPara>
    </w:p>
    <w:p w:rsidR="0026555C" w:rsidRDefault="0026555C" w:rsidP="0026555C">
      <w:pPr>
        <w:pStyle w:val="Prrafodelista"/>
        <w:widowControl/>
        <w:numPr>
          <w:ilvl w:val="0"/>
          <w:numId w:val="41"/>
        </w:numPr>
        <w:spacing w:before="0" w:beforeAutospacing="0" w:afterAutospacing="0"/>
        <w:ind w:left="709"/>
        <w:contextualSpacing w:val="0"/>
        <w:jc w:val="left"/>
        <w:rPr>
          <w:b/>
          <w:sz w:val="24"/>
          <w:szCs w:val="24"/>
        </w:rPr>
      </w:pPr>
      <w:r>
        <w:rPr>
          <w:sz w:val="24"/>
          <w:szCs w:val="24"/>
        </w:rPr>
        <w:t>L</w:t>
      </w:r>
      <w:r w:rsidRPr="00E8301B">
        <w:rPr>
          <w:sz w:val="24"/>
          <w:szCs w:val="24"/>
        </w:rPr>
        <w:t>a profundidad del agua en la entrada medida desde el umbral</w:t>
      </w:r>
      <w:r>
        <w:rPr>
          <w:sz w:val="24"/>
          <w:szCs w:val="24"/>
        </w:rPr>
        <w:t xml:space="preserve"> </w:t>
      </w:r>
      <w:r w:rsidRPr="00422234">
        <w:rPr>
          <w:b/>
          <w:sz w:val="24"/>
          <w:szCs w:val="24"/>
        </w:rPr>
        <w:t>(</w:t>
      </w:r>
      <w:r w:rsidRPr="00FB2A66">
        <w:rPr>
          <w:b/>
          <w:sz w:val="24"/>
          <w:szCs w:val="24"/>
        </w:rPr>
        <w:t>He</w:t>
      </w:r>
      <w:r w:rsidRPr="0057240F">
        <w:rPr>
          <w:b/>
          <w:sz w:val="24"/>
          <w:szCs w:val="24"/>
        </w:rPr>
        <w:t>)</w:t>
      </w:r>
      <w:r>
        <w:rPr>
          <w:b/>
          <w:i/>
          <w:sz w:val="24"/>
          <w:szCs w:val="24"/>
        </w:rPr>
        <w:t xml:space="preserve"> </w:t>
      </w:r>
      <w:r w:rsidRPr="00A23832">
        <w:rPr>
          <w:b/>
          <w:sz w:val="24"/>
          <w:szCs w:val="24"/>
        </w:rPr>
        <w:t>(</w:t>
      </w:r>
      <w:r>
        <w:rPr>
          <w:b/>
          <w:sz w:val="24"/>
          <w:szCs w:val="24"/>
        </w:rPr>
        <w:t>Ecuación 5.6)</w:t>
      </w:r>
    </w:p>
    <w:p w:rsidR="0026555C" w:rsidRDefault="0026555C" w:rsidP="0026555C">
      <w:pPr>
        <w:pStyle w:val="Prrafodelista"/>
        <w:widowControl/>
        <w:spacing w:before="0" w:beforeAutospacing="0" w:afterAutospacing="0"/>
        <w:ind w:left="709"/>
        <w:contextualSpacing w:val="0"/>
        <w:jc w:val="left"/>
        <w:rPr>
          <w:b/>
          <w:sz w:val="24"/>
          <w:szCs w:val="24"/>
        </w:rPr>
      </w:pPr>
    </w:p>
    <w:p w:rsidR="0026555C" w:rsidRDefault="00E7582E" w:rsidP="0026555C">
      <w:pPr>
        <w:pStyle w:val="Prrafodelista"/>
        <w:widowControl/>
        <w:spacing w:before="0" w:beforeAutospacing="0" w:afterAutospacing="0"/>
        <w:ind w:left="709"/>
        <w:contextualSpacing w:val="0"/>
        <w:jc w:val="left"/>
        <w:rPr>
          <w:b/>
          <w:sz w:val="24"/>
          <w:szCs w:val="24"/>
        </w:rPr>
      </w:pPr>
      <m:oMathPara>
        <m:oMath>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e</m:t>
              </m:r>
            </m:sub>
          </m:sSub>
          <m:r>
            <m:rPr>
              <m:sty m:val="bi"/>
            </m:rPr>
            <w:rPr>
              <w:rFonts w:ascii="Cambria Math" w:hAnsi="Cambria Math"/>
              <w:sz w:val="24"/>
              <w:szCs w:val="24"/>
            </w:rPr>
            <m:t>=H+ho-L∙</m:t>
          </m:r>
          <m:sSub>
            <m:sSubPr>
              <m:ctrlPr>
                <w:rPr>
                  <w:rFonts w:ascii="Cambria Math" w:hAnsi="Cambria Math"/>
                  <w:b/>
                  <w:i/>
                  <w:sz w:val="24"/>
                  <w:szCs w:val="24"/>
                </w:rPr>
              </m:ctrlPr>
            </m:sSubPr>
            <m:e>
              <m:r>
                <m:rPr>
                  <m:sty m:val="bi"/>
                </m:rPr>
                <w:rPr>
                  <w:rFonts w:ascii="Cambria Math" w:hAnsi="Cambria Math"/>
                  <w:sz w:val="24"/>
                  <w:szCs w:val="24"/>
                </w:rPr>
                <m:t>S</m:t>
              </m:r>
            </m:e>
            <m:sub>
              <m:r>
                <m:rPr>
                  <m:sty m:val="bi"/>
                </m:rPr>
                <w:rPr>
                  <w:rFonts w:ascii="Cambria Math" w:hAnsi="Cambria Math"/>
                  <w:sz w:val="24"/>
                  <w:szCs w:val="24"/>
                </w:rPr>
                <m:t>0</m:t>
              </m:r>
            </m:sub>
          </m:sSub>
          <m:r>
            <w:rPr>
              <w:rFonts w:ascii="Cambria Math" w:hAnsi="Cambria Math"/>
              <w:sz w:val="26"/>
              <w:szCs w:val="26"/>
            </w:rPr>
            <m:t>⇝1.891+1.219-76.20*0.02=</m:t>
          </m:r>
          <m:r>
            <m:rPr>
              <m:sty m:val="bi"/>
            </m:rPr>
            <w:rPr>
              <w:rFonts w:ascii="Cambria Math" w:hAnsi="Cambria Math"/>
              <w:sz w:val="24"/>
              <w:szCs w:val="24"/>
            </w:rPr>
            <m:t xml:space="preserve"> 1.586 m</m:t>
          </m:r>
        </m:oMath>
      </m:oMathPara>
    </w:p>
    <w:p w:rsidR="0026555C" w:rsidRPr="00C47301" w:rsidRDefault="0026555C" w:rsidP="0026555C">
      <w:pPr>
        <w:pStyle w:val="Prrafodelista"/>
        <w:widowControl/>
        <w:spacing w:after="100"/>
        <w:ind w:left="709"/>
        <w:contextualSpacing w:val="0"/>
        <w:rPr>
          <w:sz w:val="24"/>
          <w:szCs w:val="26"/>
        </w:rPr>
      </w:pPr>
      <m:oMath>
        <m:r>
          <m:rPr>
            <m:sty m:val="bi"/>
          </m:rPr>
          <w:rPr>
            <w:rFonts w:ascii="Cambria Math" w:hAnsi="Cambria Math"/>
            <w:sz w:val="28"/>
            <w:szCs w:val="26"/>
          </w:rPr>
          <m:t>∴</m:t>
        </m:r>
      </m:oMath>
      <w:r>
        <w:rPr>
          <w:b/>
          <w:sz w:val="26"/>
          <w:szCs w:val="26"/>
        </w:rPr>
        <w:t xml:space="preserve"> </w:t>
      </w:r>
      <w:r w:rsidRPr="00C47301">
        <w:rPr>
          <w:sz w:val="24"/>
          <w:szCs w:val="26"/>
        </w:rPr>
        <w:t xml:space="preserve">Teniendo el valor de </w:t>
      </w:r>
      <w:r w:rsidRPr="00C47301">
        <w:rPr>
          <w:b/>
          <w:sz w:val="24"/>
          <w:szCs w:val="26"/>
        </w:rPr>
        <w:t>He (Control de Entrada) y He (Control de Salida)</w:t>
      </w:r>
      <w:r w:rsidRPr="00C47301">
        <w:rPr>
          <w:sz w:val="24"/>
          <w:szCs w:val="26"/>
        </w:rPr>
        <w:t xml:space="preserve">, se debe verificar que tipo de control tiene nuestra alcantarilla. Para eso debemos escoger el </w:t>
      </w:r>
      <w:r w:rsidRPr="00C47301">
        <w:rPr>
          <w:b/>
          <w:i/>
          <w:sz w:val="24"/>
          <w:szCs w:val="26"/>
        </w:rPr>
        <w:t>mayor de los dos</w:t>
      </w:r>
      <w:r>
        <w:rPr>
          <w:b/>
          <w:i/>
          <w:sz w:val="24"/>
          <w:szCs w:val="26"/>
        </w:rPr>
        <w:t xml:space="preserve"> v</w:t>
      </w:r>
      <w:r w:rsidRPr="00C47301">
        <w:rPr>
          <w:b/>
          <w:i/>
          <w:sz w:val="24"/>
          <w:szCs w:val="26"/>
        </w:rPr>
        <w:t>alores</w:t>
      </w:r>
      <w:r w:rsidRPr="00C47301">
        <w:rPr>
          <w:sz w:val="24"/>
          <w:szCs w:val="26"/>
        </w:rPr>
        <w:t xml:space="preserve"> y ese también será el tipo de control que teng</w:t>
      </w:r>
      <w:r>
        <w:rPr>
          <w:sz w:val="24"/>
          <w:szCs w:val="26"/>
        </w:rPr>
        <w:t>a</w:t>
      </w:r>
      <w:r w:rsidRPr="00C47301">
        <w:rPr>
          <w:sz w:val="24"/>
          <w:szCs w:val="26"/>
        </w:rPr>
        <w:t>:</w:t>
      </w:r>
    </w:p>
    <w:p w:rsidR="0026555C" w:rsidRPr="00C47301" w:rsidRDefault="0026555C" w:rsidP="0026555C">
      <w:pPr>
        <w:pStyle w:val="Prrafodelista"/>
        <w:widowControl/>
        <w:spacing w:after="100"/>
        <w:ind w:left="709"/>
        <w:contextualSpacing w:val="0"/>
        <w:rPr>
          <w:b/>
          <w:sz w:val="24"/>
          <w:szCs w:val="24"/>
        </w:rPr>
      </w:pPr>
      <w:r>
        <w:rPr>
          <w:b/>
          <w:sz w:val="24"/>
          <w:szCs w:val="24"/>
        </w:rPr>
        <w:t xml:space="preserve">                         </w:t>
      </w:r>
      <m:oMath>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e</m:t>
            </m:r>
          </m:sub>
        </m:sSub>
        <m:d>
          <m:dPr>
            <m:ctrlPr>
              <w:rPr>
                <w:rFonts w:ascii="Cambria Math" w:hAnsi="Cambria Math"/>
                <w:b/>
                <w:i/>
                <w:sz w:val="24"/>
                <w:szCs w:val="24"/>
              </w:rPr>
            </m:ctrlPr>
          </m:dPr>
          <m:e>
            <m:r>
              <m:rPr>
                <m:sty m:val="bi"/>
              </m:rPr>
              <w:rPr>
                <w:rFonts w:ascii="Cambria Math" w:hAnsi="Cambria Math"/>
                <w:sz w:val="24"/>
                <w:szCs w:val="24"/>
              </w:rPr>
              <m:t>Control de Entrada</m:t>
            </m:r>
          </m:e>
        </m:d>
        <m:r>
          <m:rPr>
            <m:sty m:val="bi"/>
          </m:rPr>
          <w:rPr>
            <w:rFonts w:ascii="Cambria Math" w:hAnsi="Cambria Math"/>
            <w:sz w:val="24"/>
            <w:szCs w:val="24"/>
          </w:rPr>
          <m:t>=2.24 m.</m:t>
        </m:r>
      </m:oMath>
    </w:p>
    <w:p w:rsidR="0026555C" w:rsidRDefault="0026555C" w:rsidP="0026555C">
      <w:pPr>
        <w:pStyle w:val="Prrafodelista"/>
        <w:widowControl/>
        <w:spacing w:after="100"/>
        <w:ind w:left="709"/>
        <w:contextualSpacing w:val="0"/>
        <w:rPr>
          <w:b/>
          <w:sz w:val="24"/>
          <w:szCs w:val="24"/>
        </w:rPr>
      </w:pPr>
      <w:r>
        <w:rPr>
          <w:b/>
          <w:sz w:val="24"/>
          <w:szCs w:val="24"/>
        </w:rPr>
        <w:t xml:space="preserve">                           </w:t>
      </w:r>
      <m:oMath>
        <m:sSub>
          <m:sSubPr>
            <m:ctrlPr>
              <w:rPr>
                <w:rFonts w:ascii="Cambria Math" w:hAnsi="Cambria Math"/>
                <w:b/>
                <w:i/>
                <w:sz w:val="24"/>
                <w:szCs w:val="24"/>
              </w:rPr>
            </m:ctrlPr>
          </m:sSubPr>
          <m:e>
            <m:r>
              <m:rPr>
                <m:sty m:val="bi"/>
              </m:rPr>
              <w:rPr>
                <w:rFonts w:ascii="Cambria Math" w:hAnsi="Cambria Math"/>
                <w:sz w:val="24"/>
                <w:szCs w:val="24"/>
              </w:rPr>
              <m:t>H</m:t>
            </m:r>
          </m:e>
          <m:sub>
            <m:r>
              <m:rPr>
                <m:sty m:val="bi"/>
              </m:rPr>
              <w:rPr>
                <w:rFonts w:ascii="Cambria Math" w:hAnsi="Cambria Math"/>
                <w:sz w:val="24"/>
                <w:szCs w:val="24"/>
              </w:rPr>
              <m:t>e</m:t>
            </m:r>
          </m:sub>
        </m:sSub>
        <m:d>
          <m:dPr>
            <m:ctrlPr>
              <w:rPr>
                <w:rFonts w:ascii="Cambria Math" w:hAnsi="Cambria Math"/>
                <w:b/>
                <w:i/>
                <w:sz w:val="24"/>
                <w:szCs w:val="24"/>
              </w:rPr>
            </m:ctrlPr>
          </m:dPr>
          <m:e>
            <m:r>
              <m:rPr>
                <m:sty m:val="bi"/>
              </m:rPr>
              <w:rPr>
                <w:rFonts w:ascii="Cambria Math" w:hAnsi="Cambria Math"/>
                <w:sz w:val="24"/>
                <w:szCs w:val="24"/>
              </w:rPr>
              <m:t>Control de Salida</m:t>
            </m:r>
          </m:e>
        </m:d>
        <m:r>
          <m:rPr>
            <m:sty m:val="bi"/>
          </m:rPr>
          <w:rPr>
            <w:rFonts w:ascii="Cambria Math" w:hAnsi="Cambria Math"/>
            <w:sz w:val="24"/>
            <w:szCs w:val="24"/>
          </w:rPr>
          <m:t>=1.586 m.</m:t>
        </m:r>
      </m:oMath>
    </w:p>
    <w:p w:rsidR="0026555C" w:rsidRDefault="0026555C" w:rsidP="0026555C">
      <w:pPr>
        <w:pStyle w:val="Prrafodelista"/>
        <w:widowControl/>
        <w:spacing w:after="100"/>
        <w:ind w:left="709"/>
        <w:contextualSpacing w:val="0"/>
        <w:rPr>
          <w:b/>
          <w:sz w:val="24"/>
          <w:szCs w:val="24"/>
        </w:rPr>
      </w:pPr>
      <m:oMathPara>
        <m:oMath>
          <m:r>
            <m:rPr>
              <m:sty m:val="bi"/>
            </m:rPr>
            <w:rPr>
              <w:rFonts w:ascii="Cambria Math" w:hAnsi="Cambria Math"/>
              <w:sz w:val="28"/>
              <w:szCs w:val="26"/>
            </w:rPr>
            <m:t>∴</m:t>
          </m:r>
          <m:r>
            <m:rPr>
              <m:sty m:val="p"/>
            </m:rPr>
            <w:rPr>
              <w:rFonts w:ascii="Cambria Math" w:hAnsi="Cambria Math"/>
              <w:sz w:val="24"/>
              <w:szCs w:val="24"/>
            </w:rPr>
            <m:t>El tipo de Control es de</m:t>
          </m:r>
          <m:r>
            <m:rPr>
              <m:sty m:val="b"/>
            </m:rPr>
            <w:rPr>
              <w:rFonts w:ascii="Cambria Math" w:hAnsi="Cambria Math"/>
              <w:sz w:val="24"/>
              <w:szCs w:val="24"/>
            </w:rPr>
            <m:t xml:space="preserve"> Entrada, </m:t>
          </m:r>
          <m:r>
            <m:rPr>
              <m:sty m:val="p"/>
            </m:rPr>
            <w:rPr>
              <w:rFonts w:ascii="Cambria Math" w:hAnsi="Cambria Math"/>
              <w:sz w:val="24"/>
              <w:szCs w:val="24"/>
            </w:rPr>
            <m:t>con</m:t>
          </m:r>
          <m:r>
            <m:rPr>
              <m:sty m:val="b"/>
            </m:rPr>
            <w:rPr>
              <w:rFonts w:ascii="Cambria Math" w:hAnsi="Cambria Math"/>
              <w:sz w:val="24"/>
              <w:szCs w:val="24"/>
            </w:rPr>
            <m:t xml:space="preserve"> </m:t>
          </m:r>
          <m:sSub>
            <m:sSubPr>
              <m:ctrlPr>
                <w:rPr>
                  <w:rFonts w:ascii="Cambria Math" w:hAnsi="Cambria Math"/>
                  <w:b/>
                  <w:sz w:val="24"/>
                  <w:szCs w:val="24"/>
                </w:rPr>
              </m:ctrlPr>
            </m:sSubPr>
            <m:e>
              <m:r>
                <m:rPr>
                  <m:sty m:val="b"/>
                </m:rPr>
                <w:rPr>
                  <w:rFonts w:ascii="Cambria Math" w:hAnsi="Cambria Math"/>
                  <w:sz w:val="24"/>
                  <w:szCs w:val="24"/>
                </w:rPr>
                <m:t>H</m:t>
              </m:r>
            </m:e>
            <m:sub>
              <m:r>
                <m:rPr>
                  <m:sty m:val="b"/>
                </m:rPr>
                <w:rPr>
                  <w:rFonts w:ascii="Cambria Math" w:hAnsi="Cambria Math"/>
                  <w:sz w:val="24"/>
                  <w:szCs w:val="24"/>
                </w:rPr>
                <m:t>e</m:t>
              </m:r>
            </m:sub>
          </m:sSub>
          <m:r>
            <m:rPr>
              <m:sty m:val="b"/>
            </m:rPr>
            <w:rPr>
              <w:rFonts w:ascii="Cambria Math" w:hAnsi="Cambria Math"/>
              <w:sz w:val="24"/>
              <w:szCs w:val="24"/>
            </w:rPr>
            <m:t>=2.24 m.</m:t>
          </m:r>
        </m:oMath>
      </m:oMathPara>
    </w:p>
    <w:p w:rsidR="0026555C" w:rsidRDefault="0026555C" w:rsidP="0026555C">
      <w:pPr>
        <w:pStyle w:val="Prrafodelista"/>
        <w:widowControl/>
        <w:numPr>
          <w:ilvl w:val="0"/>
          <w:numId w:val="41"/>
        </w:numPr>
        <w:spacing w:after="100"/>
        <w:ind w:left="709"/>
        <w:contextualSpacing w:val="0"/>
        <w:jc w:val="left"/>
        <w:rPr>
          <w:sz w:val="24"/>
          <w:szCs w:val="24"/>
        </w:rPr>
      </w:pPr>
      <w:r w:rsidRPr="00A272FF">
        <w:rPr>
          <w:sz w:val="24"/>
          <w:szCs w:val="24"/>
        </w:rPr>
        <w:t xml:space="preserve">La velocidad a la salida de </w:t>
      </w:r>
      <w:r>
        <w:rPr>
          <w:sz w:val="24"/>
          <w:szCs w:val="24"/>
        </w:rPr>
        <w:t xml:space="preserve">la </w:t>
      </w:r>
      <w:r w:rsidRPr="00A272FF">
        <w:rPr>
          <w:sz w:val="24"/>
          <w:szCs w:val="24"/>
        </w:rPr>
        <w:t>alcantarillas escurriendo con control de entrada</w:t>
      </w:r>
      <w:r>
        <w:rPr>
          <w:sz w:val="24"/>
          <w:szCs w:val="24"/>
        </w:rPr>
        <w:t xml:space="preserve"> es:</w:t>
      </w:r>
    </w:p>
    <w:p w:rsidR="00676699" w:rsidRPr="003B498D" w:rsidRDefault="003B498D" w:rsidP="003B498D">
      <w:pPr>
        <w:pStyle w:val="Prrafodelista"/>
        <w:widowControl/>
        <w:spacing w:after="100"/>
        <w:ind w:left="709"/>
        <w:contextualSpacing w:val="0"/>
        <w:rPr>
          <w:noProof/>
          <w:sz w:val="24"/>
          <w:szCs w:val="24"/>
        </w:rPr>
      </w:pPr>
      <w:r w:rsidRPr="003B498D">
        <w:rPr>
          <w:b/>
          <w:noProof/>
          <w:sz w:val="24"/>
          <w:szCs w:val="24"/>
        </w:rPr>
        <w:t>La velocidad con control de entrada</w:t>
      </w:r>
      <w:r>
        <w:rPr>
          <w:noProof/>
          <w:sz w:val="24"/>
          <w:szCs w:val="24"/>
        </w:rPr>
        <w:t xml:space="preserve"> puede calcularse como un canal abierto, mediante la formula de Manning. </w:t>
      </w:r>
      <w:r w:rsidR="00676699" w:rsidRPr="003B498D">
        <w:rPr>
          <w:sz w:val="24"/>
          <w:szCs w:val="24"/>
        </w:rPr>
        <w:t xml:space="preserve">El número de Manning para cajones de </w:t>
      </w:r>
      <w:r>
        <w:rPr>
          <w:sz w:val="24"/>
          <w:szCs w:val="24"/>
        </w:rPr>
        <w:t xml:space="preserve">metal corrugado </w:t>
      </w:r>
      <w:r w:rsidR="00676699" w:rsidRPr="003B498D">
        <w:rPr>
          <w:sz w:val="24"/>
          <w:szCs w:val="24"/>
        </w:rPr>
        <w:t xml:space="preserve">es: </w:t>
      </w:r>
      <w:r w:rsidR="00676699" w:rsidRPr="003B498D">
        <w:rPr>
          <w:b/>
          <w:sz w:val="24"/>
          <w:szCs w:val="24"/>
        </w:rPr>
        <w:t>n=0.0</w:t>
      </w:r>
      <w:r>
        <w:rPr>
          <w:b/>
          <w:sz w:val="24"/>
          <w:szCs w:val="24"/>
        </w:rPr>
        <w:t>24</w:t>
      </w:r>
      <w:r w:rsidR="00676699" w:rsidRPr="003B498D">
        <w:rPr>
          <w:b/>
          <w:sz w:val="24"/>
          <w:szCs w:val="24"/>
        </w:rPr>
        <w:t xml:space="preserve"> (Tabla 5.9)</w:t>
      </w:r>
    </w:p>
    <w:p w:rsidR="0026555C" w:rsidRPr="00676699" w:rsidRDefault="00676699" w:rsidP="0026555C">
      <w:pPr>
        <w:pStyle w:val="Prrafodelista"/>
        <w:widowControl/>
        <w:spacing w:after="100"/>
        <w:ind w:left="709"/>
        <w:contextualSpacing w:val="0"/>
        <w:jc w:val="center"/>
        <w:rPr>
          <w:b/>
          <w:sz w:val="24"/>
          <w:szCs w:val="24"/>
        </w:rPr>
      </w:pPr>
      <m:oMathPara>
        <m:oMath>
          <m:r>
            <m:rPr>
              <m:sty m:val="bi"/>
            </m:rPr>
            <w:rPr>
              <w:rFonts w:ascii="Cambria Math" w:hAnsi="Cambria Math"/>
              <w:sz w:val="24"/>
              <w:szCs w:val="24"/>
            </w:rPr>
            <m:t>V=</m:t>
          </m:r>
          <m:f>
            <m:fPr>
              <m:ctrlPr>
                <w:rPr>
                  <w:rFonts w:ascii="Cambria Math" w:hAnsi="Cambria Math"/>
                  <w:b/>
                  <w:i/>
                  <w:sz w:val="24"/>
                  <w:szCs w:val="24"/>
                </w:rPr>
              </m:ctrlPr>
            </m:fPr>
            <m:num>
              <m:r>
                <m:rPr>
                  <m:sty m:val="bi"/>
                </m:rPr>
                <w:rPr>
                  <w:rFonts w:ascii="Cambria Math" w:hAnsi="Cambria Math"/>
                  <w:sz w:val="24"/>
                  <w:szCs w:val="24"/>
                </w:rPr>
                <m:t>1</m:t>
              </m:r>
            </m:num>
            <m:den>
              <m:r>
                <m:rPr>
                  <m:sty m:val="bi"/>
                </m:rPr>
                <w:rPr>
                  <w:rFonts w:ascii="Cambria Math" w:hAnsi="Cambria Math"/>
                  <w:sz w:val="24"/>
                  <w:szCs w:val="24"/>
                </w:rPr>
                <m:t>η</m:t>
              </m:r>
            </m:den>
          </m:f>
          <m:r>
            <m:rPr>
              <m:sty m:val="bi"/>
            </m:rPr>
            <w:rPr>
              <w:rFonts w:ascii="Cambria Math" w:hAnsi="Cambria Math"/>
              <w:sz w:val="24"/>
              <w:szCs w:val="24"/>
            </w:rPr>
            <m:t>×</m:t>
          </m:r>
          <m:sSup>
            <m:sSupPr>
              <m:ctrlPr>
                <w:rPr>
                  <w:rFonts w:ascii="Cambria Math" w:hAnsi="Cambria Math"/>
                  <w:b/>
                  <w:i/>
                  <w:sz w:val="24"/>
                  <w:szCs w:val="24"/>
                </w:rPr>
              </m:ctrlPr>
            </m:sSupPr>
            <m:e>
              <m:d>
                <m:dPr>
                  <m:ctrlPr>
                    <w:rPr>
                      <w:rFonts w:ascii="Cambria Math" w:hAnsi="Cambria Math"/>
                      <w:b/>
                      <w:i/>
                      <w:sz w:val="24"/>
                      <w:szCs w:val="24"/>
                    </w:rPr>
                  </m:ctrlPr>
                </m:dPr>
                <m:e>
                  <m:f>
                    <m:fPr>
                      <m:ctrlPr>
                        <w:rPr>
                          <w:rFonts w:ascii="Cambria Math" w:hAnsi="Cambria Math"/>
                          <w:b/>
                          <w:i/>
                          <w:sz w:val="24"/>
                          <w:szCs w:val="24"/>
                        </w:rPr>
                      </m:ctrlPr>
                    </m:fPr>
                    <m:num>
                      <m:r>
                        <m:rPr>
                          <m:sty m:val="bi"/>
                        </m:rPr>
                        <w:rPr>
                          <w:rFonts w:ascii="Cambria Math" w:hAnsi="Cambria Math"/>
                          <w:sz w:val="24"/>
                          <w:szCs w:val="24"/>
                        </w:rPr>
                        <m:t>A</m:t>
                      </m:r>
                    </m:num>
                    <m:den>
                      <m:r>
                        <m:rPr>
                          <m:sty m:val="bi"/>
                        </m:rPr>
                        <w:rPr>
                          <w:rFonts w:ascii="Cambria Math" w:hAnsi="Cambria Math"/>
                          <w:sz w:val="24"/>
                          <w:szCs w:val="24"/>
                        </w:rPr>
                        <m:t>P</m:t>
                      </m:r>
                    </m:den>
                  </m:f>
                </m:e>
              </m:d>
            </m:e>
            <m:sup>
              <m:r>
                <m:rPr>
                  <m:sty m:val="bi"/>
                </m:rPr>
                <w:rPr>
                  <w:rFonts w:ascii="Cambria Math" w:hAnsi="Cambria Math"/>
                  <w:sz w:val="24"/>
                  <w:szCs w:val="24"/>
                </w:rPr>
                <m:t>2/3</m:t>
              </m:r>
            </m:sup>
          </m:sSup>
          <m:r>
            <m:rPr>
              <m:sty m:val="bi"/>
            </m:rPr>
            <w:rPr>
              <w:rFonts w:ascii="Cambria Math" w:hAnsi="Cambria Math"/>
              <w:sz w:val="24"/>
              <w:szCs w:val="24"/>
            </w:rPr>
            <m:t>×</m:t>
          </m:r>
          <m:sSup>
            <m:sSupPr>
              <m:ctrlPr>
                <w:rPr>
                  <w:rFonts w:ascii="Cambria Math" w:hAnsi="Cambria Math"/>
                  <w:b/>
                  <w:i/>
                  <w:sz w:val="24"/>
                  <w:szCs w:val="24"/>
                </w:rPr>
              </m:ctrlPr>
            </m:sSupPr>
            <m:e>
              <m:r>
                <m:rPr>
                  <m:sty m:val="bi"/>
                </m:rPr>
                <w:rPr>
                  <w:rFonts w:ascii="Cambria Math" w:hAnsi="Cambria Math"/>
                  <w:sz w:val="24"/>
                  <w:szCs w:val="24"/>
                </w:rPr>
                <m:t>So</m:t>
              </m:r>
            </m:e>
            <m:sup>
              <m:r>
                <m:rPr>
                  <m:sty m:val="bi"/>
                </m:rPr>
                <w:rPr>
                  <w:rFonts w:ascii="Cambria Math" w:hAnsi="Cambria Math"/>
                  <w:sz w:val="24"/>
                  <w:szCs w:val="24"/>
                </w:rPr>
                <m:t>1/2</m:t>
              </m:r>
            </m:sup>
          </m:sSup>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1</m:t>
              </m:r>
            </m:num>
            <m:den>
              <m:r>
                <w:rPr>
                  <w:rFonts w:ascii="Cambria Math" w:hAnsi="Cambria Math"/>
                  <w:sz w:val="24"/>
                  <w:szCs w:val="24"/>
                </w:rPr>
                <m:t>0.024</m:t>
              </m:r>
            </m:den>
          </m:f>
          <m:r>
            <w:rPr>
              <w:rFonts w:ascii="Cambria Math" w:hAnsi="Cambria Math"/>
              <w:sz w:val="24"/>
              <w:szCs w:val="24"/>
            </w:rPr>
            <m:t>×</m:t>
          </m:r>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2.638</m:t>
                      </m:r>
                    </m:num>
                    <m:den>
                      <m:r>
                        <w:rPr>
                          <w:rFonts w:ascii="Cambria Math" w:hAnsi="Cambria Math"/>
                          <w:sz w:val="24"/>
                          <w:szCs w:val="24"/>
                        </w:rPr>
                        <m:t>2×1+3.1</m:t>
                      </m:r>
                    </m:den>
                  </m:f>
                </m:e>
              </m:d>
            </m:e>
            <m:sup>
              <m:r>
                <w:rPr>
                  <w:rFonts w:ascii="Cambria Math" w:hAnsi="Cambria Math"/>
                  <w:sz w:val="24"/>
                  <w:szCs w:val="24"/>
                </w:rPr>
                <m:t>2/3</m:t>
              </m:r>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0.02</m:t>
              </m:r>
            </m:e>
            <m:sup>
              <m:r>
                <w:rPr>
                  <w:rFonts w:ascii="Cambria Math" w:hAnsi="Cambria Math"/>
                  <w:sz w:val="24"/>
                  <w:szCs w:val="24"/>
                </w:rPr>
                <m:t>1/2</m:t>
              </m:r>
            </m:sup>
          </m:sSup>
          <m:r>
            <w:rPr>
              <w:rFonts w:ascii="Cambria Math" w:hAnsi="Cambria Math"/>
              <w:sz w:val="24"/>
              <w:szCs w:val="24"/>
            </w:rPr>
            <m:t>=</m:t>
          </m:r>
          <m:r>
            <m:rPr>
              <m:sty m:val="bi"/>
            </m:rPr>
            <w:rPr>
              <w:rFonts w:ascii="Cambria Math" w:hAnsi="Cambria Math"/>
              <w:sz w:val="24"/>
              <w:szCs w:val="24"/>
            </w:rPr>
            <m:t>3.79 m/s</m:t>
          </m:r>
        </m:oMath>
      </m:oMathPara>
    </w:p>
    <w:p w:rsidR="0026555C" w:rsidRDefault="0026555C" w:rsidP="0026555C">
      <w:pPr>
        <w:pStyle w:val="Prrafodelista"/>
        <w:widowControl/>
        <w:spacing w:after="100"/>
        <w:ind w:left="993" w:hanging="284"/>
        <w:contextualSpacing w:val="0"/>
        <w:rPr>
          <w:sz w:val="24"/>
          <w:szCs w:val="24"/>
        </w:rPr>
      </w:pPr>
      <w:r>
        <w:rPr>
          <w:b/>
          <w:sz w:val="24"/>
          <w:szCs w:val="24"/>
        </w:rPr>
        <w:t xml:space="preserve">** </w:t>
      </w:r>
      <w:r w:rsidRPr="000729C2">
        <w:rPr>
          <w:sz w:val="24"/>
          <w:szCs w:val="24"/>
        </w:rPr>
        <w:t>La velocidad máxima Admisibles</w:t>
      </w:r>
      <w:r w:rsidRPr="000729C2">
        <w:rPr>
          <w:b/>
          <w:sz w:val="24"/>
          <w:szCs w:val="24"/>
        </w:rPr>
        <w:t xml:space="preserve"> </w:t>
      </w:r>
      <w:r>
        <w:rPr>
          <w:sz w:val="24"/>
          <w:szCs w:val="24"/>
        </w:rPr>
        <w:t>e</w:t>
      </w:r>
      <w:r w:rsidRPr="0016464B">
        <w:rPr>
          <w:sz w:val="24"/>
          <w:szCs w:val="24"/>
        </w:rPr>
        <w:t xml:space="preserve">n </w:t>
      </w:r>
      <w:r>
        <w:rPr>
          <w:sz w:val="24"/>
          <w:szCs w:val="24"/>
        </w:rPr>
        <w:t>c</w:t>
      </w:r>
      <w:r w:rsidRPr="0016464B">
        <w:rPr>
          <w:sz w:val="24"/>
          <w:szCs w:val="24"/>
        </w:rPr>
        <w:t xml:space="preserve">anales </w:t>
      </w:r>
      <w:r>
        <w:rPr>
          <w:sz w:val="24"/>
          <w:szCs w:val="24"/>
        </w:rPr>
        <w:t>n</w:t>
      </w:r>
      <w:r w:rsidRPr="0016464B">
        <w:rPr>
          <w:sz w:val="24"/>
          <w:szCs w:val="24"/>
        </w:rPr>
        <w:t xml:space="preserve">o </w:t>
      </w:r>
      <w:r>
        <w:rPr>
          <w:sz w:val="24"/>
          <w:szCs w:val="24"/>
        </w:rPr>
        <w:t>r</w:t>
      </w:r>
      <w:r w:rsidRPr="0016464B">
        <w:rPr>
          <w:sz w:val="24"/>
          <w:szCs w:val="24"/>
        </w:rPr>
        <w:t>evestidos</w:t>
      </w:r>
      <w:r>
        <w:rPr>
          <w:sz w:val="24"/>
          <w:szCs w:val="24"/>
        </w:rPr>
        <w:t xml:space="preserve"> es de </w:t>
      </w:r>
      <w:r w:rsidRPr="000729C2">
        <w:rPr>
          <w:b/>
          <w:sz w:val="24"/>
          <w:szCs w:val="24"/>
        </w:rPr>
        <w:t>2.7 m/seg</w:t>
      </w:r>
      <w:r>
        <w:rPr>
          <w:b/>
          <w:sz w:val="24"/>
          <w:szCs w:val="24"/>
        </w:rPr>
        <w:t xml:space="preserve"> (Tabla 5.6)</w:t>
      </w:r>
      <w:r>
        <w:rPr>
          <w:sz w:val="24"/>
          <w:szCs w:val="24"/>
        </w:rPr>
        <w:t xml:space="preserve"> en un tipo de terreno de </w:t>
      </w:r>
      <w:r w:rsidRPr="0016464B">
        <w:rPr>
          <w:rFonts w:eastAsia="Times New Roman"/>
          <w:color w:val="000000"/>
          <w:sz w:val="24"/>
          <w:szCs w:val="24"/>
        </w:rPr>
        <w:t>grava a piedras (bajo 15 cm)</w:t>
      </w:r>
      <w:r>
        <w:rPr>
          <w:rFonts w:eastAsia="Times New Roman"/>
          <w:color w:val="000000"/>
          <w:sz w:val="24"/>
          <w:szCs w:val="24"/>
        </w:rPr>
        <w:t>.</w:t>
      </w:r>
      <w:r w:rsidRPr="0016464B">
        <w:rPr>
          <w:rFonts w:eastAsia="Times New Roman"/>
          <w:color w:val="000000"/>
          <w:sz w:val="24"/>
          <w:szCs w:val="24"/>
        </w:rPr>
        <w:t xml:space="preserve"> </w:t>
      </w:r>
      <w:r>
        <w:rPr>
          <w:sz w:val="24"/>
          <w:szCs w:val="24"/>
        </w:rPr>
        <w:t xml:space="preserve">    </w:t>
      </w:r>
    </w:p>
    <w:p w:rsidR="00FA0373" w:rsidRDefault="0026555C" w:rsidP="00FA0373">
      <w:pPr>
        <w:pStyle w:val="Prrafodelista"/>
        <w:widowControl/>
        <w:spacing w:after="100"/>
        <w:ind w:left="993" w:hanging="284"/>
        <w:contextualSpacing w:val="0"/>
        <w:rPr>
          <w:rFonts w:asciiTheme="majorHAnsi" w:hAnsiTheme="majorHAnsi" w:cs="Arial"/>
          <w:b/>
          <w:sz w:val="24"/>
          <w:szCs w:val="24"/>
        </w:rPr>
      </w:pPr>
      <m:oMath>
        <m:r>
          <m:rPr>
            <m:sty m:val="b"/>
          </m:rPr>
          <w:rPr>
            <w:rFonts w:ascii="Cambria Math" w:hAnsi="Cambria Math"/>
            <w:sz w:val="24"/>
            <w:szCs w:val="24"/>
          </w:rPr>
          <m:t>∴</m:t>
        </m:r>
        <m:r>
          <m:rPr>
            <m:sty m:val="p"/>
          </m:rPr>
          <w:rPr>
            <w:rFonts w:ascii="Cambria Math" w:hAnsi="Cambria Math"/>
            <w:sz w:val="24"/>
            <w:szCs w:val="24"/>
          </w:rPr>
          <m:t xml:space="preserve">Como: </m:t>
        </m:r>
        <m:r>
          <m:rPr>
            <m:sty m:val="b"/>
          </m:rPr>
          <w:rPr>
            <w:rFonts w:ascii="Cambria Math" w:hAnsi="Cambria Math"/>
            <w:sz w:val="24"/>
            <w:szCs w:val="24"/>
          </w:rPr>
          <m:t xml:space="preserve">3.70 </m:t>
        </m:r>
        <m:r>
          <m:rPr>
            <m:sty m:val="bi"/>
          </m:rPr>
          <w:rPr>
            <w:rFonts w:ascii="Cambria Math" w:hAnsi="Cambria Math"/>
            <w:sz w:val="24"/>
            <w:szCs w:val="24"/>
          </w:rPr>
          <m:t>&gt;</m:t>
        </m:r>
        <m:r>
          <w:rPr>
            <w:rFonts w:ascii="Cambria Math" w:hAnsi="Cambria Math"/>
            <w:sz w:val="24"/>
            <w:szCs w:val="24"/>
          </w:rPr>
          <m:t xml:space="preserve"> 2.7 </m:t>
        </m:r>
        <m:d>
          <m:dPr>
            <m:ctrlPr>
              <w:rPr>
                <w:rFonts w:ascii="Cambria Math" w:hAnsi="Cambria Math"/>
                <w:b/>
                <w:sz w:val="24"/>
                <w:szCs w:val="24"/>
              </w:rPr>
            </m:ctrlPr>
          </m:dPr>
          <m:e>
            <m:r>
              <m:rPr>
                <m:sty m:val="b"/>
              </m:rPr>
              <w:rPr>
                <w:rFonts w:ascii="Cambria Math" w:hAnsi="Cambria Math"/>
                <w:sz w:val="24"/>
                <w:szCs w:val="24"/>
              </w:rPr>
              <m:t>velocidad Maxima</m:t>
            </m:r>
          </m:e>
        </m:d>
        <m:r>
          <m:rPr>
            <m:sty m:val="p"/>
          </m:rPr>
          <w:rPr>
            <w:rFonts w:ascii="Cambria Math" w:hAnsi="Cambria Math"/>
            <w:sz w:val="24"/>
            <w:szCs w:val="24"/>
          </w:rPr>
          <m:t>⟹</m:t>
        </m:r>
      </m:oMath>
      <w:r>
        <w:rPr>
          <w:sz w:val="24"/>
          <w:szCs w:val="24"/>
        </w:rPr>
        <w:t xml:space="preserve"> </w:t>
      </w:r>
      <w:r w:rsidR="00FA0373" w:rsidRPr="00CF3F8F">
        <w:rPr>
          <w:rFonts w:asciiTheme="majorHAnsi" w:hAnsiTheme="majorHAnsi" w:cs="Arial"/>
          <w:b/>
          <w:sz w:val="24"/>
          <w:szCs w:val="24"/>
        </w:rPr>
        <w:t>Requiere protección a la Salida.</w:t>
      </w:r>
    </w:p>
    <w:p w:rsidR="00197C3C" w:rsidRDefault="00197C3C" w:rsidP="005A72C9">
      <w:pPr>
        <w:widowControl/>
        <w:spacing w:after="100"/>
        <w:rPr>
          <w:b/>
          <w:sz w:val="24"/>
          <w:szCs w:val="24"/>
        </w:rPr>
      </w:pPr>
    </w:p>
    <w:p w:rsidR="000E568E" w:rsidRPr="005A72C9" w:rsidRDefault="000E568E" w:rsidP="005A72C9">
      <w:pPr>
        <w:widowControl/>
        <w:spacing w:after="100"/>
        <w:rPr>
          <w:b/>
          <w:sz w:val="24"/>
          <w:szCs w:val="24"/>
        </w:rPr>
      </w:pPr>
      <w:r w:rsidRPr="005A72C9">
        <w:rPr>
          <w:b/>
          <w:sz w:val="24"/>
          <w:szCs w:val="24"/>
        </w:rPr>
        <w:lastRenderedPageBreak/>
        <w:t>PARA EL DISEÑO HIDRAULICO DE ALCANTARILLAS SE PUEDE UTILIZAR UN PROGRAMA LLAMADO</w:t>
      </w:r>
      <w:r w:rsidR="005A72C9">
        <w:rPr>
          <w:b/>
          <w:sz w:val="24"/>
          <w:szCs w:val="24"/>
        </w:rPr>
        <w:t xml:space="preserve"> </w:t>
      </w:r>
      <w:r w:rsidRPr="005A72C9">
        <w:rPr>
          <w:b/>
          <w:sz w:val="24"/>
          <w:szCs w:val="24"/>
        </w:rPr>
        <w:t xml:space="preserve"> </w:t>
      </w:r>
      <w:r w:rsidR="005A72C9">
        <w:rPr>
          <w:b/>
          <w:sz w:val="24"/>
          <w:szCs w:val="24"/>
        </w:rPr>
        <w:t>“</w:t>
      </w:r>
      <w:r w:rsidRPr="005A72C9">
        <w:rPr>
          <w:b/>
          <w:sz w:val="24"/>
          <w:szCs w:val="24"/>
        </w:rPr>
        <w:t>HY – 8</w:t>
      </w:r>
      <w:r w:rsidR="005A72C9">
        <w:rPr>
          <w:b/>
          <w:sz w:val="24"/>
          <w:szCs w:val="24"/>
        </w:rPr>
        <w:t>”</w:t>
      </w:r>
      <w:r w:rsidRPr="005A72C9">
        <w:rPr>
          <w:b/>
          <w:sz w:val="24"/>
          <w:szCs w:val="24"/>
        </w:rPr>
        <w:t>.</w:t>
      </w:r>
    </w:p>
    <w:p w:rsidR="00E54696" w:rsidRPr="00A20840" w:rsidRDefault="00E54696" w:rsidP="005A72C9">
      <w:pPr>
        <w:spacing w:after="100"/>
        <w:rPr>
          <w:sz w:val="24"/>
          <w:szCs w:val="24"/>
        </w:rPr>
      </w:pPr>
      <w:r w:rsidRPr="00A20840">
        <w:rPr>
          <w:sz w:val="24"/>
          <w:szCs w:val="24"/>
        </w:rPr>
        <w:t xml:space="preserve">El Programa </w:t>
      </w:r>
      <w:r w:rsidRPr="00A20840">
        <w:rPr>
          <w:b/>
          <w:sz w:val="24"/>
          <w:szCs w:val="24"/>
        </w:rPr>
        <w:t xml:space="preserve">“HY-8” </w:t>
      </w:r>
      <w:r w:rsidRPr="00A20840">
        <w:rPr>
          <w:sz w:val="24"/>
          <w:szCs w:val="24"/>
        </w:rPr>
        <w:t>analiza dos clases de flujo en la alcantarilla:</w:t>
      </w:r>
    </w:p>
    <w:p w:rsidR="00E54696" w:rsidRPr="00A20840" w:rsidRDefault="005A72C9" w:rsidP="005A72C9">
      <w:pPr>
        <w:pStyle w:val="Prrafodelista"/>
        <w:numPr>
          <w:ilvl w:val="0"/>
          <w:numId w:val="37"/>
        </w:numPr>
        <w:spacing w:after="100"/>
        <w:rPr>
          <w:sz w:val="24"/>
          <w:szCs w:val="24"/>
        </w:rPr>
      </w:pPr>
      <w:r w:rsidRPr="00A20840">
        <w:rPr>
          <w:b/>
          <w:sz w:val="24"/>
          <w:szCs w:val="24"/>
        </w:rPr>
        <w:t>Outlet Control: Profiles.-</w:t>
      </w:r>
      <w:r w:rsidRPr="00A20840">
        <w:rPr>
          <w:sz w:val="24"/>
          <w:szCs w:val="24"/>
        </w:rPr>
        <w:t xml:space="preserve"> </w:t>
      </w:r>
      <w:r w:rsidR="00E54696" w:rsidRPr="00A20840">
        <w:rPr>
          <w:sz w:val="24"/>
          <w:szCs w:val="24"/>
        </w:rPr>
        <w:t xml:space="preserve">Realiza el análisis para un caudal parcialmente lleno en la salida de la alcantarilla. </w:t>
      </w:r>
    </w:p>
    <w:p w:rsidR="00E54696" w:rsidRPr="00A20840" w:rsidRDefault="005A72C9" w:rsidP="005A72C9">
      <w:pPr>
        <w:pStyle w:val="Prrafodelista"/>
        <w:numPr>
          <w:ilvl w:val="0"/>
          <w:numId w:val="37"/>
        </w:numPr>
        <w:spacing w:after="100"/>
        <w:rPr>
          <w:sz w:val="24"/>
          <w:szCs w:val="24"/>
        </w:rPr>
      </w:pPr>
      <w:r w:rsidRPr="00A20840">
        <w:rPr>
          <w:b/>
          <w:sz w:val="24"/>
          <w:szCs w:val="24"/>
        </w:rPr>
        <w:t>Outlet Control: Full Flow.-</w:t>
      </w:r>
      <w:r w:rsidR="00E54696" w:rsidRPr="00A20840">
        <w:rPr>
          <w:sz w:val="24"/>
          <w:szCs w:val="24"/>
        </w:rPr>
        <w:t>Realiza el análisis para un caudal lleno en la salida de la alcantarilla.</w:t>
      </w:r>
    </w:p>
    <w:p w:rsidR="005A72C9" w:rsidRPr="005A72C9" w:rsidRDefault="005A72C9" w:rsidP="005A72C9">
      <w:pPr>
        <w:spacing w:after="100"/>
        <w:jc w:val="left"/>
        <w:rPr>
          <w:sz w:val="22"/>
          <w:szCs w:val="22"/>
        </w:rPr>
      </w:pPr>
      <w:r>
        <w:rPr>
          <w:noProof/>
          <w:sz w:val="22"/>
          <w:szCs w:val="22"/>
        </w:rPr>
        <w:drawing>
          <wp:inline distT="0" distB="0" distL="0" distR="0">
            <wp:extent cx="3038475" cy="962025"/>
            <wp:effectExtent l="19050" t="0" r="9525" b="0"/>
            <wp:docPr id="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srcRect l="774" r="49866" b="75330"/>
                    <a:stretch>
                      <a:fillRect/>
                    </a:stretch>
                  </pic:blipFill>
                  <pic:spPr bwMode="auto">
                    <a:xfrm>
                      <a:off x="0" y="0"/>
                      <a:ext cx="3038475" cy="962025"/>
                    </a:xfrm>
                    <a:prstGeom prst="rect">
                      <a:avLst/>
                    </a:prstGeom>
                    <a:noFill/>
                    <a:ln w="9525">
                      <a:noFill/>
                      <a:miter lim="800000"/>
                      <a:headEnd/>
                      <a:tailEnd/>
                    </a:ln>
                  </pic:spPr>
                </pic:pic>
              </a:graphicData>
            </a:graphic>
          </wp:inline>
        </w:drawing>
      </w:r>
      <w:r>
        <w:rPr>
          <w:noProof/>
          <w:sz w:val="22"/>
          <w:szCs w:val="22"/>
        </w:rPr>
        <w:drawing>
          <wp:inline distT="0" distB="0" distL="0" distR="0">
            <wp:extent cx="3038475" cy="981075"/>
            <wp:effectExtent l="19050" t="0" r="9525" b="0"/>
            <wp:docPr id="1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srcRect l="931" r="49556" b="75110"/>
                    <a:stretch>
                      <a:fillRect/>
                    </a:stretch>
                  </pic:blipFill>
                  <pic:spPr bwMode="auto">
                    <a:xfrm>
                      <a:off x="0" y="0"/>
                      <a:ext cx="3038475" cy="981075"/>
                    </a:xfrm>
                    <a:prstGeom prst="rect">
                      <a:avLst/>
                    </a:prstGeom>
                    <a:noFill/>
                    <a:ln w="9525">
                      <a:noFill/>
                      <a:miter lim="800000"/>
                      <a:headEnd/>
                      <a:tailEnd/>
                    </a:ln>
                  </pic:spPr>
                </pic:pic>
              </a:graphicData>
            </a:graphic>
          </wp:inline>
        </w:drawing>
      </w:r>
    </w:p>
    <w:p w:rsidR="005A72C9" w:rsidRPr="00A20840" w:rsidRDefault="005A72C9" w:rsidP="00E54696">
      <w:pPr>
        <w:spacing w:after="100"/>
        <w:jc w:val="left"/>
        <w:rPr>
          <w:sz w:val="24"/>
          <w:szCs w:val="24"/>
        </w:rPr>
      </w:pPr>
      <w:r w:rsidRPr="00A20840">
        <w:rPr>
          <w:sz w:val="24"/>
          <w:szCs w:val="24"/>
        </w:rPr>
        <w:t>También</w:t>
      </w:r>
      <w:r w:rsidR="00E54696" w:rsidRPr="00A20840">
        <w:rPr>
          <w:sz w:val="24"/>
          <w:szCs w:val="24"/>
        </w:rPr>
        <w:t xml:space="preserve"> tiene dos formas de analizar las perdidas en la salida</w:t>
      </w:r>
      <w:r w:rsidRPr="00A20840">
        <w:rPr>
          <w:sz w:val="24"/>
          <w:szCs w:val="24"/>
        </w:rPr>
        <w:t>:</w:t>
      </w:r>
    </w:p>
    <w:p w:rsidR="00E54696" w:rsidRPr="00A20840" w:rsidRDefault="005A72C9" w:rsidP="005A72C9">
      <w:pPr>
        <w:pStyle w:val="Prrafodelista"/>
        <w:numPr>
          <w:ilvl w:val="0"/>
          <w:numId w:val="38"/>
        </w:numPr>
        <w:spacing w:after="100"/>
        <w:ind w:left="1134"/>
        <w:jc w:val="left"/>
        <w:rPr>
          <w:b/>
          <w:sz w:val="24"/>
          <w:szCs w:val="24"/>
        </w:rPr>
      </w:pPr>
      <w:r w:rsidRPr="00A20840">
        <w:rPr>
          <w:b/>
          <w:sz w:val="24"/>
          <w:szCs w:val="24"/>
        </w:rPr>
        <w:t>Exit Loss: Standart Method</w:t>
      </w:r>
    </w:p>
    <w:p w:rsidR="005A72C9" w:rsidRPr="00A20840" w:rsidRDefault="005A72C9" w:rsidP="005A72C9">
      <w:pPr>
        <w:pStyle w:val="Prrafodelista"/>
        <w:numPr>
          <w:ilvl w:val="0"/>
          <w:numId w:val="38"/>
        </w:numPr>
        <w:spacing w:after="100"/>
        <w:ind w:left="1134"/>
        <w:jc w:val="left"/>
        <w:rPr>
          <w:b/>
          <w:sz w:val="24"/>
          <w:szCs w:val="24"/>
        </w:rPr>
      </w:pPr>
      <w:r w:rsidRPr="00A20840">
        <w:rPr>
          <w:b/>
          <w:sz w:val="24"/>
          <w:szCs w:val="24"/>
        </w:rPr>
        <w:t>Exit Loss: USU Method</w:t>
      </w:r>
    </w:p>
    <w:p w:rsidR="005A72C9" w:rsidRDefault="005A72C9" w:rsidP="005A72C9">
      <w:pPr>
        <w:spacing w:after="100"/>
        <w:jc w:val="left"/>
        <w:rPr>
          <w:b/>
          <w:sz w:val="22"/>
          <w:szCs w:val="22"/>
        </w:rPr>
      </w:pPr>
      <w:r>
        <w:rPr>
          <w:b/>
          <w:noProof/>
          <w:sz w:val="22"/>
          <w:szCs w:val="22"/>
        </w:rPr>
        <w:drawing>
          <wp:inline distT="0" distB="0" distL="0" distR="0">
            <wp:extent cx="6152515" cy="971550"/>
            <wp:effectExtent l="19050" t="0" r="635" b="0"/>
            <wp:docPr id="1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a:srcRect b="75167"/>
                    <a:stretch>
                      <a:fillRect/>
                    </a:stretch>
                  </pic:blipFill>
                  <pic:spPr bwMode="auto">
                    <a:xfrm>
                      <a:off x="0" y="0"/>
                      <a:ext cx="6152515" cy="971550"/>
                    </a:xfrm>
                    <a:prstGeom prst="rect">
                      <a:avLst/>
                    </a:prstGeom>
                    <a:noFill/>
                    <a:ln w="9525">
                      <a:noFill/>
                      <a:miter lim="800000"/>
                      <a:headEnd/>
                      <a:tailEnd/>
                    </a:ln>
                  </pic:spPr>
                </pic:pic>
              </a:graphicData>
            </a:graphic>
          </wp:inline>
        </w:drawing>
      </w:r>
    </w:p>
    <w:p w:rsidR="005A72C9" w:rsidRDefault="005A72C9" w:rsidP="005A72C9">
      <w:pPr>
        <w:spacing w:after="100"/>
        <w:jc w:val="left"/>
        <w:rPr>
          <w:b/>
          <w:sz w:val="22"/>
          <w:szCs w:val="22"/>
        </w:rPr>
      </w:pPr>
      <w:r>
        <w:rPr>
          <w:b/>
          <w:noProof/>
          <w:sz w:val="22"/>
          <w:szCs w:val="22"/>
        </w:rPr>
        <w:drawing>
          <wp:inline distT="0" distB="0" distL="0" distR="0">
            <wp:extent cx="6124575" cy="962025"/>
            <wp:effectExtent l="19050" t="0" r="9525" b="0"/>
            <wp:docPr id="2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srcRect r="310" b="75434"/>
                    <a:stretch>
                      <a:fillRect/>
                    </a:stretch>
                  </pic:blipFill>
                  <pic:spPr bwMode="auto">
                    <a:xfrm>
                      <a:off x="0" y="0"/>
                      <a:ext cx="6124575" cy="962025"/>
                    </a:xfrm>
                    <a:prstGeom prst="rect">
                      <a:avLst/>
                    </a:prstGeom>
                    <a:noFill/>
                    <a:ln w="9525">
                      <a:noFill/>
                      <a:miter lim="800000"/>
                      <a:headEnd/>
                      <a:tailEnd/>
                    </a:ln>
                  </pic:spPr>
                </pic:pic>
              </a:graphicData>
            </a:graphic>
          </wp:inline>
        </w:drawing>
      </w:r>
    </w:p>
    <w:p w:rsidR="005A72C9" w:rsidRDefault="00AE7B01" w:rsidP="005A72C9">
      <w:pPr>
        <w:widowControl/>
        <w:spacing w:before="0" w:beforeAutospacing="0" w:afterAutospacing="0"/>
        <w:rPr>
          <w:b/>
          <w:sz w:val="24"/>
          <w:szCs w:val="24"/>
        </w:rPr>
      </w:pPr>
      <w:r w:rsidRPr="00037D81">
        <w:rPr>
          <w:sz w:val="24"/>
          <w:szCs w:val="24"/>
        </w:rPr>
        <w:t xml:space="preserve">El programa trae por defectos el Sistema de unidades inglesas por esta razón conviene modificar el sistema de unidades y cambiar al </w:t>
      </w:r>
      <w:r w:rsidRPr="00CF3F8F">
        <w:rPr>
          <w:b/>
          <w:sz w:val="24"/>
          <w:szCs w:val="24"/>
        </w:rPr>
        <w:t>SI</w:t>
      </w:r>
      <w:r w:rsidRPr="00037D81">
        <w:rPr>
          <w:sz w:val="24"/>
          <w:szCs w:val="24"/>
        </w:rPr>
        <w:t xml:space="preserve"> (sistema internacional de unidades métricas). </w:t>
      </w:r>
    </w:p>
    <w:p w:rsidR="00011366" w:rsidRDefault="00011366" w:rsidP="00037D81">
      <w:pPr>
        <w:widowControl/>
        <w:spacing w:before="0" w:beforeAutospacing="0" w:afterAutospacing="0"/>
        <w:jc w:val="left"/>
        <w:rPr>
          <w:b/>
          <w:sz w:val="24"/>
          <w:szCs w:val="24"/>
        </w:rPr>
      </w:pPr>
      <w:r>
        <w:rPr>
          <w:b/>
          <w:noProof/>
          <w:sz w:val="24"/>
          <w:szCs w:val="24"/>
        </w:rPr>
        <w:drawing>
          <wp:inline distT="0" distB="0" distL="0" distR="0">
            <wp:extent cx="3009900" cy="1146908"/>
            <wp:effectExtent l="19050" t="0" r="0" b="0"/>
            <wp:docPr id="42"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srcRect r="51009" b="70774"/>
                    <a:stretch>
                      <a:fillRect/>
                    </a:stretch>
                  </pic:blipFill>
                  <pic:spPr bwMode="auto">
                    <a:xfrm>
                      <a:off x="0" y="0"/>
                      <a:ext cx="3009900" cy="1146908"/>
                    </a:xfrm>
                    <a:prstGeom prst="rect">
                      <a:avLst/>
                    </a:prstGeom>
                    <a:noFill/>
                    <a:ln w="9525">
                      <a:noFill/>
                      <a:miter lim="800000"/>
                      <a:headEnd/>
                      <a:tailEnd/>
                    </a:ln>
                  </pic:spPr>
                </pic:pic>
              </a:graphicData>
            </a:graphic>
          </wp:inline>
        </w:drawing>
      </w:r>
      <w:r w:rsidR="00334FD6">
        <w:rPr>
          <w:b/>
          <w:sz w:val="24"/>
          <w:szCs w:val="24"/>
        </w:rPr>
        <w:t xml:space="preserve"> </w:t>
      </w:r>
      <w:r>
        <w:rPr>
          <w:b/>
          <w:noProof/>
          <w:sz w:val="24"/>
          <w:szCs w:val="24"/>
        </w:rPr>
        <w:drawing>
          <wp:inline distT="0" distB="0" distL="0" distR="0">
            <wp:extent cx="3027045" cy="1143000"/>
            <wp:effectExtent l="19050" t="0" r="1905" b="0"/>
            <wp:docPr id="51"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srcRect r="50770" b="70803"/>
                    <a:stretch>
                      <a:fillRect/>
                    </a:stretch>
                  </pic:blipFill>
                  <pic:spPr bwMode="auto">
                    <a:xfrm>
                      <a:off x="0" y="0"/>
                      <a:ext cx="3027045" cy="1143000"/>
                    </a:xfrm>
                    <a:prstGeom prst="rect">
                      <a:avLst/>
                    </a:prstGeom>
                    <a:noFill/>
                    <a:ln w="9525">
                      <a:noFill/>
                      <a:miter lim="800000"/>
                      <a:headEnd/>
                      <a:tailEnd/>
                    </a:ln>
                  </pic:spPr>
                </pic:pic>
              </a:graphicData>
            </a:graphic>
          </wp:inline>
        </w:drawing>
      </w:r>
    </w:p>
    <w:p w:rsidR="000174BA" w:rsidRDefault="000174BA" w:rsidP="00037D81">
      <w:pPr>
        <w:widowControl/>
        <w:spacing w:before="0" w:beforeAutospacing="0" w:afterAutospacing="0"/>
        <w:jc w:val="left"/>
        <w:rPr>
          <w:b/>
          <w:sz w:val="24"/>
          <w:szCs w:val="24"/>
        </w:rPr>
      </w:pPr>
      <w:r w:rsidRPr="00037D81">
        <w:rPr>
          <w:sz w:val="24"/>
          <w:szCs w:val="24"/>
        </w:rPr>
        <w:t xml:space="preserve">  Sistema de unidades que trae por defecto         Sistema de unidades cambiada al </w:t>
      </w:r>
      <w:r w:rsidRPr="00037D81">
        <w:rPr>
          <w:b/>
          <w:sz w:val="24"/>
          <w:szCs w:val="24"/>
        </w:rPr>
        <w:t>“SI (métrico)”</w:t>
      </w:r>
    </w:p>
    <w:p w:rsidR="005C320A" w:rsidRDefault="00CF3F8F" w:rsidP="00035370">
      <w:pPr>
        <w:spacing w:after="100"/>
        <w:rPr>
          <w:sz w:val="24"/>
          <w:szCs w:val="24"/>
        </w:rPr>
      </w:pPr>
      <w:r>
        <w:rPr>
          <w:noProof/>
        </w:rPr>
        <w:drawing>
          <wp:anchor distT="0" distB="0" distL="114300" distR="114300" simplePos="0" relativeHeight="251658240" behindDoc="0" locked="0" layoutInCell="1" allowOverlap="1">
            <wp:simplePos x="0" y="0"/>
            <wp:positionH relativeFrom="column">
              <wp:posOffset>3471545</wp:posOffset>
            </wp:positionH>
            <wp:positionV relativeFrom="paragraph">
              <wp:posOffset>137795</wp:posOffset>
            </wp:positionV>
            <wp:extent cx="333375" cy="295275"/>
            <wp:effectExtent l="19050" t="0" r="9525" b="0"/>
            <wp:wrapNone/>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srcRect/>
                    <a:stretch>
                      <a:fillRect/>
                    </a:stretch>
                  </pic:blipFill>
                  <pic:spPr bwMode="auto">
                    <a:xfrm>
                      <a:off x="0" y="0"/>
                      <a:ext cx="333375" cy="295275"/>
                    </a:xfrm>
                    <a:prstGeom prst="rect">
                      <a:avLst/>
                    </a:prstGeom>
                    <a:noFill/>
                    <a:ln w="9525">
                      <a:noFill/>
                      <a:miter lim="800000"/>
                      <a:headEnd/>
                      <a:tailEnd/>
                    </a:ln>
                  </pic:spPr>
                </pic:pic>
              </a:graphicData>
            </a:graphic>
          </wp:anchor>
        </w:drawing>
      </w:r>
      <w:r w:rsidR="00035370">
        <w:rPr>
          <w:sz w:val="24"/>
          <w:szCs w:val="24"/>
        </w:rPr>
        <w:t>Para añadir una nueva alcantarilla presionamos el icono</w:t>
      </w:r>
      <w:r w:rsidR="003438E0" w:rsidRPr="00035370">
        <w:rPr>
          <w:b/>
          <w:sz w:val="24"/>
          <w:szCs w:val="24"/>
        </w:rPr>
        <w:t xml:space="preserve">        “Add new culvert crossing” </w:t>
      </w:r>
      <w:r w:rsidR="00035370">
        <w:rPr>
          <w:sz w:val="24"/>
          <w:szCs w:val="24"/>
        </w:rPr>
        <w:t xml:space="preserve"> de la Barra de </w:t>
      </w:r>
      <w:r w:rsidR="003438E0" w:rsidRPr="00035370">
        <w:rPr>
          <w:sz w:val="24"/>
          <w:szCs w:val="24"/>
        </w:rPr>
        <w:t>Herramientas)</w:t>
      </w:r>
      <w:r w:rsidR="00035370">
        <w:rPr>
          <w:sz w:val="24"/>
          <w:szCs w:val="24"/>
        </w:rPr>
        <w:t>.</w:t>
      </w:r>
    </w:p>
    <w:p w:rsidR="00035370" w:rsidRDefault="00035370" w:rsidP="00035370">
      <w:pPr>
        <w:spacing w:after="100"/>
        <w:rPr>
          <w:sz w:val="24"/>
          <w:szCs w:val="24"/>
        </w:rPr>
      </w:pPr>
      <w:r>
        <w:rPr>
          <w:sz w:val="24"/>
          <w:szCs w:val="24"/>
        </w:rPr>
        <w:lastRenderedPageBreak/>
        <w:t xml:space="preserve">En esta planilla </w:t>
      </w:r>
      <w:r w:rsidR="00B9429F">
        <w:rPr>
          <w:sz w:val="24"/>
          <w:szCs w:val="24"/>
        </w:rPr>
        <w:t xml:space="preserve">existe </w:t>
      </w:r>
      <w:r>
        <w:rPr>
          <w:sz w:val="24"/>
          <w:szCs w:val="24"/>
        </w:rPr>
        <w:t>cinto sub planillas:</w:t>
      </w:r>
    </w:p>
    <w:p w:rsidR="003438E0" w:rsidRPr="00B9429F" w:rsidRDefault="00027C83" w:rsidP="00A20840">
      <w:pPr>
        <w:pStyle w:val="Prrafodelista"/>
        <w:numPr>
          <w:ilvl w:val="0"/>
          <w:numId w:val="24"/>
        </w:numPr>
        <w:spacing w:after="100"/>
        <w:contextualSpacing w:val="0"/>
        <w:rPr>
          <w:b/>
          <w:sz w:val="24"/>
          <w:szCs w:val="24"/>
        </w:rPr>
      </w:pPr>
      <w:r w:rsidRPr="00037D81">
        <w:rPr>
          <w:b/>
          <w:sz w:val="24"/>
          <w:szCs w:val="24"/>
        </w:rPr>
        <w:t>DISCHARGE DATA</w:t>
      </w:r>
      <w:r w:rsidR="00035370">
        <w:rPr>
          <w:b/>
          <w:sz w:val="24"/>
          <w:szCs w:val="24"/>
        </w:rPr>
        <w:t xml:space="preserve">.- </w:t>
      </w:r>
      <w:r w:rsidR="00035370" w:rsidRPr="00035370">
        <w:rPr>
          <w:sz w:val="24"/>
          <w:szCs w:val="24"/>
        </w:rPr>
        <w:t>Donde</w:t>
      </w:r>
      <w:r w:rsidR="00035370">
        <w:rPr>
          <w:b/>
          <w:sz w:val="24"/>
          <w:szCs w:val="24"/>
        </w:rPr>
        <w:t xml:space="preserve"> </w:t>
      </w:r>
      <w:r w:rsidR="00035370" w:rsidRPr="00035370">
        <w:rPr>
          <w:sz w:val="24"/>
          <w:szCs w:val="24"/>
        </w:rPr>
        <w:t>encontraremos los caudales de diseño</w:t>
      </w:r>
      <w:r w:rsidR="00B9429F">
        <w:rPr>
          <w:sz w:val="24"/>
          <w:szCs w:val="24"/>
        </w:rPr>
        <w:t xml:space="preserve"> para la alcantarilla</w:t>
      </w:r>
      <w:r w:rsidR="00035370">
        <w:rPr>
          <w:sz w:val="24"/>
          <w:szCs w:val="24"/>
        </w:rPr>
        <w:t>:</w:t>
      </w:r>
    </w:p>
    <w:p w:rsidR="00B9429F" w:rsidRPr="00035370" w:rsidRDefault="00B9429F" w:rsidP="00510B6A">
      <w:pPr>
        <w:pStyle w:val="Prrafodelista"/>
        <w:spacing w:after="100"/>
        <w:ind w:left="0"/>
        <w:contextualSpacing w:val="0"/>
        <w:jc w:val="center"/>
        <w:rPr>
          <w:b/>
          <w:sz w:val="24"/>
          <w:szCs w:val="24"/>
        </w:rPr>
      </w:pPr>
      <w:r>
        <w:rPr>
          <w:b/>
          <w:noProof/>
          <w:sz w:val="24"/>
          <w:szCs w:val="24"/>
        </w:rPr>
        <w:drawing>
          <wp:inline distT="0" distB="0" distL="0" distR="0">
            <wp:extent cx="4705350" cy="933509"/>
            <wp:effectExtent l="19050" t="0" r="0" b="0"/>
            <wp:docPr id="10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srcRect t="18939"/>
                    <a:stretch>
                      <a:fillRect/>
                    </a:stretch>
                  </pic:blipFill>
                  <pic:spPr bwMode="auto">
                    <a:xfrm>
                      <a:off x="0" y="0"/>
                      <a:ext cx="4708355" cy="934105"/>
                    </a:xfrm>
                    <a:prstGeom prst="rect">
                      <a:avLst/>
                    </a:prstGeom>
                    <a:noFill/>
                    <a:ln w="9525">
                      <a:noFill/>
                      <a:miter lim="800000"/>
                      <a:headEnd/>
                      <a:tailEnd/>
                    </a:ln>
                  </pic:spPr>
                </pic:pic>
              </a:graphicData>
            </a:graphic>
          </wp:inline>
        </w:drawing>
      </w:r>
    </w:p>
    <w:tbl>
      <w:tblPr>
        <w:tblStyle w:val="Tablaconcuadrcula"/>
        <w:tblW w:w="0" w:type="auto"/>
        <w:jc w:val="center"/>
        <w:tblLook w:val="04A0"/>
      </w:tblPr>
      <w:tblGrid>
        <w:gridCol w:w="1770"/>
        <w:gridCol w:w="3709"/>
      </w:tblGrid>
      <w:tr w:rsidR="00035370" w:rsidRPr="00037D81" w:rsidTr="004469DA">
        <w:trPr>
          <w:jc w:val="center"/>
        </w:trPr>
        <w:tc>
          <w:tcPr>
            <w:tcW w:w="0" w:type="auto"/>
            <w:vAlign w:val="center"/>
          </w:tcPr>
          <w:p w:rsidR="00035370" w:rsidRPr="004469DA" w:rsidRDefault="00035370" w:rsidP="004469DA">
            <w:pPr>
              <w:pStyle w:val="Prrafodelista"/>
              <w:spacing w:after="100"/>
              <w:ind w:left="0"/>
              <w:contextualSpacing w:val="0"/>
              <w:jc w:val="center"/>
              <w:rPr>
                <w:b/>
                <w:sz w:val="24"/>
                <w:szCs w:val="24"/>
              </w:rPr>
            </w:pPr>
            <w:r w:rsidRPr="004469DA">
              <w:rPr>
                <w:b/>
                <w:sz w:val="24"/>
                <w:szCs w:val="24"/>
              </w:rPr>
              <w:t>Nombre</w:t>
            </w:r>
          </w:p>
        </w:tc>
        <w:tc>
          <w:tcPr>
            <w:tcW w:w="0" w:type="auto"/>
            <w:vAlign w:val="center"/>
          </w:tcPr>
          <w:p w:rsidR="00035370" w:rsidRPr="004469DA" w:rsidRDefault="00035370" w:rsidP="004469DA">
            <w:pPr>
              <w:pStyle w:val="Prrafodelista"/>
              <w:spacing w:after="100"/>
              <w:ind w:left="0"/>
              <w:contextualSpacing w:val="0"/>
              <w:jc w:val="center"/>
              <w:rPr>
                <w:b/>
                <w:sz w:val="24"/>
                <w:szCs w:val="24"/>
              </w:rPr>
            </w:pPr>
            <w:r w:rsidRPr="004469DA">
              <w:rPr>
                <w:b/>
                <w:sz w:val="24"/>
                <w:szCs w:val="24"/>
              </w:rPr>
              <w:t>Descripción</w:t>
            </w:r>
          </w:p>
        </w:tc>
      </w:tr>
      <w:tr w:rsidR="00035370" w:rsidRPr="00037D81" w:rsidTr="004469DA">
        <w:trPr>
          <w:jc w:val="center"/>
        </w:trPr>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Minimum Flow</w:t>
            </w:r>
          </w:p>
        </w:tc>
        <w:tc>
          <w:tcPr>
            <w:tcW w:w="0" w:type="auto"/>
            <w:vAlign w:val="center"/>
          </w:tcPr>
          <w:p w:rsidR="00035370" w:rsidRPr="00037D81" w:rsidRDefault="00035370" w:rsidP="009D3694">
            <w:pPr>
              <w:pStyle w:val="Prrafodelista"/>
              <w:spacing w:after="100"/>
              <w:ind w:left="0"/>
              <w:contextualSpacing w:val="0"/>
              <w:jc w:val="left"/>
              <w:rPr>
                <w:sz w:val="24"/>
                <w:szCs w:val="24"/>
              </w:rPr>
            </w:pPr>
            <w:r w:rsidRPr="00037D81">
              <w:rPr>
                <w:sz w:val="24"/>
                <w:szCs w:val="24"/>
              </w:rPr>
              <w:t xml:space="preserve">Caudal Mínimo </w:t>
            </w:r>
            <w:r>
              <w:rPr>
                <w:sz w:val="24"/>
                <w:szCs w:val="24"/>
              </w:rPr>
              <w:t xml:space="preserve">de Diseño </w:t>
            </w:r>
            <w:r w:rsidRPr="00037D81">
              <w:rPr>
                <w:sz w:val="24"/>
                <w:szCs w:val="24"/>
              </w:rPr>
              <w:t>(m3/seg)</w:t>
            </w:r>
          </w:p>
        </w:tc>
      </w:tr>
      <w:tr w:rsidR="00035370" w:rsidRPr="00037D81" w:rsidTr="004469DA">
        <w:trPr>
          <w:jc w:val="center"/>
        </w:trPr>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Design Flow</w:t>
            </w:r>
          </w:p>
        </w:tc>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Caudal de Diseño (m3/seg)</w:t>
            </w:r>
          </w:p>
        </w:tc>
      </w:tr>
      <w:tr w:rsidR="00035370" w:rsidRPr="00037D81" w:rsidTr="004469DA">
        <w:trPr>
          <w:jc w:val="center"/>
        </w:trPr>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Maximum Flow</w:t>
            </w:r>
          </w:p>
        </w:tc>
        <w:tc>
          <w:tcPr>
            <w:tcW w:w="0" w:type="auto"/>
            <w:vAlign w:val="center"/>
          </w:tcPr>
          <w:p w:rsidR="00035370" w:rsidRPr="00037D81" w:rsidRDefault="00035370" w:rsidP="00CF3F8F">
            <w:pPr>
              <w:pStyle w:val="Prrafodelista"/>
              <w:spacing w:after="100"/>
              <w:ind w:left="0"/>
              <w:contextualSpacing w:val="0"/>
              <w:jc w:val="left"/>
              <w:rPr>
                <w:sz w:val="24"/>
                <w:szCs w:val="24"/>
              </w:rPr>
            </w:pPr>
            <w:r w:rsidRPr="00037D81">
              <w:rPr>
                <w:sz w:val="24"/>
                <w:szCs w:val="24"/>
              </w:rPr>
              <w:t xml:space="preserve">Caudal Máximo </w:t>
            </w:r>
            <w:r>
              <w:rPr>
                <w:sz w:val="24"/>
                <w:szCs w:val="24"/>
              </w:rPr>
              <w:t xml:space="preserve">de Diseño </w:t>
            </w:r>
            <w:r w:rsidRPr="00037D81">
              <w:rPr>
                <w:sz w:val="24"/>
                <w:szCs w:val="24"/>
              </w:rPr>
              <w:t xml:space="preserve">(m3/seg) </w:t>
            </w:r>
          </w:p>
        </w:tc>
      </w:tr>
    </w:tbl>
    <w:p w:rsidR="00356C04" w:rsidRDefault="00027C83" w:rsidP="00037D81">
      <w:pPr>
        <w:pStyle w:val="Prrafodelista"/>
        <w:numPr>
          <w:ilvl w:val="0"/>
          <w:numId w:val="24"/>
        </w:numPr>
        <w:spacing w:after="100"/>
        <w:jc w:val="left"/>
        <w:rPr>
          <w:sz w:val="24"/>
          <w:szCs w:val="24"/>
        </w:rPr>
      </w:pPr>
      <w:r w:rsidRPr="00037D81">
        <w:rPr>
          <w:b/>
          <w:sz w:val="24"/>
          <w:szCs w:val="24"/>
        </w:rPr>
        <w:t>TAILWATER DATA</w:t>
      </w:r>
      <w:r w:rsidR="00035370">
        <w:rPr>
          <w:b/>
          <w:sz w:val="24"/>
          <w:szCs w:val="24"/>
        </w:rPr>
        <w:t xml:space="preserve">.- </w:t>
      </w:r>
      <w:r w:rsidR="00035370" w:rsidRPr="00035370">
        <w:rPr>
          <w:sz w:val="24"/>
          <w:szCs w:val="24"/>
        </w:rPr>
        <w:t>Aquí encontraremos las característica de nuestro canal de aporte</w:t>
      </w:r>
      <w:r w:rsidR="00035370">
        <w:rPr>
          <w:sz w:val="24"/>
          <w:szCs w:val="24"/>
        </w:rPr>
        <w:t>:</w:t>
      </w:r>
    </w:p>
    <w:p w:rsidR="00B9429F" w:rsidRPr="00B9429F" w:rsidRDefault="00B9429F" w:rsidP="00510B6A">
      <w:pPr>
        <w:spacing w:after="100"/>
        <w:jc w:val="center"/>
        <w:rPr>
          <w:sz w:val="24"/>
          <w:szCs w:val="24"/>
        </w:rPr>
      </w:pPr>
      <w:r>
        <w:rPr>
          <w:noProof/>
          <w:sz w:val="24"/>
          <w:szCs w:val="24"/>
        </w:rPr>
        <w:drawing>
          <wp:inline distT="0" distB="0" distL="0" distR="0">
            <wp:extent cx="4550018" cy="1556586"/>
            <wp:effectExtent l="19050" t="0" r="2932" b="0"/>
            <wp:docPr id="11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srcRect/>
                    <a:stretch>
                      <a:fillRect/>
                    </a:stretch>
                  </pic:blipFill>
                  <pic:spPr bwMode="auto">
                    <a:xfrm>
                      <a:off x="0" y="0"/>
                      <a:ext cx="4556247" cy="1558717"/>
                    </a:xfrm>
                    <a:prstGeom prst="rect">
                      <a:avLst/>
                    </a:prstGeom>
                    <a:noFill/>
                    <a:ln w="9525">
                      <a:noFill/>
                      <a:miter lim="800000"/>
                      <a:headEnd/>
                      <a:tailEnd/>
                    </a:ln>
                  </pic:spPr>
                </pic:pic>
              </a:graphicData>
            </a:graphic>
          </wp:inline>
        </w:drawing>
      </w:r>
    </w:p>
    <w:tbl>
      <w:tblPr>
        <w:tblStyle w:val="Tablaconcuadrcula"/>
        <w:tblW w:w="0" w:type="auto"/>
        <w:jc w:val="center"/>
        <w:tblInd w:w="720" w:type="dxa"/>
        <w:tblLook w:val="04A0"/>
      </w:tblPr>
      <w:tblGrid>
        <w:gridCol w:w="2629"/>
        <w:gridCol w:w="5448"/>
      </w:tblGrid>
      <w:tr w:rsidR="00035370" w:rsidRPr="00037D81" w:rsidTr="00510B6A">
        <w:trPr>
          <w:jc w:val="center"/>
        </w:trPr>
        <w:tc>
          <w:tcPr>
            <w:tcW w:w="0" w:type="auto"/>
            <w:vAlign w:val="center"/>
          </w:tcPr>
          <w:p w:rsidR="00035370" w:rsidRPr="004469DA" w:rsidRDefault="00035370" w:rsidP="00E54696">
            <w:pPr>
              <w:pStyle w:val="Prrafodelista"/>
              <w:spacing w:after="100"/>
              <w:ind w:left="0"/>
              <w:contextualSpacing w:val="0"/>
              <w:jc w:val="center"/>
              <w:rPr>
                <w:b/>
                <w:sz w:val="24"/>
                <w:szCs w:val="24"/>
              </w:rPr>
            </w:pPr>
            <w:r w:rsidRPr="004469DA">
              <w:rPr>
                <w:b/>
                <w:sz w:val="24"/>
                <w:szCs w:val="24"/>
              </w:rPr>
              <w:t>Nombre</w:t>
            </w:r>
          </w:p>
        </w:tc>
        <w:tc>
          <w:tcPr>
            <w:tcW w:w="0" w:type="auto"/>
            <w:vAlign w:val="center"/>
          </w:tcPr>
          <w:p w:rsidR="00035370" w:rsidRPr="004469DA" w:rsidRDefault="00035370" w:rsidP="00E54696">
            <w:pPr>
              <w:pStyle w:val="Prrafodelista"/>
              <w:spacing w:after="100"/>
              <w:ind w:left="0"/>
              <w:contextualSpacing w:val="0"/>
              <w:jc w:val="center"/>
              <w:rPr>
                <w:b/>
                <w:sz w:val="24"/>
                <w:szCs w:val="24"/>
              </w:rPr>
            </w:pPr>
            <w:r w:rsidRPr="004469DA">
              <w:rPr>
                <w:b/>
                <w:sz w:val="24"/>
                <w:szCs w:val="24"/>
              </w:rPr>
              <w:t>Descripción</w:t>
            </w:r>
          </w:p>
        </w:tc>
      </w:tr>
      <w:tr w:rsidR="00035370" w:rsidRPr="00037D81" w:rsidTr="00510B6A">
        <w:trPr>
          <w:jc w:val="center"/>
        </w:trPr>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Channel Type</w:t>
            </w:r>
          </w:p>
        </w:tc>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Tipo de canal</w:t>
            </w:r>
          </w:p>
        </w:tc>
      </w:tr>
      <w:tr w:rsidR="00035370" w:rsidRPr="00037D81" w:rsidTr="00510B6A">
        <w:trPr>
          <w:jc w:val="center"/>
        </w:trPr>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Bottom Width</w:t>
            </w:r>
          </w:p>
        </w:tc>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Ancho del Canal</w:t>
            </w:r>
            <w:r>
              <w:rPr>
                <w:sz w:val="24"/>
                <w:szCs w:val="24"/>
              </w:rPr>
              <w:t xml:space="preserve"> (m)</w:t>
            </w:r>
          </w:p>
        </w:tc>
      </w:tr>
      <w:tr w:rsidR="00035370" w:rsidRPr="00037D81" w:rsidTr="00510B6A">
        <w:trPr>
          <w:jc w:val="center"/>
        </w:trPr>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Side Slope (H:V)</w:t>
            </w:r>
          </w:p>
        </w:tc>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Pendiente de las paredes del Canal</w:t>
            </w:r>
            <w:r>
              <w:rPr>
                <w:sz w:val="24"/>
                <w:szCs w:val="24"/>
              </w:rPr>
              <w:t xml:space="preserve"> (Canal trapezoidal)</w:t>
            </w:r>
            <w:r w:rsidRPr="00037D81">
              <w:rPr>
                <w:sz w:val="24"/>
                <w:szCs w:val="24"/>
              </w:rPr>
              <w:t xml:space="preserve"> </w:t>
            </w:r>
          </w:p>
        </w:tc>
      </w:tr>
      <w:tr w:rsidR="00035370" w:rsidRPr="00037D81" w:rsidTr="00510B6A">
        <w:trPr>
          <w:jc w:val="center"/>
        </w:trPr>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Channel Slope</w:t>
            </w:r>
          </w:p>
        </w:tc>
        <w:tc>
          <w:tcPr>
            <w:tcW w:w="0" w:type="auto"/>
            <w:vAlign w:val="center"/>
          </w:tcPr>
          <w:p w:rsidR="00035370" w:rsidRPr="00037D81" w:rsidRDefault="00035370" w:rsidP="00CF3F8F">
            <w:pPr>
              <w:pStyle w:val="Prrafodelista"/>
              <w:spacing w:after="100"/>
              <w:ind w:left="0"/>
              <w:contextualSpacing w:val="0"/>
              <w:jc w:val="left"/>
              <w:rPr>
                <w:sz w:val="24"/>
                <w:szCs w:val="24"/>
              </w:rPr>
            </w:pPr>
            <w:r w:rsidRPr="00037D81">
              <w:rPr>
                <w:sz w:val="24"/>
                <w:szCs w:val="24"/>
              </w:rPr>
              <w:t xml:space="preserve">Pendiente del </w:t>
            </w:r>
            <w:r>
              <w:rPr>
                <w:sz w:val="24"/>
                <w:szCs w:val="24"/>
              </w:rPr>
              <w:t>T</w:t>
            </w:r>
            <w:r w:rsidRPr="00037D81">
              <w:rPr>
                <w:sz w:val="24"/>
                <w:szCs w:val="24"/>
              </w:rPr>
              <w:t>erreno</w:t>
            </w:r>
          </w:p>
        </w:tc>
      </w:tr>
      <w:tr w:rsidR="00035370" w:rsidRPr="00037D81" w:rsidTr="00510B6A">
        <w:trPr>
          <w:jc w:val="center"/>
        </w:trPr>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Manning’s n (channel)</w:t>
            </w:r>
          </w:p>
        </w:tc>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Numero de Manning del Canal</w:t>
            </w:r>
          </w:p>
        </w:tc>
      </w:tr>
      <w:tr w:rsidR="00035370" w:rsidRPr="00037D81" w:rsidTr="00510B6A">
        <w:trPr>
          <w:jc w:val="center"/>
        </w:trPr>
        <w:tc>
          <w:tcPr>
            <w:tcW w:w="0" w:type="auto"/>
            <w:vAlign w:val="center"/>
          </w:tcPr>
          <w:p w:rsidR="00035370" w:rsidRPr="00037D81" w:rsidRDefault="00035370" w:rsidP="00037D81">
            <w:pPr>
              <w:pStyle w:val="Prrafodelista"/>
              <w:spacing w:after="100"/>
              <w:ind w:left="0"/>
              <w:contextualSpacing w:val="0"/>
              <w:jc w:val="left"/>
              <w:rPr>
                <w:sz w:val="24"/>
                <w:szCs w:val="24"/>
              </w:rPr>
            </w:pPr>
            <w:r w:rsidRPr="00037D81">
              <w:rPr>
                <w:sz w:val="24"/>
                <w:szCs w:val="24"/>
              </w:rPr>
              <w:t>Channel Invert Elevation</w:t>
            </w:r>
          </w:p>
        </w:tc>
        <w:tc>
          <w:tcPr>
            <w:tcW w:w="0" w:type="auto"/>
            <w:vAlign w:val="center"/>
          </w:tcPr>
          <w:p w:rsidR="00035370" w:rsidRPr="00037D81" w:rsidRDefault="00035370" w:rsidP="004469DA">
            <w:pPr>
              <w:pStyle w:val="Prrafodelista"/>
              <w:spacing w:after="100"/>
              <w:ind w:left="0"/>
              <w:contextualSpacing w:val="0"/>
              <w:jc w:val="left"/>
              <w:rPr>
                <w:sz w:val="24"/>
                <w:szCs w:val="24"/>
              </w:rPr>
            </w:pPr>
            <w:r w:rsidRPr="00037D81">
              <w:rPr>
                <w:sz w:val="24"/>
                <w:szCs w:val="24"/>
              </w:rPr>
              <w:t>Elevación del canal en la entrada</w:t>
            </w:r>
            <w:r>
              <w:rPr>
                <w:sz w:val="24"/>
                <w:szCs w:val="24"/>
              </w:rPr>
              <w:t xml:space="preserve"> (m)</w:t>
            </w:r>
          </w:p>
        </w:tc>
      </w:tr>
    </w:tbl>
    <w:p w:rsidR="00197C3C" w:rsidRDefault="00197C3C" w:rsidP="00E66532">
      <w:pPr>
        <w:pStyle w:val="Prrafodelista"/>
        <w:spacing w:before="0" w:beforeAutospacing="0" w:afterAutospacing="0"/>
        <w:ind w:left="0"/>
        <w:contextualSpacing w:val="0"/>
        <w:jc w:val="center"/>
        <w:rPr>
          <w:b/>
          <w:sz w:val="24"/>
          <w:szCs w:val="24"/>
        </w:rPr>
      </w:pPr>
    </w:p>
    <w:p w:rsidR="00197C3C" w:rsidRDefault="00197C3C" w:rsidP="00035370">
      <w:pPr>
        <w:pStyle w:val="Prrafodelista"/>
        <w:spacing w:before="0" w:beforeAutospacing="0" w:afterAutospacing="0"/>
        <w:ind w:left="0" w:firstLine="720"/>
        <w:contextualSpacing w:val="0"/>
        <w:jc w:val="left"/>
        <w:rPr>
          <w:sz w:val="24"/>
          <w:szCs w:val="24"/>
        </w:rPr>
      </w:pPr>
      <w:r w:rsidRPr="00197C3C">
        <w:rPr>
          <w:sz w:val="24"/>
          <w:szCs w:val="24"/>
        </w:rPr>
        <w:t>En la Pestaña</w:t>
      </w:r>
      <w:r>
        <w:rPr>
          <w:b/>
          <w:sz w:val="24"/>
          <w:szCs w:val="24"/>
        </w:rPr>
        <w:t xml:space="preserve"> </w:t>
      </w:r>
      <w:r w:rsidRPr="00197C3C">
        <w:rPr>
          <w:b/>
          <w:sz w:val="24"/>
          <w:szCs w:val="24"/>
        </w:rPr>
        <w:t>“Channel Type”</w:t>
      </w:r>
      <w:r>
        <w:rPr>
          <w:b/>
          <w:sz w:val="24"/>
          <w:szCs w:val="24"/>
        </w:rPr>
        <w:t xml:space="preserve"> </w:t>
      </w:r>
      <w:r>
        <w:rPr>
          <w:sz w:val="24"/>
          <w:szCs w:val="24"/>
        </w:rPr>
        <w:t>podemos escoger el tipo de canal</w:t>
      </w:r>
      <w:r w:rsidR="002541D6">
        <w:rPr>
          <w:sz w:val="24"/>
          <w:szCs w:val="24"/>
        </w:rPr>
        <w:t>:</w:t>
      </w:r>
    </w:p>
    <w:p w:rsidR="002541D6" w:rsidRDefault="00E7582E" w:rsidP="00197C3C">
      <w:pPr>
        <w:pStyle w:val="Prrafodelista"/>
        <w:spacing w:before="0" w:beforeAutospacing="0" w:afterAutospacing="0"/>
        <w:ind w:left="0"/>
        <w:contextualSpacing w:val="0"/>
        <w:jc w:val="left"/>
        <w:rPr>
          <w:b/>
          <w:sz w:val="24"/>
          <w:szCs w:val="24"/>
        </w:rPr>
      </w:pPr>
      <m:oMathPara>
        <m:oMathParaPr>
          <m:jc m:val="center"/>
        </m:oMathParaPr>
        <m:oMath>
          <m:m>
            <m:mPr>
              <m:mcs>
                <m:mc>
                  <m:mcPr>
                    <m:count m:val="1"/>
                    <m:mcJc m:val="center"/>
                  </m:mcPr>
                </m:mc>
              </m:mcs>
              <m:ctrlPr>
                <w:rPr>
                  <w:rFonts w:ascii="Cambria Math" w:hAnsi="Cambria Math"/>
                  <w:b/>
                  <w:sz w:val="22"/>
                  <w:szCs w:val="24"/>
                </w:rPr>
              </m:ctrlPr>
            </m:mPr>
            <m:mr>
              <m:e>
                <m:r>
                  <m:rPr>
                    <m:sty m:val="b"/>
                  </m:rPr>
                  <w:rPr>
                    <w:rFonts w:ascii="Cambria Math" w:hAnsi="Cambria Math"/>
                    <w:sz w:val="22"/>
                    <w:szCs w:val="24"/>
                  </w:rPr>
                  <m:t>Channel Type</m:t>
                </m:r>
              </m:e>
            </m:mr>
            <m:mr>
              <m:e>
                <m:r>
                  <m:rPr>
                    <m:sty m:val="p"/>
                  </m:rPr>
                  <w:rPr>
                    <w:rFonts w:ascii="Cambria Math" w:hAnsi="Cambria Math"/>
                    <w:sz w:val="22"/>
                    <w:szCs w:val="24"/>
                  </w:rPr>
                  <m:t>(Tipo de canal)</m:t>
                </m:r>
              </m:e>
            </m:mr>
          </m:m>
          <m:d>
            <m:dPr>
              <m:begChr m:val="{"/>
              <m:endChr m:val=""/>
              <m:ctrlPr>
                <w:rPr>
                  <w:rFonts w:ascii="Cambria Math" w:hAnsi="Cambria Math"/>
                  <w:b/>
                  <w:sz w:val="22"/>
                  <w:szCs w:val="24"/>
                </w:rPr>
              </m:ctrlPr>
            </m:dPr>
            <m:e>
              <m:m>
                <m:mPr>
                  <m:cGp m:val="8"/>
                  <m:mcs>
                    <m:mc>
                      <m:mcPr>
                        <m:count m:val="1"/>
                        <m:mcJc m:val="left"/>
                      </m:mcPr>
                    </m:mc>
                  </m:mcs>
                  <m:ctrlPr>
                    <w:rPr>
                      <w:rFonts w:ascii="Cambria Math" w:hAnsi="Cambria Math"/>
                      <w:b/>
                      <w:sz w:val="22"/>
                      <w:szCs w:val="24"/>
                    </w:rPr>
                  </m:ctrlPr>
                </m:mPr>
                <m:mr>
                  <m:e>
                    <m:m>
                      <m:mPr>
                        <m:mcs>
                          <m:mc>
                            <m:mcPr>
                              <m:count m:val="1"/>
                              <m:mcJc m:val="center"/>
                            </m:mcPr>
                          </m:mc>
                        </m:mcs>
                        <m:ctrlPr>
                          <w:rPr>
                            <w:rFonts w:ascii="Cambria Math" w:hAnsi="Cambria Math"/>
                            <w:b/>
                            <w:sz w:val="22"/>
                            <w:szCs w:val="24"/>
                          </w:rPr>
                        </m:ctrlPr>
                      </m:mPr>
                      <m:mr>
                        <m:e>
                          <m:m>
                            <m:mPr>
                              <m:mcs>
                                <m:mc>
                                  <m:mcPr>
                                    <m:count m:val="1"/>
                                    <m:mcJc m:val="center"/>
                                  </m:mcPr>
                                </m:mc>
                              </m:mcs>
                              <m:ctrlPr>
                                <w:rPr>
                                  <w:rFonts w:ascii="Cambria Math" w:hAnsi="Cambria Math"/>
                                  <w:b/>
                                  <w:sz w:val="22"/>
                                  <w:szCs w:val="24"/>
                                </w:rPr>
                              </m:ctrlPr>
                            </m:mPr>
                            <m:mr>
                              <m:e>
                                <m:r>
                                  <m:rPr>
                                    <m:sty m:val="b"/>
                                  </m:rPr>
                                  <w:rPr>
                                    <w:rFonts w:ascii="Cambria Math" w:hAnsi="Cambria Math"/>
                                    <w:sz w:val="22"/>
                                    <w:szCs w:val="24"/>
                                  </w:rPr>
                                  <m:t>*Rectangular Channel</m:t>
                                </m:r>
                              </m:e>
                            </m:mr>
                            <m:mr>
                              <m:e>
                                <m:r>
                                  <m:rPr>
                                    <m:sty m:val="p"/>
                                  </m:rPr>
                                  <w:rPr>
                                    <w:rFonts w:ascii="Cambria Math" w:hAnsi="Cambria Math"/>
                                    <w:sz w:val="22"/>
                                    <w:szCs w:val="24"/>
                                  </w:rPr>
                                  <m:t>(Canal Rectangular)</m:t>
                                </m:r>
                              </m:e>
                            </m:mr>
                          </m:m>
                        </m:e>
                      </m:mr>
                      <m:mr>
                        <m:e>
                          <m:m>
                            <m:mPr>
                              <m:mcs>
                                <m:mc>
                                  <m:mcPr>
                                    <m:count m:val="1"/>
                                    <m:mcJc m:val="center"/>
                                  </m:mcPr>
                                </m:mc>
                              </m:mcs>
                              <m:ctrlPr>
                                <w:rPr>
                                  <w:rFonts w:ascii="Cambria Math" w:hAnsi="Cambria Math"/>
                                  <w:b/>
                                  <w:sz w:val="22"/>
                                  <w:szCs w:val="24"/>
                                </w:rPr>
                              </m:ctrlPr>
                            </m:mPr>
                            <m:mr>
                              <m:e>
                                <m:r>
                                  <m:rPr>
                                    <m:sty m:val="b"/>
                                  </m:rPr>
                                  <w:rPr>
                                    <w:rFonts w:ascii="Cambria Math" w:hAnsi="Cambria Math"/>
                                    <w:sz w:val="22"/>
                                    <w:szCs w:val="24"/>
                                  </w:rPr>
                                  <m:t>*Trapezoidal Channel</m:t>
                                </m:r>
                              </m:e>
                            </m:mr>
                            <m:mr>
                              <m:e>
                                <m:r>
                                  <m:rPr>
                                    <m:sty m:val="p"/>
                                  </m:rPr>
                                  <w:rPr>
                                    <w:rFonts w:ascii="Cambria Math" w:hAnsi="Cambria Math"/>
                                    <w:sz w:val="22"/>
                                    <w:szCs w:val="24"/>
                                  </w:rPr>
                                  <m:t>(Canal Trapezoidal)</m:t>
                                </m:r>
                              </m:e>
                            </m:mr>
                          </m:m>
                        </m:e>
                      </m:mr>
                    </m:m>
                  </m:e>
                </m:mr>
                <m:mr>
                  <m:e>
                    <m:m>
                      <m:mPr>
                        <m:mcs>
                          <m:mc>
                            <m:mcPr>
                              <m:count m:val="1"/>
                              <m:mcJc m:val="center"/>
                            </m:mcPr>
                          </m:mc>
                        </m:mcs>
                        <m:ctrlPr>
                          <w:rPr>
                            <w:rFonts w:ascii="Cambria Math" w:hAnsi="Cambria Math"/>
                            <w:b/>
                            <w:sz w:val="22"/>
                            <w:szCs w:val="24"/>
                          </w:rPr>
                        </m:ctrlPr>
                      </m:mPr>
                      <m:mr>
                        <m:e>
                          <m:m>
                            <m:mPr>
                              <m:mcs>
                                <m:mc>
                                  <m:mcPr>
                                    <m:count m:val="1"/>
                                    <m:mcJc m:val="center"/>
                                  </m:mcPr>
                                </m:mc>
                              </m:mcs>
                              <m:ctrlPr>
                                <w:rPr>
                                  <w:rFonts w:ascii="Cambria Math" w:hAnsi="Cambria Math"/>
                                  <w:b/>
                                  <w:sz w:val="22"/>
                                  <w:szCs w:val="24"/>
                                </w:rPr>
                              </m:ctrlPr>
                            </m:mPr>
                            <m:mr>
                              <m:e>
                                <m:r>
                                  <m:rPr>
                                    <m:sty m:val="b"/>
                                  </m:rPr>
                                  <w:rPr>
                                    <w:rFonts w:ascii="Cambria Math" w:hAnsi="Cambria Math"/>
                                    <w:sz w:val="22"/>
                                    <w:szCs w:val="24"/>
                                  </w:rPr>
                                  <m:t>*Triangular Channel</m:t>
                                </m:r>
                              </m:e>
                            </m:mr>
                            <m:mr>
                              <m:e>
                                <m:r>
                                  <m:rPr>
                                    <m:sty m:val="p"/>
                                  </m:rPr>
                                  <w:rPr>
                                    <w:rFonts w:ascii="Cambria Math" w:hAnsi="Cambria Math"/>
                                    <w:sz w:val="22"/>
                                    <w:szCs w:val="24"/>
                                  </w:rPr>
                                  <m:t>(Canal Triangular)</m:t>
                                </m:r>
                              </m:e>
                            </m:mr>
                          </m:m>
                        </m:e>
                      </m:mr>
                      <m:mr>
                        <m:e>
                          <m:m>
                            <m:mPr>
                              <m:mcs>
                                <m:mc>
                                  <m:mcPr>
                                    <m:count m:val="1"/>
                                    <m:mcJc m:val="center"/>
                                  </m:mcPr>
                                </m:mc>
                              </m:mcs>
                              <m:ctrlPr>
                                <w:rPr>
                                  <w:rFonts w:ascii="Cambria Math" w:hAnsi="Cambria Math"/>
                                  <w:b/>
                                  <w:sz w:val="22"/>
                                  <w:szCs w:val="24"/>
                                </w:rPr>
                              </m:ctrlPr>
                            </m:mPr>
                            <m:mr>
                              <m:e>
                                <m:r>
                                  <m:rPr>
                                    <m:sty m:val="b"/>
                                  </m:rPr>
                                  <w:rPr>
                                    <w:rFonts w:ascii="Cambria Math" w:hAnsi="Cambria Math"/>
                                    <w:sz w:val="22"/>
                                    <w:szCs w:val="24"/>
                                  </w:rPr>
                                  <m:t>*Irregular Channel</m:t>
                                </m:r>
                              </m:e>
                            </m:mr>
                            <m:mr>
                              <m:e>
                                <m:r>
                                  <m:rPr>
                                    <m:sty m:val="p"/>
                                  </m:rPr>
                                  <w:rPr>
                                    <w:rFonts w:ascii="Cambria Math" w:hAnsi="Cambria Math"/>
                                    <w:sz w:val="22"/>
                                    <w:szCs w:val="24"/>
                                  </w:rPr>
                                  <m:t>(Canal Irregular)</m:t>
                                </m:r>
                              </m:e>
                            </m:mr>
                          </m:m>
                        </m:e>
                      </m:mr>
                    </m:m>
                  </m:e>
                </m:mr>
                <m:mr>
                  <m:e>
                    <m:m>
                      <m:mPr>
                        <m:cGp m:val="8"/>
                        <m:mcs>
                          <m:mc>
                            <m:mcPr>
                              <m:count m:val="1"/>
                              <m:mcJc m:val="left"/>
                            </m:mcPr>
                          </m:mc>
                        </m:mcs>
                        <m:ctrlPr>
                          <w:rPr>
                            <w:rFonts w:ascii="Cambria Math" w:hAnsi="Cambria Math"/>
                            <w:b/>
                            <w:sz w:val="22"/>
                            <w:szCs w:val="24"/>
                          </w:rPr>
                        </m:ctrlPr>
                      </m:mPr>
                      <m:mr>
                        <m:e>
                          <m:m>
                            <m:mPr>
                              <m:cGp m:val="8"/>
                              <m:mcs>
                                <m:mc>
                                  <m:mcPr>
                                    <m:count m:val="1"/>
                                    <m:mcJc m:val="left"/>
                                  </m:mcPr>
                                </m:mc>
                              </m:mcs>
                              <m:ctrlPr>
                                <w:rPr>
                                  <w:rFonts w:ascii="Cambria Math" w:hAnsi="Cambria Math"/>
                                  <w:b/>
                                  <w:sz w:val="22"/>
                                  <w:szCs w:val="24"/>
                                </w:rPr>
                              </m:ctrlPr>
                            </m:mPr>
                            <m:mr>
                              <m:e>
                                <m:r>
                                  <m:rPr>
                                    <m:sty m:val="b"/>
                                  </m:rPr>
                                  <w:rPr>
                                    <w:rFonts w:ascii="Cambria Math" w:hAnsi="Cambria Math"/>
                                    <w:sz w:val="22"/>
                                    <w:szCs w:val="24"/>
                                  </w:rPr>
                                  <m:t>*Enter Rating Curve</m:t>
                                </m:r>
                              </m:e>
                            </m:mr>
                            <m:mr>
                              <m:e>
                                <m:r>
                                  <m:rPr>
                                    <m:sty m:val="p"/>
                                  </m:rPr>
                                  <w:rPr>
                                    <w:rFonts w:ascii="Cambria Math" w:hAnsi="Cambria Math"/>
                                    <w:sz w:val="22"/>
                                    <w:szCs w:val="24"/>
                                  </w:rPr>
                                  <m:t>(Entre en la curva de Clasificación)</m:t>
                                </m:r>
                              </m:e>
                            </m:mr>
                          </m:m>
                        </m:e>
                      </m:mr>
                      <m:mr>
                        <m:e>
                          <m:m>
                            <m:mPr>
                              <m:cGp m:val="8"/>
                              <m:mcs>
                                <m:mc>
                                  <m:mcPr>
                                    <m:count m:val="1"/>
                                    <m:mcJc m:val="left"/>
                                  </m:mcPr>
                                </m:mc>
                              </m:mcs>
                              <m:ctrlPr>
                                <w:rPr>
                                  <w:rFonts w:ascii="Cambria Math" w:hAnsi="Cambria Math"/>
                                  <w:b/>
                                  <w:sz w:val="22"/>
                                  <w:szCs w:val="24"/>
                                </w:rPr>
                              </m:ctrlPr>
                            </m:mPr>
                            <m:mr>
                              <m:e>
                                <m:r>
                                  <m:rPr>
                                    <m:sty m:val="b"/>
                                  </m:rPr>
                                  <w:rPr>
                                    <w:rFonts w:ascii="Cambria Math" w:hAnsi="Cambria Math"/>
                                    <w:sz w:val="22"/>
                                    <w:szCs w:val="24"/>
                                  </w:rPr>
                                  <m:t>*Enter Const</m:t>
                                </m:r>
                                <m:r>
                                  <m:rPr>
                                    <m:sty m:val="b"/>
                                  </m:rPr>
                                  <w:rPr>
                                    <w:rFonts w:ascii="Cambria Math" w:hAnsi="Cambria Math"/>
                                    <w:sz w:val="22"/>
                                    <w:szCs w:val="24"/>
                                  </w:rPr>
                                  <m:t>ant Tailwater Elevation</m:t>
                                </m:r>
                              </m:e>
                            </m:mr>
                            <m:mr>
                              <m:e>
                                <m:r>
                                  <m:rPr>
                                    <m:sty m:val="p"/>
                                  </m:rPr>
                                  <w:rPr>
                                    <w:rFonts w:ascii="Cambria Math" w:hAnsi="Cambria Math"/>
                                    <w:sz w:val="22"/>
                                    <w:szCs w:val="24"/>
                                  </w:rPr>
                                  <m:t>(Entre la la altura de agua en la Salida "Tw")</m:t>
                                </m:r>
                              </m:e>
                            </m:mr>
                          </m:m>
                        </m:e>
                      </m:mr>
                    </m:m>
                  </m:e>
                </m:mr>
              </m:m>
            </m:e>
          </m:d>
        </m:oMath>
      </m:oMathPara>
    </w:p>
    <w:p w:rsidR="00756380" w:rsidRDefault="00B9429F" w:rsidP="00510B6A">
      <w:pPr>
        <w:pStyle w:val="Prrafodelista"/>
        <w:numPr>
          <w:ilvl w:val="0"/>
          <w:numId w:val="42"/>
        </w:numPr>
        <w:spacing w:before="0" w:beforeAutospacing="0" w:afterAutospacing="0"/>
        <w:ind w:left="1134"/>
        <w:rPr>
          <w:sz w:val="24"/>
          <w:szCs w:val="24"/>
        </w:rPr>
      </w:pPr>
      <w:r w:rsidRPr="00B9429F">
        <w:rPr>
          <w:sz w:val="24"/>
          <w:szCs w:val="24"/>
        </w:rPr>
        <w:lastRenderedPageBreak/>
        <w:t xml:space="preserve">Después de llenar todos los datos, presionamos el </w:t>
      </w:r>
      <w:r w:rsidR="00756380" w:rsidRPr="00B9429F">
        <w:rPr>
          <w:sz w:val="24"/>
          <w:szCs w:val="24"/>
        </w:rPr>
        <w:t xml:space="preserve">botón </w:t>
      </w:r>
      <w:r w:rsidR="00756380" w:rsidRPr="00B9429F">
        <w:rPr>
          <w:b/>
          <w:sz w:val="24"/>
          <w:szCs w:val="24"/>
        </w:rPr>
        <w:t>"View…"</w:t>
      </w:r>
      <w:r w:rsidR="00756380" w:rsidRPr="00B9429F">
        <w:rPr>
          <w:sz w:val="24"/>
          <w:szCs w:val="24"/>
        </w:rPr>
        <w:t xml:space="preserve">, </w:t>
      </w:r>
      <w:r w:rsidRPr="00B9429F">
        <w:rPr>
          <w:sz w:val="24"/>
          <w:szCs w:val="24"/>
        </w:rPr>
        <w:t>para que nos muestre algunas características del flujo en el canal y</w:t>
      </w:r>
      <w:r w:rsidR="00756380" w:rsidRPr="00B9429F">
        <w:rPr>
          <w:sz w:val="24"/>
          <w:szCs w:val="24"/>
        </w:rPr>
        <w:t xml:space="preserve"> </w:t>
      </w:r>
      <w:r w:rsidRPr="00B9429F">
        <w:rPr>
          <w:sz w:val="24"/>
          <w:szCs w:val="24"/>
        </w:rPr>
        <w:t xml:space="preserve">una </w:t>
      </w:r>
      <w:r w:rsidR="00756380" w:rsidRPr="00B9429F">
        <w:rPr>
          <w:sz w:val="24"/>
          <w:szCs w:val="24"/>
        </w:rPr>
        <w:t>curva de clasificación:</w:t>
      </w:r>
    </w:p>
    <w:p w:rsidR="00510B6A" w:rsidRDefault="00510B6A" w:rsidP="002E35B0">
      <w:pPr>
        <w:pStyle w:val="Prrafodelista"/>
        <w:spacing w:before="0" w:beforeAutospacing="0" w:afterAutospacing="0"/>
        <w:ind w:left="1134"/>
        <w:rPr>
          <w:sz w:val="24"/>
          <w:szCs w:val="24"/>
        </w:rPr>
      </w:pPr>
    </w:p>
    <w:p w:rsidR="00510B6A" w:rsidRDefault="00510B6A" w:rsidP="00510B6A">
      <w:pPr>
        <w:spacing w:before="0" w:beforeAutospacing="0" w:afterAutospacing="0"/>
        <w:jc w:val="center"/>
        <w:rPr>
          <w:sz w:val="24"/>
          <w:szCs w:val="24"/>
        </w:rPr>
      </w:pPr>
      <w:r>
        <w:rPr>
          <w:noProof/>
          <w:sz w:val="24"/>
          <w:szCs w:val="24"/>
        </w:rPr>
        <w:drawing>
          <wp:inline distT="0" distB="0" distL="0" distR="0">
            <wp:extent cx="3928229" cy="3078635"/>
            <wp:effectExtent l="19050" t="0" r="0" b="0"/>
            <wp:docPr id="11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srcRect/>
                    <a:stretch>
                      <a:fillRect/>
                    </a:stretch>
                  </pic:blipFill>
                  <pic:spPr bwMode="auto">
                    <a:xfrm>
                      <a:off x="0" y="0"/>
                      <a:ext cx="3933811" cy="3083009"/>
                    </a:xfrm>
                    <a:prstGeom prst="rect">
                      <a:avLst/>
                    </a:prstGeom>
                    <a:noFill/>
                    <a:ln w="9525">
                      <a:noFill/>
                      <a:miter lim="800000"/>
                      <a:headEnd/>
                      <a:tailEnd/>
                    </a:ln>
                  </pic:spPr>
                </pic:pic>
              </a:graphicData>
            </a:graphic>
          </wp:inline>
        </w:drawing>
      </w:r>
    </w:p>
    <w:p w:rsidR="002E35B0" w:rsidRDefault="002E35B0" w:rsidP="00510B6A">
      <w:pPr>
        <w:spacing w:before="0" w:beforeAutospacing="0" w:afterAutospacing="0"/>
        <w:jc w:val="center"/>
        <w:rPr>
          <w:sz w:val="24"/>
          <w:szCs w:val="24"/>
        </w:rPr>
      </w:pPr>
    </w:p>
    <w:p w:rsidR="00510B6A" w:rsidRPr="00510B6A" w:rsidRDefault="00510B6A" w:rsidP="00510B6A">
      <w:pPr>
        <w:spacing w:before="0" w:beforeAutospacing="0" w:afterAutospacing="0"/>
        <w:jc w:val="center"/>
        <w:rPr>
          <w:sz w:val="24"/>
          <w:szCs w:val="24"/>
        </w:rPr>
      </w:pPr>
      <w:r>
        <w:rPr>
          <w:noProof/>
          <w:sz w:val="24"/>
          <w:szCs w:val="24"/>
        </w:rPr>
        <w:drawing>
          <wp:inline distT="0" distB="0" distL="0" distR="0">
            <wp:extent cx="3914775" cy="2494618"/>
            <wp:effectExtent l="19050" t="0" r="9525" b="0"/>
            <wp:docPr id="11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srcRect/>
                    <a:stretch>
                      <a:fillRect/>
                    </a:stretch>
                  </pic:blipFill>
                  <pic:spPr bwMode="auto">
                    <a:xfrm>
                      <a:off x="0" y="0"/>
                      <a:ext cx="3914775" cy="2494618"/>
                    </a:xfrm>
                    <a:prstGeom prst="rect">
                      <a:avLst/>
                    </a:prstGeom>
                    <a:noFill/>
                    <a:ln w="9525">
                      <a:noFill/>
                      <a:miter lim="800000"/>
                      <a:headEnd/>
                      <a:tailEnd/>
                    </a:ln>
                  </pic:spPr>
                </pic:pic>
              </a:graphicData>
            </a:graphic>
          </wp:inline>
        </w:drawing>
      </w:r>
    </w:p>
    <w:p w:rsidR="00756380" w:rsidRDefault="00027C83" w:rsidP="00756380">
      <w:pPr>
        <w:pStyle w:val="Prrafodelista"/>
        <w:numPr>
          <w:ilvl w:val="0"/>
          <w:numId w:val="24"/>
        </w:numPr>
        <w:spacing w:after="100"/>
        <w:rPr>
          <w:sz w:val="24"/>
          <w:szCs w:val="24"/>
        </w:rPr>
      </w:pPr>
      <w:r w:rsidRPr="00A20840">
        <w:rPr>
          <w:b/>
          <w:sz w:val="24"/>
          <w:szCs w:val="24"/>
        </w:rPr>
        <w:t>ROADWAY DATA</w:t>
      </w:r>
      <w:r w:rsidR="00B9429F">
        <w:rPr>
          <w:b/>
          <w:sz w:val="24"/>
          <w:szCs w:val="24"/>
        </w:rPr>
        <w:t xml:space="preserve">.- </w:t>
      </w:r>
      <w:r w:rsidR="00B9429F" w:rsidRPr="00B9429F">
        <w:rPr>
          <w:sz w:val="24"/>
          <w:szCs w:val="24"/>
        </w:rPr>
        <w:t xml:space="preserve">En esta subtitulo </w:t>
      </w:r>
      <w:r w:rsidR="00B9429F">
        <w:rPr>
          <w:sz w:val="24"/>
          <w:szCs w:val="24"/>
        </w:rPr>
        <w:t xml:space="preserve">pondremos </w:t>
      </w:r>
      <w:r w:rsidR="00B9429F" w:rsidRPr="00B9429F">
        <w:rPr>
          <w:sz w:val="24"/>
          <w:szCs w:val="24"/>
        </w:rPr>
        <w:t>los datos de nuestra carretera:</w:t>
      </w:r>
    </w:p>
    <w:p w:rsidR="00B9429F" w:rsidRPr="00B9429F" w:rsidRDefault="00B9429F" w:rsidP="00B9429F">
      <w:pPr>
        <w:spacing w:after="100"/>
        <w:jc w:val="center"/>
        <w:rPr>
          <w:sz w:val="24"/>
          <w:szCs w:val="24"/>
        </w:rPr>
      </w:pPr>
      <w:r>
        <w:rPr>
          <w:noProof/>
        </w:rPr>
        <w:drawing>
          <wp:inline distT="0" distB="0" distL="0" distR="0">
            <wp:extent cx="4779400" cy="1642458"/>
            <wp:effectExtent l="19050" t="0" r="2150" b="0"/>
            <wp:docPr id="11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srcRect/>
                    <a:stretch>
                      <a:fillRect/>
                    </a:stretch>
                  </pic:blipFill>
                  <pic:spPr bwMode="auto">
                    <a:xfrm>
                      <a:off x="0" y="0"/>
                      <a:ext cx="4800578" cy="1649736"/>
                    </a:xfrm>
                    <a:prstGeom prst="rect">
                      <a:avLst/>
                    </a:prstGeom>
                    <a:noFill/>
                    <a:ln w="9525">
                      <a:noFill/>
                      <a:miter lim="800000"/>
                      <a:headEnd/>
                      <a:tailEnd/>
                    </a:ln>
                  </pic:spPr>
                </pic:pic>
              </a:graphicData>
            </a:graphic>
          </wp:inline>
        </w:drawing>
      </w:r>
    </w:p>
    <w:tbl>
      <w:tblPr>
        <w:tblStyle w:val="Tablaconcuadrcula"/>
        <w:tblW w:w="0" w:type="auto"/>
        <w:jc w:val="center"/>
        <w:tblLook w:val="04A0"/>
      </w:tblPr>
      <w:tblGrid>
        <w:gridCol w:w="2483"/>
        <w:gridCol w:w="6274"/>
      </w:tblGrid>
      <w:tr w:rsidR="00B9429F" w:rsidRPr="00A20840" w:rsidTr="00B9429F">
        <w:trPr>
          <w:jc w:val="center"/>
        </w:trPr>
        <w:tc>
          <w:tcPr>
            <w:tcW w:w="0" w:type="auto"/>
            <w:vAlign w:val="center"/>
          </w:tcPr>
          <w:p w:rsidR="00B9429F" w:rsidRPr="00A20840" w:rsidRDefault="00B9429F" w:rsidP="00E54696">
            <w:pPr>
              <w:pStyle w:val="Prrafodelista"/>
              <w:spacing w:after="100"/>
              <w:ind w:left="0"/>
              <w:contextualSpacing w:val="0"/>
              <w:jc w:val="center"/>
              <w:rPr>
                <w:b/>
                <w:sz w:val="24"/>
                <w:szCs w:val="24"/>
              </w:rPr>
            </w:pPr>
            <w:r w:rsidRPr="00A20840">
              <w:rPr>
                <w:b/>
                <w:sz w:val="24"/>
                <w:szCs w:val="24"/>
              </w:rPr>
              <w:lastRenderedPageBreak/>
              <w:t>Nombre</w:t>
            </w:r>
          </w:p>
        </w:tc>
        <w:tc>
          <w:tcPr>
            <w:tcW w:w="0" w:type="auto"/>
            <w:vAlign w:val="center"/>
          </w:tcPr>
          <w:p w:rsidR="00B9429F" w:rsidRPr="00A20840" w:rsidRDefault="00B9429F" w:rsidP="00E54696">
            <w:pPr>
              <w:pStyle w:val="Prrafodelista"/>
              <w:spacing w:after="100"/>
              <w:ind w:left="0"/>
              <w:contextualSpacing w:val="0"/>
              <w:jc w:val="center"/>
              <w:rPr>
                <w:b/>
                <w:sz w:val="24"/>
                <w:szCs w:val="24"/>
              </w:rPr>
            </w:pPr>
            <w:r w:rsidRPr="00A20840">
              <w:rPr>
                <w:b/>
                <w:sz w:val="24"/>
                <w:szCs w:val="24"/>
              </w:rPr>
              <w:t>Descripción</w:t>
            </w:r>
          </w:p>
        </w:tc>
      </w:tr>
      <w:tr w:rsidR="00B9429F" w:rsidRPr="00A20840" w:rsidTr="00B9429F">
        <w:trPr>
          <w:jc w:val="center"/>
        </w:trPr>
        <w:tc>
          <w:tcPr>
            <w:tcW w:w="0" w:type="auto"/>
            <w:vAlign w:val="center"/>
          </w:tcPr>
          <w:p w:rsidR="00B9429F" w:rsidRPr="00A20840" w:rsidRDefault="00B9429F" w:rsidP="00E54696">
            <w:pPr>
              <w:jc w:val="left"/>
              <w:rPr>
                <w:sz w:val="24"/>
                <w:szCs w:val="24"/>
              </w:rPr>
            </w:pPr>
            <w:r w:rsidRPr="00A20840">
              <w:rPr>
                <w:sz w:val="24"/>
                <w:szCs w:val="24"/>
              </w:rPr>
              <w:t>Roadway Profile Shape</w:t>
            </w:r>
          </w:p>
        </w:tc>
        <w:tc>
          <w:tcPr>
            <w:tcW w:w="0" w:type="auto"/>
            <w:vAlign w:val="center"/>
          </w:tcPr>
          <w:p w:rsidR="00B9429F" w:rsidRPr="00A20840" w:rsidRDefault="00B9429F" w:rsidP="00E54696">
            <w:pPr>
              <w:jc w:val="left"/>
              <w:rPr>
                <w:sz w:val="24"/>
                <w:szCs w:val="24"/>
              </w:rPr>
            </w:pPr>
            <w:r w:rsidRPr="00A20840">
              <w:rPr>
                <w:sz w:val="24"/>
                <w:szCs w:val="24"/>
              </w:rPr>
              <w:t xml:space="preserve">Tipo de calzada (constante o irregular) </w:t>
            </w:r>
          </w:p>
        </w:tc>
      </w:tr>
      <w:tr w:rsidR="00B9429F" w:rsidRPr="00A20840" w:rsidTr="00B9429F">
        <w:trPr>
          <w:jc w:val="center"/>
        </w:trPr>
        <w:tc>
          <w:tcPr>
            <w:tcW w:w="0" w:type="auto"/>
            <w:vAlign w:val="center"/>
          </w:tcPr>
          <w:p w:rsidR="00B9429F" w:rsidRPr="00A20840" w:rsidRDefault="00B9429F" w:rsidP="008E28ED">
            <w:pPr>
              <w:jc w:val="left"/>
              <w:rPr>
                <w:sz w:val="24"/>
                <w:szCs w:val="24"/>
              </w:rPr>
            </w:pPr>
            <w:r w:rsidRPr="00A20840">
              <w:rPr>
                <w:sz w:val="24"/>
                <w:szCs w:val="24"/>
              </w:rPr>
              <w:t>First Roadway Station</w:t>
            </w:r>
          </w:p>
        </w:tc>
        <w:tc>
          <w:tcPr>
            <w:tcW w:w="0" w:type="auto"/>
            <w:vAlign w:val="center"/>
          </w:tcPr>
          <w:p w:rsidR="00B9429F" w:rsidRPr="00A20840" w:rsidRDefault="00B9429F" w:rsidP="008E28ED">
            <w:pPr>
              <w:jc w:val="left"/>
              <w:rPr>
                <w:sz w:val="24"/>
                <w:szCs w:val="24"/>
              </w:rPr>
            </w:pPr>
            <w:r w:rsidRPr="00A20840">
              <w:rPr>
                <w:sz w:val="24"/>
                <w:szCs w:val="24"/>
              </w:rPr>
              <w:t>Primera estación de la calzada (m)</w:t>
            </w:r>
          </w:p>
        </w:tc>
      </w:tr>
      <w:tr w:rsidR="00B9429F" w:rsidRPr="00A20840" w:rsidTr="00B9429F">
        <w:trPr>
          <w:jc w:val="center"/>
        </w:trPr>
        <w:tc>
          <w:tcPr>
            <w:tcW w:w="0" w:type="auto"/>
            <w:vAlign w:val="center"/>
          </w:tcPr>
          <w:p w:rsidR="00B9429F" w:rsidRPr="00A20840" w:rsidRDefault="00B9429F" w:rsidP="008E28ED">
            <w:pPr>
              <w:jc w:val="left"/>
              <w:rPr>
                <w:sz w:val="24"/>
                <w:szCs w:val="24"/>
              </w:rPr>
            </w:pPr>
            <w:r w:rsidRPr="00A20840">
              <w:rPr>
                <w:sz w:val="24"/>
                <w:szCs w:val="24"/>
              </w:rPr>
              <w:t>Crest Length</w:t>
            </w:r>
          </w:p>
        </w:tc>
        <w:tc>
          <w:tcPr>
            <w:tcW w:w="0" w:type="auto"/>
            <w:vAlign w:val="center"/>
          </w:tcPr>
          <w:p w:rsidR="00B9429F" w:rsidRPr="00A20840" w:rsidRDefault="00B9429F" w:rsidP="005014ED">
            <w:pPr>
              <w:jc w:val="left"/>
              <w:rPr>
                <w:sz w:val="24"/>
                <w:szCs w:val="24"/>
              </w:rPr>
            </w:pPr>
            <w:r w:rsidRPr="00A20840">
              <w:rPr>
                <w:sz w:val="24"/>
                <w:szCs w:val="24"/>
              </w:rPr>
              <w:t>Longitud de la cuneta que aporta sus aguas a la alcantarilla (m)</w:t>
            </w:r>
          </w:p>
        </w:tc>
      </w:tr>
      <w:tr w:rsidR="00B9429F" w:rsidRPr="00A20840" w:rsidTr="00B9429F">
        <w:trPr>
          <w:jc w:val="center"/>
        </w:trPr>
        <w:tc>
          <w:tcPr>
            <w:tcW w:w="0" w:type="auto"/>
            <w:vAlign w:val="center"/>
          </w:tcPr>
          <w:p w:rsidR="00B9429F" w:rsidRPr="00A20840" w:rsidRDefault="00B9429F" w:rsidP="008E28ED">
            <w:pPr>
              <w:jc w:val="left"/>
              <w:rPr>
                <w:sz w:val="24"/>
                <w:szCs w:val="24"/>
              </w:rPr>
            </w:pPr>
            <w:r w:rsidRPr="00A20840">
              <w:rPr>
                <w:sz w:val="24"/>
                <w:szCs w:val="24"/>
              </w:rPr>
              <w:t>Crest Elevation</w:t>
            </w:r>
          </w:p>
        </w:tc>
        <w:tc>
          <w:tcPr>
            <w:tcW w:w="0" w:type="auto"/>
            <w:vAlign w:val="center"/>
          </w:tcPr>
          <w:p w:rsidR="00B9429F" w:rsidRPr="00A20840" w:rsidRDefault="00B9429F" w:rsidP="005014ED">
            <w:pPr>
              <w:jc w:val="left"/>
              <w:rPr>
                <w:sz w:val="24"/>
                <w:szCs w:val="24"/>
              </w:rPr>
            </w:pPr>
            <w:r w:rsidRPr="00A20840">
              <w:rPr>
                <w:sz w:val="24"/>
                <w:szCs w:val="24"/>
              </w:rPr>
              <w:t>Elevación de la carretera (m)</w:t>
            </w:r>
          </w:p>
        </w:tc>
      </w:tr>
      <w:tr w:rsidR="00B9429F" w:rsidRPr="00A20840" w:rsidTr="00B9429F">
        <w:trPr>
          <w:jc w:val="center"/>
        </w:trPr>
        <w:tc>
          <w:tcPr>
            <w:tcW w:w="0" w:type="auto"/>
            <w:vAlign w:val="center"/>
          </w:tcPr>
          <w:p w:rsidR="00B9429F" w:rsidRPr="00A20840" w:rsidRDefault="00B9429F" w:rsidP="008E28ED">
            <w:pPr>
              <w:jc w:val="left"/>
              <w:rPr>
                <w:sz w:val="24"/>
                <w:szCs w:val="24"/>
              </w:rPr>
            </w:pPr>
            <w:r w:rsidRPr="00A20840">
              <w:rPr>
                <w:sz w:val="24"/>
                <w:szCs w:val="24"/>
              </w:rPr>
              <w:t>Roadway Surface</w:t>
            </w:r>
          </w:p>
        </w:tc>
        <w:tc>
          <w:tcPr>
            <w:tcW w:w="0" w:type="auto"/>
            <w:vAlign w:val="center"/>
          </w:tcPr>
          <w:p w:rsidR="00B9429F" w:rsidRPr="00A20840" w:rsidRDefault="00B9429F" w:rsidP="005014ED">
            <w:pPr>
              <w:jc w:val="left"/>
              <w:rPr>
                <w:sz w:val="24"/>
                <w:szCs w:val="24"/>
              </w:rPr>
            </w:pPr>
            <w:r w:rsidRPr="00A20840">
              <w:rPr>
                <w:sz w:val="24"/>
                <w:szCs w:val="24"/>
              </w:rPr>
              <w:t>Tipo de superficie de calzada</w:t>
            </w:r>
          </w:p>
        </w:tc>
      </w:tr>
      <w:tr w:rsidR="00B9429F" w:rsidRPr="00A20840" w:rsidTr="00B9429F">
        <w:trPr>
          <w:jc w:val="center"/>
        </w:trPr>
        <w:tc>
          <w:tcPr>
            <w:tcW w:w="0" w:type="auto"/>
            <w:vAlign w:val="center"/>
          </w:tcPr>
          <w:p w:rsidR="00B9429F" w:rsidRPr="00A20840" w:rsidRDefault="00B9429F" w:rsidP="008E28ED">
            <w:pPr>
              <w:jc w:val="left"/>
              <w:rPr>
                <w:sz w:val="24"/>
                <w:szCs w:val="24"/>
              </w:rPr>
            </w:pPr>
            <w:r w:rsidRPr="00A20840">
              <w:rPr>
                <w:sz w:val="24"/>
                <w:szCs w:val="24"/>
              </w:rPr>
              <w:t>Top Width</w:t>
            </w:r>
          </w:p>
        </w:tc>
        <w:tc>
          <w:tcPr>
            <w:tcW w:w="0" w:type="auto"/>
            <w:vAlign w:val="center"/>
          </w:tcPr>
          <w:p w:rsidR="00B9429F" w:rsidRPr="00A20840" w:rsidRDefault="00B9429F" w:rsidP="008E28ED">
            <w:pPr>
              <w:jc w:val="left"/>
              <w:rPr>
                <w:sz w:val="24"/>
                <w:szCs w:val="24"/>
              </w:rPr>
            </w:pPr>
            <w:r w:rsidRPr="00A20840">
              <w:rPr>
                <w:sz w:val="24"/>
                <w:szCs w:val="24"/>
              </w:rPr>
              <w:t>Ancho de la calzada (m)</w:t>
            </w:r>
          </w:p>
        </w:tc>
      </w:tr>
    </w:tbl>
    <w:p w:rsidR="00633382" w:rsidRDefault="00633382" w:rsidP="00633382">
      <w:pPr>
        <w:pStyle w:val="Prrafodelista"/>
        <w:spacing w:before="0" w:beforeAutospacing="0" w:afterAutospacing="0"/>
        <w:ind w:left="0"/>
        <w:contextualSpacing w:val="0"/>
        <w:jc w:val="left"/>
        <w:rPr>
          <w:sz w:val="24"/>
          <w:szCs w:val="24"/>
        </w:rPr>
      </w:pPr>
    </w:p>
    <w:p w:rsidR="00633382" w:rsidRDefault="00633382" w:rsidP="00B9429F">
      <w:pPr>
        <w:pStyle w:val="Prrafodelista"/>
        <w:numPr>
          <w:ilvl w:val="0"/>
          <w:numId w:val="42"/>
        </w:numPr>
        <w:spacing w:before="0" w:beforeAutospacing="0" w:afterAutospacing="0"/>
        <w:ind w:left="1134"/>
        <w:contextualSpacing w:val="0"/>
        <w:jc w:val="left"/>
        <w:rPr>
          <w:sz w:val="24"/>
          <w:szCs w:val="24"/>
        </w:rPr>
      </w:pPr>
      <w:r w:rsidRPr="00197C3C">
        <w:rPr>
          <w:sz w:val="24"/>
          <w:szCs w:val="24"/>
        </w:rPr>
        <w:t>En la Pestaña</w:t>
      </w:r>
      <w:r>
        <w:rPr>
          <w:b/>
          <w:sz w:val="24"/>
          <w:szCs w:val="24"/>
        </w:rPr>
        <w:t xml:space="preserve"> </w:t>
      </w:r>
      <w:r w:rsidRPr="00A74BA6">
        <w:rPr>
          <w:b/>
          <w:sz w:val="24"/>
          <w:szCs w:val="24"/>
        </w:rPr>
        <w:t>“Roadway Profile Shape”</w:t>
      </w:r>
      <w:r>
        <w:rPr>
          <w:b/>
          <w:sz w:val="24"/>
          <w:szCs w:val="24"/>
        </w:rPr>
        <w:t xml:space="preserve"> </w:t>
      </w:r>
      <w:r>
        <w:rPr>
          <w:sz w:val="24"/>
          <w:szCs w:val="24"/>
        </w:rPr>
        <w:t>podemos escoger el tipo de calzada:</w:t>
      </w:r>
    </w:p>
    <w:p w:rsidR="00A74BA6" w:rsidRDefault="00A74BA6" w:rsidP="00A74BA6">
      <w:pPr>
        <w:pStyle w:val="Prrafodelista"/>
        <w:spacing w:before="0" w:beforeAutospacing="0" w:afterAutospacing="0"/>
        <w:ind w:left="0" w:firstLine="720"/>
        <w:contextualSpacing w:val="0"/>
        <w:jc w:val="left"/>
        <w:rPr>
          <w:sz w:val="24"/>
          <w:szCs w:val="24"/>
        </w:rPr>
      </w:pPr>
    </w:p>
    <w:p w:rsidR="00633382" w:rsidRDefault="00E7582E" w:rsidP="00633382">
      <w:pPr>
        <w:pStyle w:val="Prrafodelista"/>
        <w:spacing w:before="0" w:beforeAutospacing="0" w:afterAutospacing="0"/>
        <w:ind w:left="0"/>
        <w:contextualSpacing w:val="0"/>
        <w:jc w:val="left"/>
        <w:rPr>
          <w:b/>
          <w:sz w:val="24"/>
          <w:szCs w:val="24"/>
        </w:rPr>
      </w:pPr>
      <m:oMathPara>
        <m:oMathParaPr>
          <m:jc m:val="center"/>
        </m:oMathParaPr>
        <m:oMath>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Roadway Profile Shape</m:t>
                </m:r>
              </m:e>
            </m:mr>
            <m:mr>
              <m:e>
                <m:r>
                  <m:rPr>
                    <m:sty m:val="p"/>
                  </m:rPr>
                  <w:rPr>
                    <w:rFonts w:ascii="Cambria Math" w:hAnsi="Cambria Math"/>
                    <w:sz w:val="24"/>
                    <w:szCs w:val="24"/>
                  </w:rPr>
                  <m:t>(Tipo de calzada)</m:t>
                </m:r>
              </m:e>
            </m:mr>
          </m:m>
          <m:d>
            <m:dPr>
              <m:begChr m:val="{"/>
              <m:endChr m:val=""/>
              <m:ctrlPr>
                <w:rPr>
                  <w:rFonts w:ascii="Cambria Math" w:hAnsi="Cambria Math"/>
                  <w:b/>
                  <w:sz w:val="24"/>
                  <w:szCs w:val="24"/>
                </w:rPr>
              </m:ctrlPr>
            </m:dPr>
            <m:e>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Constant Roadway Elevation</m:t>
                          </m:r>
                        </m:e>
                      </m:mr>
                      <m:mr>
                        <m:e>
                          <m:r>
                            <m:rPr>
                              <m:sty m:val="p"/>
                            </m:rPr>
                            <w:rPr>
                              <w:rFonts w:ascii="Cambria Math" w:hAnsi="Cambria Math"/>
                              <w:sz w:val="24"/>
                              <w:szCs w:val="24"/>
                            </w:rPr>
                            <m:t>(Elevación de la calzada constante)</m:t>
                          </m:r>
                        </m:e>
                      </m:mr>
                    </m:m>
                  </m:e>
                </m:m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Irregular</m:t>
                          </m:r>
                        </m:e>
                      </m:mr>
                      <m:mr>
                        <m:e>
                          <m:r>
                            <m:rPr>
                              <m:sty m:val="p"/>
                            </m:rPr>
                            <w:rPr>
                              <w:rFonts w:ascii="Cambria Math" w:hAnsi="Cambria Math"/>
                              <w:sz w:val="24"/>
                              <w:szCs w:val="24"/>
                            </w:rPr>
                            <m:t>(Elevación de la calzada tiene pendiente)</m:t>
                          </m:r>
                        </m:e>
                      </m:mr>
                    </m:m>
                  </m:e>
                </m:mr>
              </m:m>
            </m:e>
          </m:d>
        </m:oMath>
      </m:oMathPara>
    </w:p>
    <w:p w:rsidR="00A74BA6" w:rsidRDefault="00A74BA6" w:rsidP="00633382">
      <w:pPr>
        <w:pStyle w:val="Prrafodelista"/>
        <w:spacing w:before="0" w:beforeAutospacing="0" w:afterAutospacing="0"/>
        <w:ind w:left="0"/>
        <w:contextualSpacing w:val="0"/>
        <w:jc w:val="left"/>
        <w:rPr>
          <w:sz w:val="24"/>
          <w:szCs w:val="24"/>
        </w:rPr>
      </w:pPr>
    </w:p>
    <w:p w:rsidR="005014ED" w:rsidRDefault="00027C83" w:rsidP="005014ED">
      <w:pPr>
        <w:pStyle w:val="Prrafodelista"/>
        <w:numPr>
          <w:ilvl w:val="0"/>
          <w:numId w:val="24"/>
        </w:numPr>
        <w:spacing w:after="100"/>
        <w:rPr>
          <w:sz w:val="24"/>
          <w:szCs w:val="24"/>
        </w:rPr>
      </w:pPr>
      <w:r w:rsidRPr="00A20840">
        <w:rPr>
          <w:b/>
          <w:sz w:val="24"/>
          <w:szCs w:val="24"/>
        </w:rPr>
        <w:t>CULVERT DATA</w:t>
      </w:r>
      <w:r w:rsidR="00B9429F">
        <w:rPr>
          <w:b/>
          <w:sz w:val="24"/>
          <w:szCs w:val="24"/>
        </w:rPr>
        <w:t xml:space="preserve">.- </w:t>
      </w:r>
      <w:r w:rsidR="00510B6A">
        <w:rPr>
          <w:sz w:val="24"/>
          <w:szCs w:val="24"/>
        </w:rPr>
        <w:t>S</w:t>
      </w:r>
      <w:r w:rsidR="00510B6A" w:rsidRPr="00510B6A">
        <w:rPr>
          <w:sz w:val="24"/>
          <w:szCs w:val="24"/>
        </w:rPr>
        <w:t>e ingresa los datos y características de la alcantarilla a ser analizada:</w:t>
      </w:r>
    </w:p>
    <w:p w:rsidR="00510B6A" w:rsidRPr="00510B6A" w:rsidRDefault="00510B6A" w:rsidP="00510B6A">
      <w:pPr>
        <w:spacing w:after="100"/>
        <w:jc w:val="center"/>
        <w:rPr>
          <w:sz w:val="24"/>
          <w:szCs w:val="24"/>
        </w:rPr>
      </w:pPr>
      <w:r>
        <w:rPr>
          <w:noProof/>
        </w:rPr>
        <w:drawing>
          <wp:inline distT="0" distB="0" distL="0" distR="0">
            <wp:extent cx="4476543" cy="2543175"/>
            <wp:effectExtent l="19050" t="0" r="207" b="0"/>
            <wp:docPr id="11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a:srcRect/>
                    <a:stretch>
                      <a:fillRect/>
                    </a:stretch>
                  </pic:blipFill>
                  <pic:spPr bwMode="auto">
                    <a:xfrm>
                      <a:off x="0" y="0"/>
                      <a:ext cx="4476543" cy="2543175"/>
                    </a:xfrm>
                    <a:prstGeom prst="rect">
                      <a:avLst/>
                    </a:prstGeom>
                    <a:noFill/>
                    <a:ln w="9525">
                      <a:noFill/>
                      <a:miter lim="800000"/>
                      <a:headEnd/>
                      <a:tailEnd/>
                    </a:ln>
                  </pic:spPr>
                </pic:pic>
              </a:graphicData>
            </a:graphic>
          </wp:inline>
        </w:drawing>
      </w:r>
    </w:p>
    <w:tbl>
      <w:tblPr>
        <w:tblStyle w:val="Tablaconcuadrcula"/>
        <w:tblW w:w="0" w:type="auto"/>
        <w:jc w:val="center"/>
        <w:tblLook w:val="04A0"/>
      </w:tblPr>
      <w:tblGrid>
        <w:gridCol w:w="2230"/>
        <w:gridCol w:w="3275"/>
        <w:gridCol w:w="3215"/>
      </w:tblGrid>
      <w:tr w:rsidR="003F6234" w:rsidRPr="00A20840" w:rsidTr="00E54696">
        <w:trPr>
          <w:jc w:val="center"/>
        </w:trPr>
        <w:tc>
          <w:tcPr>
            <w:tcW w:w="0" w:type="auto"/>
            <w:vAlign w:val="center"/>
          </w:tcPr>
          <w:p w:rsidR="003F6234" w:rsidRPr="00A20840" w:rsidRDefault="003F6234" w:rsidP="00E54696">
            <w:pPr>
              <w:pStyle w:val="Prrafodelista"/>
              <w:spacing w:after="100"/>
              <w:ind w:left="0"/>
              <w:contextualSpacing w:val="0"/>
              <w:jc w:val="center"/>
              <w:rPr>
                <w:b/>
                <w:sz w:val="24"/>
                <w:szCs w:val="24"/>
              </w:rPr>
            </w:pPr>
            <w:r w:rsidRPr="00A20840">
              <w:rPr>
                <w:b/>
                <w:sz w:val="24"/>
                <w:szCs w:val="24"/>
              </w:rPr>
              <w:t>Nombre</w:t>
            </w:r>
          </w:p>
        </w:tc>
        <w:tc>
          <w:tcPr>
            <w:tcW w:w="0" w:type="auto"/>
            <w:vAlign w:val="center"/>
          </w:tcPr>
          <w:p w:rsidR="003F6234" w:rsidRPr="00A20840" w:rsidRDefault="003F6234" w:rsidP="00E54696">
            <w:pPr>
              <w:pStyle w:val="Prrafodelista"/>
              <w:spacing w:after="100"/>
              <w:ind w:left="0"/>
              <w:contextualSpacing w:val="0"/>
              <w:jc w:val="center"/>
              <w:rPr>
                <w:b/>
                <w:sz w:val="24"/>
                <w:szCs w:val="24"/>
              </w:rPr>
            </w:pPr>
            <w:r w:rsidRPr="00A20840">
              <w:rPr>
                <w:b/>
                <w:sz w:val="24"/>
                <w:szCs w:val="24"/>
              </w:rPr>
              <w:t>Descripción</w:t>
            </w:r>
          </w:p>
        </w:tc>
        <w:tc>
          <w:tcPr>
            <w:tcW w:w="0" w:type="auto"/>
          </w:tcPr>
          <w:p w:rsidR="003F6234" w:rsidRPr="00A20840" w:rsidRDefault="003F6234" w:rsidP="00E54696">
            <w:pPr>
              <w:pStyle w:val="Prrafodelista"/>
              <w:spacing w:after="100"/>
              <w:ind w:left="0"/>
              <w:contextualSpacing w:val="0"/>
              <w:jc w:val="center"/>
              <w:rPr>
                <w:b/>
                <w:sz w:val="24"/>
                <w:szCs w:val="24"/>
              </w:rPr>
            </w:pPr>
            <w:r w:rsidRPr="00A20840">
              <w:rPr>
                <w:b/>
                <w:sz w:val="24"/>
                <w:szCs w:val="24"/>
              </w:rPr>
              <w:t>Valor</w:t>
            </w:r>
          </w:p>
        </w:tc>
      </w:tr>
      <w:tr w:rsidR="003F6234" w:rsidRPr="00A20840" w:rsidTr="00E54696">
        <w:trPr>
          <w:jc w:val="center"/>
        </w:trPr>
        <w:tc>
          <w:tcPr>
            <w:tcW w:w="0" w:type="auto"/>
            <w:vAlign w:val="center"/>
          </w:tcPr>
          <w:p w:rsidR="003F6234" w:rsidRPr="00A20840" w:rsidRDefault="003F6234" w:rsidP="00E54696">
            <w:pPr>
              <w:jc w:val="left"/>
              <w:rPr>
                <w:sz w:val="24"/>
                <w:szCs w:val="24"/>
              </w:rPr>
            </w:pPr>
            <w:r w:rsidRPr="00A20840">
              <w:rPr>
                <w:sz w:val="24"/>
                <w:szCs w:val="24"/>
              </w:rPr>
              <w:t>Name</w:t>
            </w:r>
          </w:p>
        </w:tc>
        <w:tc>
          <w:tcPr>
            <w:tcW w:w="0" w:type="auto"/>
            <w:vAlign w:val="center"/>
          </w:tcPr>
          <w:p w:rsidR="003F6234" w:rsidRPr="00A20840" w:rsidRDefault="003F6234" w:rsidP="00E54696">
            <w:pPr>
              <w:jc w:val="left"/>
              <w:rPr>
                <w:sz w:val="24"/>
                <w:szCs w:val="24"/>
              </w:rPr>
            </w:pPr>
            <w:r w:rsidRPr="00A20840">
              <w:rPr>
                <w:sz w:val="24"/>
                <w:szCs w:val="24"/>
              </w:rPr>
              <w:t>El nombre</w:t>
            </w:r>
          </w:p>
        </w:tc>
        <w:tc>
          <w:tcPr>
            <w:tcW w:w="0" w:type="auto"/>
          </w:tcPr>
          <w:p w:rsidR="003F6234" w:rsidRPr="00A20840" w:rsidRDefault="003F6234" w:rsidP="003F6234">
            <w:pPr>
              <w:jc w:val="center"/>
              <w:rPr>
                <w:sz w:val="24"/>
                <w:szCs w:val="24"/>
              </w:rPr>
            </w:pPr>
            <w:r w:rsidRPr="00A20840">
              <w:rPr>
                <w:sz w:val="24"/>
                <w:szCs w:val="24"/>
              </w:rPr>
              <w:t>Alcantarilla 1</w:t>
            </w:r>
          </w:p>
        </w:tc>
      </w:tr>
      <w:tr w:rsidR="003F6234" w:rsidRPr="00A20840" w:rsidTr="00E54696">
        <w:trPr>
          <w:jc w:val="center"/>
        </w:trPr>
        <w:tc>
          <w:tcPr>
            <w:tcW w:w="0" w:type="auto"/>
            <w:vAlign w:val="center"/>
          </w:tcPr>
          <w:p w:rsidR="003F6234" w:rsidRPr="00A20840" w:rsidRDefault="003F6234" w:rsidP="005014ED">
            <w:pPr>
              <w:jc w:val="left"/>
              <w:rPr>
                <w:sz w:val="24"/>
                <w:szCs w:val="24"/>
              </w:rPr>
            </w:pPr>
            <w:r w:rsidRPr="00A20840">
              <w:rPr>
                <w:sz w:val="24"/>
                <w:szCs w:val="24"/>
              </w:rPr>
              <w:t>Shape</w:t>
            </w:r>
          </w:p>
        </w:tc>
        <w:tc>
          <w:tcPr>
            <w:tcW w:w="0" w:type="auto"/>
            <w:vAlign w:val="center"/>
          </w:tcPr>
          <w:p w:rsidR="003F6234" w:rsidRPr="00A20840" w:rsidRDefault="003F6234" w:rsidP="005014ED">
            <w:pPr>
              <w:jc w:val="left"/>
              <w:rPr>
                <w:sz w:val="24"/>
                <w:szCs w:val="24"/>
              </w:rPr>
            </w:pPr>
            <w:r w:rsidRPr="00A20840">
              <w:rPr>
                <w:sz w:val="24"/>
                <w:szCs w:val="24"/>
              </w:rPr>
              <w:t>La forma</w:t>
            </w:r>
          </w:p>
        </w:tc>
        <w:tc>
          <w:tcPr>
            <w:tcW w:w="0" w:type="auto"/>
          </w:tcPr>
          <w:p w:rsidR="003F6234" w:rsidRPr="00A20840" w:rsidRDefault="003F6234" w:rsidP="003F6234">
            <w:pPr>
              <w:jc w:val="center"/>
              <w:rPr>
                <w:sz w:val="24"/>
                <w:szCs w:val="24"/>
              </w:rPr>
            </w:pPr>
            <w:r w:rsidRPr="00A20840">
              <w:rPr>
                <w:sz w:val="24"/>
                <w:szCs w:val="24"/>
              </w:rPr>
              <w:t>Circular</w:t>
            </w:r>
          </w:p>
        </w:tc>
      </w:tr>
      <w:tr w:rsidR="003F6234" w:rsidRPr="00A20840" w:rsidTr="00E54696">
        <w:trPr>
          <w:jc w:val="center"/>
        </w:trPr>
        <w:tc>
          <w:tcPr>
            <w:tcW w:w="0" w:type="auto"/>
            <w:vAlign w:val="center"/>
          </w:tcPr>
          <w:p w:rsidR="003F6234" w:rsidRPr="00A20840" w:rsidRDefault="003F6234" w:rsidP="005014ED">
            <w:pPr>
              <w:jc w:val="left"/>
              <w:rPr>
                <w:sz w:val="24"/>
                <w:szCs w:val="24"/>
              </w:rPr>
            </w:pPr>
            <w:r w:rsidRPr="00A20840">
              <w:rPr>
                <w:sz w:val="24"/>
                <w:szCs w:val="24"/>
              </w:rPr>
              <w:t>Material</w:t>
            </w:r>
          </w:p>
        </w:tc>
        <w:tc>
          <w:tcPr>
            <w:tcW w:w="0" w:type="auto"/>
            <w:vAlign w:val="center"/>
          </w:tcPr>
          <w:p w:rsidR="003F6234" w:rsidRPr="00A20840" w:rsidRDefault="003F6234" w:rsidP="005014ED">
            <w:pPr>
              <w:jc w:val="left"/>
              <w:rPr>
                <w:sz w:val="24"/>
                <w:szCs w:val="24"/>
              </w:rPr>
            </w:pPr>
            <w:r w:rsidRPr="00A20840">
              <w:rPr>
                <w:sz w:val="24"/>
                <w:szCs w:val="24"/>
              </w:rPr>
              <w:t>El material</w:t>
            </w:r>
          </w:p>
        </w:tc>
        <w:tc>
          <w:tcPr>
            <w:tcW w:w="0" w:type="auto"/>
          </w:tcPr>
          <w:p w:rsidR="003F6234" w:rsidRPr="00A20840" w:rsidRDefault="003F6234" w:rsidP="003F6234">
            <w:pPr>
              <w:jc w:val="center"/>
              <w:rPr>
                <w:sz w:val="24"/>
                <w:szCs w:val="24"/>
              </w:rPr>
            </w:pPr>
            <w:r w:rsidRPr="00A20840">
              <w:rPr>
                <w:sz w:val="24"/>
                <w:szCs w:val="24"/>
              </w:rPr>
              <w:t>Concreto</w:t>
            </w:r>
          </w:p>
        </w:tc>
      </w:tr>
      <w:tr w:rsidR="003F6234" w:rsidRPr="00A20840" w:rsidTr="00E54696">
        <w:trPr>
          <w:jc w:val="center"/>
        </w:trPr>
        <w:tc>
          <w:tcPr>
            <w:tcW w:w="0" w:type="auto"/>
            <w:vAlign w:val="center"/>
          </w:tcPr>
          <w:p w:rsidR="003F6234" w:rsidRPr="00A20840" w:rsidRDefault="003F6234" w:rsidP="005014ED">
            <w:pPr>
              <w:jc w:val="left"/>
              <w:rPr>
                <w:sz w:val="24"/>
                <w:szCs w:val="24"/>
              </w:rPr>
            </w:pPr>
            <w:r w:rsidRPr="00A20840">
              <w:rPr>
                <w:sz w:val="24"/>
                <w:szCs w:val="24"/>
              </w:rPr>
              <w:t>Diameter</w:t>
            </w:r>
          </w:p>
        </w:tc>
        <w:tc>
          <w:tcPr>
            <w:tcW w:w="0" w:type="auto"/>
            <w:vAlign w:val="center"/>
          </w:tcPr>
          <w:p w:rsidR="003F6234" w:rsidRPr="00A20840" w:rsidRDefault="003F6234" w:rsidP="005014ED">
            <w:pPr>
              <w:jc w:val="left"/>
              <w:rPr>
                <w:sz w:val="24"/>
                <w:szCs w:val="24"/>
              </w:rPr>
            </w:pPr>
            <w:r w:rsidRPr="00A20840">
              <w:rPr>
                <w:sz w:val="24"/>
                <w:szCs w:val="24"/>
              </w:rPr>
              <w:t>El diámetro (mm)</w:t>
            </w:r>
          </w:p>
        </w:tc>
        <w:tc>
          <w:tcPr>
            <w:tcW w:w="0" w:type="auto"/>
          </w:tcPr>
          <w:p w:rsidR="003F6234" w:rsidRPr="00A20840" w:rsidRDefault="003F6234" w:rsidP="003F6234">
            <w:pPr>
              <w:jc w:val="center"/>
              <w:rPr>
                <w:sz w:val="24"/>
                <w:szCs w:val="24"/>
              </w:rPr>
            </w:pPr>
            <w:r w:rsidRPr="00A20840">
              <w:rPr>
                <w:sz w:val="24"/>
                <w:szCs w:val="24"/>
              </w:rPr>
              <w:t>1500.00</w:t>
            </w:r>
          </w:p>
        </w:tc>
      </w:tr>
      <w:tr w:rsidR="003F6234" w:rsidRPr="00A20840" w:rsidTr="00E54696">
        <w:trPr>
          <w:jc w:val="center"/>
        </w:trPr>
        <w:tc>
          <w:tcPr>
            <w:tcW w:w="0" w:type="auto"/>
            <w:vAlign w:val="center"/>
          </w:tcPr>
          <w:p w:rsidR="003F6234" w:rsidRPr="00A20840" w:rsidRDefault="003F6234" w:rsidP="0069600C">
            <w:pPr>
              <w:jc w:val="left"/>
              <w:rPr>
                <w:sz w:val="24"/>
                <w:szCs w:val="24"/>
              </w:rPr>
            </w:pPr>
            <w:r w:rsidRPr="00A20840">
              <w:rPr>
                <w:sz w:val="24"/>
                <w:szCs w:val="24"/>
              </w:rPr>
              <w:t>Manning’s n</w:t>
            </w:r>
          </w:p>
        </w:tc>
        <w:tc>
          <w:tcPr>
            <w:tcW w:w="0" w:type="auto"/>
            <w:vAlign w:val="center"/>
          </w:tcPr>
          <w:p w:rsidR="003F6234" w:rsidRPr="00A20840" w:rsidRDefault="003F6234" w:rsidP="005014ED">
            <w:pPr>
              <w:jc w:val="left"/>
              <w:rPr>
                <w:sz w:val="24"/>
                <w:szCs w:val="24"/>
              </w:rPr>
            </w:pPr>
            <w:r w:rsidRPr="00A20840">
              <w:rPr>
                <w:sz w:val="24"/>
                <w:szCs w:val="24"/>
              </w:rPr>
              <w:t>El “n” de Manning</w:t>
            </w:r>
          </w:p>
        </w:tc>
        <w:tc>
          <w:tcPr>
            <w:tcW w:w="0" w:type="auto"/>
          </w:tcPr>
          <w:p w:rsidR="003F6234" w:rsidRPr="00A20840" w:rsidRDefault="003F6234" w:rsidP="003F6234">
            <w:pPr>
              <w:jc w:val="center"/>
              <w:rPr>
                <w:sz w:val="24"/>
                <w:szCs w:val="24"/>
              </w:rPr>
            </w:pPr>
            <w:r w:rsidRPr="00A20840">
              <w:rPr>
                <w:sz w:val="24"/>
                <w:szCs w:val="24"/>
              </w:rPr>
              <w:t>0.012</w:t>
            </w:r>
          </w:p>
        </w:tc>
      </w:tr>
      <w:tr w:rsidR="003F6234" w:rsidRPr="00A20840" w:rsidTr="00E54696">
        <w:trPr>
          <w:jc w:val="center"/>
        </w:trPr>
        <w:tc>
          <w:tcPr>
            <w:tcW w:w="0" w:type="auto"/>
            <w:vAlign w:val="center"/>
          </w:tcPr>
          <w:p w:rsidR="003F6234" w:rsidRPr="00A20840" w:rsidRDefault="003F6234" w:rsidP="0069600C">
            <w:pPr>
              <w:jc w:val="left"/>
              <w:rPr>
                <w:sz w:val="24"/>
                <w:szCs w:val="24"/>
              </w:rPr>
            </w:pPr>
            <w:r w:rsidRPr="00A20840">
              <w:rPr>
                <w:sz w:val="24"/>
                <w:szCs w:val="24"/>
              </w:rPr>
              <w:t>Inlet Type</w:t>
            </w:r>
          </w:p>
        </w:tc>
        <w:tc>
          <w:tcPr>
            <w:tcW w:w="0" w:type="auto"/>
            <w:vAlign w:val="center"/>
          </w:tcPr>
          <w:p w:rsidR="003F6234" w:rsidRPr="00A20840" w:rsidRDefault="003F6234" w:rsidP="005014ED">
            <w:pPr>
              <w:jc w:val="left"/>
              <w:rPr>
                <w:sz w:val="24"/>
                <w:szCs w:val="24"/>
              </w:rPr>
            </w:pPr>
            <w:r w:rsidRPr="00A20840">
              <w:rPr>
                <w:sz w:val="24"/>
                <w:szCs w:val="24"/>
              </w:rPr>
              <w:t>El tipo de entrada</w:t>
            </w:r>
          </w:p>
        </w:tc>
        <w:tc>
          <w:tcPr>
            <w:tcW w:w="0" w:type="auto"/>
          </w:tcPr>
          <w:p w:rsidR="003F6234" w:rsidRPr="00A20840" w:rsidRDefault="003F6234" w:rsidP="003F6234">
            <w:pPr>
              <w:jc w:val="center"/>
              <w:rPr>
                <w:sz w:val="24"/>
                <w:szCs w:val="24"/>
              </w:rPr>
            </w:pPr>
            <w:r w:rsidRPr="00A20840">
              <w:rPr>
                <w:sz w:val="24"/>
                <w:szCs w:val="24"/>
              </w:rPr>
              <w:t>Convencional</w:t>
            </w:r>
          </w:p>
        </w:tc>
      </w:tr>
      <w:tr w:rsidR="003F6234" w:rsidRPr="00A20840" w:rsidTr="00E54696">
        <w:trPr>
          <w:jc w:val="center"/>
        </w:trPr>
        <w:tc>
          <w:tcPr>
            <w:tcW w:w="0" w:type="auto"/>
            <w:vAlign w:val="center"/>
          </w:tcPr>
          <w:p w:rsidR="003F6234" w:rsidRPr="00A20840" w:rsidRDefault="003F6234" w:rsidP="0069600C">
            <w:pPr>
              <w:jc w:val="left"/>
              <w:rPr>
                <w:sz w:val="24"/>
                <w:szCs w:val="24"/>
              </w:rPr>
            </w:pPr>
            <w:r w:rsidRPr="00A20840">
              <w:rPr>
                <w:sz w:val="24"/>
                <w:szCs w:val="24"/>
              </w:rPr>
              <w:t>Inlet Edge Condition</w:t>
            </w:r>
          </w:p>
        </w:tc>
        <w:tc>
          <w:tcPr>
            <w:tcW w:w="0" w:type="auto"/>
            <w:vAlign w:val="center"/>
          </w:tcPr>
          <w:p w:rsidR="003F6234" w:rsidRPr="00A20840" w:rsidRDefault="003F6234" w:rsidP="005014ED">
            <w:pPr>
              <w:jc w:val="left"/>
              <w:rPr>
                <w:sz w:val="24"/>
                <w:szCs w:val="24"/>
              </w:rPr>
            </w:pPr>
            <w:r w:rsidRPr="00A20840">
              <w:rPr>
                <w:sz w:val="24"/>
                <w:szCs w:val="24"/>
              </w:rPr>
              <w:t>Condición de borde de entrada</w:t>
            </w:r>
          </w:p>
        </w:tc>
        <w:tc>
          <w:tcPr>
            <w:tcW w:w="0" w:type="auto"/>
          </w:tcPr>
          <w:p w:rsidR="003F6234" w:rsidRPr="00A20840" w:rsidRDefault="003F6234" w:rsidP="003F6234">
            <w:pPr>
              <w:jc w:val="center"/>
              <w:rPr>
                <w:sz w:val="24"/>
                <w:szCs w:val="24"/>
              </w:rPr>
            </w:pPr>
            <w:r w:rsidRPr="00A20840">
              <w:rPr>
                <w:sz w:val="24"/>
                <w:szCs w:val="24"/>
              </w:rPr>
              <w:t>Borde Cuadrados en la Entrada</w:t>
            </w:r>
          </w:p>
        </w:tc>
      </w:tr>
      <w:tr w:rsidR="003F6234" w:rsidRPr="00A20840" w:rsidTr="00E54696">
        <w:trPr>
          <w:jc w:val="center"/>
        </w:trPr>
        <w:tc>
          <w:tcPr>
            <w:tcW w:w="0" w:type="auto"/>
            <w:vAlign w:val="center"/>
          </w:tcPr>
          <w:p w:rsidR="003F6234" w:rsidRPr="00A20840" w:rsidRDefault="003F6234" w:rsidP="005014ED">
            <w:pPr>
              <w:jc w:val="left"/>
              <w:rPr>
                <w:sz w:val="24"/>
                <w:szCs w:val="24"/>
              </w:rPr>
            </w:pPr>
            <w:r w:rsidRPr="00A20840">
              <w:rPr>
                <w:sz w:val="24"/>
                <w:szCs w:val="24"/>
              </w:rPr>
              <w:t>Inlet Depression?</w:t>
            </w:r>
          </w:p>
        </w:tc>
        <w:tc>
          <w:tcPr>
            <w:tcW w:w="0" w:type="auto"/>
            <w:vAlign w:val="center"/>
          </w:tcPr>
          <w:p w:rsidR="003F6234" w:rsidRPr="00A20840" w:rsidRDefault="003F6234" w:rsidP="00722AC3">
            <w:pPr>
              <w:jc w:val="left"/>
              <w:rPr>
                <w:sz w:val="24"/>
                <w:szCs w:val="24"/>
              </w:rPr>
            </w:pPr>
            <w:r w:rsidRPr="00A20840">
              <w:rPr>
                <w:sz w:val="24"/>
                <w:szCs w:val="24"/>
              </w:rPr>
              <w:t>¿</w:t>
            </w:r>
            <w:r w:rsidR="00722AC3">
              <w:rPr>
                <w:sz w:val="24"/>
                <w:szCs w:val="24"/>
              </w:rPr>
              <w:t>Si existe</w:t>
            </w:r>
            <w:r w:rsidRPr="00A20840">
              <w:rPr>
                <w:sz w:val="24"/>
                <w:szCs w:val="24"/>
              </w:rPr>
              <w:t xml:space="preserve"> </w:t>
            </w:r>
            <w:r w:rsidR="00722AC3">
              <w:rPr>
                <w:sz w:val="24"/>
                <w:szCs w:val="24"/>
              </w:rPr>
              <w:t>una caida</w:t>
            </w:r>
            <w:r w:rsidRPr="00A20840">
              <w:rPr>
                <w:sz w:val="24"/>
                <w:szCs w:val="24"/>
              </w:rPr>
              <w:t xml:space="preserve"> de entrada?</w:t>
            </w:r>
          </w:p>
        </w:tc>
        <w:tc>
          <w:tcPr>
            <w:tcW w:w="0" w:type="auto"/>
          </w:tcPr>
          <w:p w:rsidR="003F6234" w:rsidRPr="00A20840" w:rsidRDefault="003F6234" w:rsidP="003F6234">
            <w:pPr>
              <w:jc w:val="center"/>
              <w:rPr>
                <w:sz w:val="24"/>
                <w:szCs w:val="24"/>
              </w:rPr>
            </w:pPr>
            <w:r w:rsidRPr="00A20840">
              <w:rPr>
                <w:sz w:val="24"/>
                <w:szCs w:val="24"/>
              </w:rPr>
              <w:t>No</w:t>
            </w:r>
          </w:p>
        </w:tc>
      </w:tr>
    </w:tbl>
    <w:p w:rsidR="00A74BA6" w:rsidRDefault="00A74BA6" w:rsidP="00A74BA6">
      <w:pPr>
        <w:pStyle w:val="Prrafodelista"/>
        <w:spacing w:before="0" w:beforeAutospacing="0" w:afterAutospacing="0"/>
        <w:ind w:left="0" w:firstLine="720"/>
        <w:contextualSpacing w:val="0"/>
        <w:jc w:val="left"/>
        <w:rPr>
          <w:sz w:val="24"/>
          <w:szCs w:val="24"/>
        </w:rPr>
      </w:pPr>
      <w:r>
        <w:rPr>
          <w:sz w:val="24"/>
          <w:szCs w:val="24"/>
        </w:rPr>
        <w:tab/>
      </w:r>
    </w:p>
    <w:p w:rsidR="002E35B0" w:rsidRDefault="002E35B0" w:rsidP="00A74BA6">
      <w:pPr>
        <w:pStyle w:val="Prrafodelista"/>
        <w:spacing w:before="0" w:beforeAutospacing="0" w:afterAutospacing="0"/>
        <w:ind w:left="0" w:firstLine="720"/>
        <w:contextualSpacing w:val="0"/>
        <w:jc w:val="left"/>
        <w:rPr>
          <w:sz w:val="24"/>
          <w:szCs w:val="24"/>
        </w:rPr>
      </w:pPr>
    </w:p>
    <w:p w:rsidR="00A74BA6" w:rsidRDefault="00A74BA6" w:rsidP="00510B6A">
      <w:pPr>
        <w:pStyle w:val="Prrafodelista"/>
        <w:numPr>
          <w:ilvl w:val="0"/>
          <w:numId w:val="42"/>
        </w:numPr>
        <w:spacing w:before="0" w:beforeAutospacing="0" w:afterAutospacing="0"/>
        <w:ind w:left="1134"/>
        <w:contextualSpacing w:val="0"/>
        <w:jc w:val="left"/>
        <w:rPr>
          <w:sz w:val="24"/>
          <w:szCs w:val="24"/>
        </w:rPr>
      </w:pPr>
      <w:r w:rsidRPr="00197C3C">
        <w:rPr>
          <w:sz w:val="24"/>
          <w:szCs w:val="24"/>
        </w:rPr>
        <w:t>En la</w:t>
      </w:r>
      <w:r w:rsidR="00E13647">
        <w:rPr>
          <w:sz w:val="24"/>
          <w:szCs w:val="24"/>
        </w:rPr>
        <w:t>s</w:t>
      </w:r>
      <w:r w:rsidRPr="00197C3C">
        <w:rPr>
          <w:sz w:val="24"/>
          <w:szCs w:val="24"/>
        </w:rPr>
        <w:t xml:space="preserve"> </w:t>
      </w:r>
      <w:r w:rsidR="00E13647">
        <w:rPr>
          <w:sz w:val="24"/>
          <w:szCs w:val="24"/>
        </w:rPr>
        <w:t>p</w:t>
      </w:r>
      <w:r w:rsidRPr="00197C3C">
        <w:rPr>
          <w:sz w:val="24"/>
          <w:szCs w:val="24"/>
        </w:rPr>
        <w:t>estaña</w:t>
      </w:r>
      <w:r w:rsidR="00E13647">
        <w:rPr>
          <w:sz w:val="24"/>
          <w:szCs w:val="24"/>
        </w:rPr>
        <w:t>s</w:t>
      </w:r>
      <w:r>
        <w:rPr>
          <w:b/>
          <w:sz w:val="24"/>
          <w:szCs w:val="24"/>
        </w:rPr>
        <w:t xml:space="preserve"> </w:t>
      </w:r>
      <w:r w:rsidRPr="00A74BA6">
        <w:rPr>
          <w:b/>
          <w:sz w:val="24"/>
          <w:szCs w:val="24"/>
        </w:rPr>
        <w:t>“Shape”</w:t>
      </w:r>
      <w:r w:rsidR="00E13647">
        <w:rPr>
          <w:b/>
          <w:sz w:val="24"/>
          <w:szCs w:val="24"/>
        </w:rPr>
        <w:t xml:space="preserve"> </w:t>
      </w:r>
      <w:r w:rsidR="00E13647" w:rsidRPr="00E13647">
        <w:rPr>
          <w:sz w:val="24"/>
          <w:szCs w:val="24"/>
        </w:rPr>
        <w:t>y</w:t>
      </w:r>
      <w:r w:rsidR="00E13647">
        <w:rPr>
          <w:b/>
          <w:sz w:val="24"/>
          <w:szCs w:val="24"/>
        </w:rPr>
        <w:t xml:space="preserve"> “Material”</w:t>
      </w:r>
      <w:r>
        <w:rPr>
          <w:b/>
          <w:sz w:val="24"/>
          <w:szCs w:val="24"/>
        </w:rPr>
        <w:t xml:space="preserve"> </w:t>
      </w:r>
      <w:r>
        <w:rPr>
          <w:sz w:val="24"/>
          <w:szCs w:val="24"/>
        </w:rPr>
        <w:t xml:space="preserve">podemos escoger la forma </w:t>
      </w:r>
      <w:r w:rsidR="006E26D5">
        <w:rPr>
          <w:sz w:val="24"/>
          <w:szCs w:val="24"/>
        </w:rPr>
        <w:t xml:space="preserve">y el material </w:t>
      </w:r>
      <w:r>
        <w:rPr>
          <w:sz w:val="24"/>
          <w:szCs w:val="24"/>
        </w:rPr>
        <w:t>de nuestra alcantarilla</w:t>
      </w:r>
      <w:r w:rsidR="00E13647">
        <w:rPr>
          <w:sz w:val="24"/>
          <w:szCs w:val="24"/>
        </w:rPr>
        <w:t xml:space="preserve"> respectivamente</w:t>
      </w:r>
      <w:r>
        <w:rPr>
          <w:sz w:val="24"/>
          <w:szCs w:val="24"/>
        </w:rPr>
        <w:t>:</w:t>
      </w:r>
    </w:p>
    <w:p w:rsidR="004342A1" w:rsidRDefault="004342A1" w:rsidP="00E13647">
      <w:pPr>
        <w:pStyle w:val="Prrafodelista"/>
        <w:spacing w:before="0" w:beforeAutospacing="0" w:afterAutospacing="0"/>
        <w:ind w:left="709" w:firstLine="11"/>
        <w:contextualSpacing w:val="0"/>
        <w:jc w:val="left"/>
        <w:rPr>
          <w:sz w:val="24"/>
          <w:szCs w:val="24"/>
        </w:rPr>
      </w:pPr>
    </w:p>
    <w:p w:rsidR="00E13647" w:rsidRDefault="00E13647" w:rsidP="00A74BA6">
      <w:pPr>
        <w:pStyle w:val="Prrafodelista"/>
        <w:spacing w:before="0" w:beforeAutospacing="0" w:afterAutospacing="0"/>
        <w:ind w:left="0" w:firstLine="720"/>
        <w:contextualSpacing w:val="0"/>
        <w:jc w:val="left"/>
        <w:rPr>
          <w:sz w:val="24"/>
          <w:szCs w:val="24"/>
        </w:rPr>
      </w:pPr>
    </w:p>
    <w:p w:rsidR="00E13647" w:rsidRDefault="00E7582E" w:rsidP="00722AC3">
      <w:pPr>
        <w:pStyle w:val="Prrafodelista"/>
        <w:spacing w:before="0" w:beforeAutospacing="0" w:afterAutospacing="0"/>
        <w:ind w:left="0" w:firstLine="709"/>
        <w:contextualSpacing w:val="0"/>
        <w:jc w:val="left"/>
        <w:rPr>
          <w:sz w:val="24"/>
          <w:szCs w:val="24"/>
        </w:rPr>
      </w:pPr>
      <m:oMathPara>
        <m:oMathParaPr>
          <m:jc m:val="center"/>
        </m:oMathParaPr>
        <m:oMath>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Shape</m:t>
                </m:r>
              </m:e>
            </m:mr>
            <m:mr>
              <m:e>
                <m:d>
                  <m:dPr>
                    <m:ctrlPr>
                      <w:rPr>
                        <w:rFonts w:ascii="Cambria Math" w:hAnsi="Cambria Math"/>
                        <w:sz w:val="24"/>
                        <w:szCs w:val="24"/>
                      </w:rPr>
                    </m:ctrlPr>
                  </m:dPr>
                  <m:e>
                    <m:r>
                      <m:rPr>
                        <m:sty m:val="p"/>
                      </m:rPr>
                      <w:rPr>
                        <w:rFonts w:ascii="Cambria Math" w:hAnsi="Cambria Math"/>
                        <w:sz w:val="24"/>
                        <w:szCs w:val="24"/>
                      </w:rPr>
                      <m:t>Forma de la alcantarilla</m:t>
                    </m:r>
                  </m:e>
                </m:d>
              </m:e>
            </m:mr>
          </m:m>
          <m:d>
            <m:dPr>
              <m:begChr m:val="{"/>
              <m:endChr m:val=""/>
              <m:ctrlPr>
                <w:rPr>
                  <w:rFonts w:ascii="Cambria Math" w:hAnsi="Cambria Math"/>
                  <w:i/>
                  <w:sz w:val="24"/>
                  <w:szCs w:val="24"/>
                </w:rPr>
              </m:ctrlPr>
            </m:dP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Circular</m:t>
                          </m:r>
                        </m:e>
                      </m:mr>
                      <m:mr>
                        <m:e>
                          <m:r>
                            <m:rPr>
                              <m:sty m:val="p"/>
                            </m:rPr>
                            <w:rPr>
                              <w:rFonts w:ascii="Cambria Math" w:hAnsi="Cambria Math"/>
                              <w:sz w:val="24"/>
                              <w:szCs w:val="24"/>
                            </w:rPr>
                            <m:t>(Circular)</m:t>
                          </m:r>
                        </m:e>
                      </m:mr>
                    </m:m>
                  </m:e>
                </m:mr>
                <m:mr>
                  <m:e>
                    <m:r>
                      <m:rPr>
                        <m:sty m:val="p"/>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Concrete Box</m:t>
                          </m:r>
                        </m:e>
                      </m:mr>
                      <m:mr>
                        <m:e>
                          <m:r>
                            <m:rPr>
                              <m:sty m:val="p"/>
                            </m:rPr>
                            <w:rPr>
                              <w:rFonts w:ascii="Cambria Math" w:hAnsi="Cambria Math"/>
                              <w:sz w:val="24"/>
                              <w:szCs w:val="24"/>
                            </w:rPr>
                            <m:t>(Cojón de Concreto)</m:t>
                          </m:r>
                        </m:e>
                      </m:mr>
                    </m:m>
                  </m:e>
                </m:mr>
                <m:m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Elliptical</m:t>
                                </m:r>
                              </m:e>
                            </m:mr>
                            <m:mr>
                              <m:e>
                                <m:r>
                                  <m:rPr>
                                    <m:sty m:val="p"/>
                                  </m:rPr>
                                  <w:rPr>
                                    <w:rFonts w:ascii="Cambria Math" w:hAnsi="Cambria Math"/>
                                    <w:sz w:val="24"/>
                                    <w:szCs w:val="24"/>
                                  </w:rPr>
                                  <m:t>(Elíptico)</m:t>
                                </m:r>
                              </m:e>
                            </m:mr>
                          </m:m>
                        </m:e>
                      </m:m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Pipe Arch</m:t>
                                </m:r>
                              </m:e>
                            </m:mr>
                            <m:mr>
                              <m:e>
                                <m:r>
                                  <m:rPr>
                                    <m:sty m:val="p"/>
                                  </m:rPr>
                                  <w:rPr>
                                    <w:rFonts w:ascii="Cambria Math" w:hAnsi="Cambria Math"/>
                                    <w:sz w:val="24"/>
                                    <w:szCs w:val="24"/>
                                  </w:rPr>
                                  <m:t>(Tubo arco)</m:t>
                                </m:r>
                              </m:e>
                            </m:mr>
                          </m:m>
                        </m:e>
                      </m:mr>
                      <m:m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User Defined</m:t>
                                      </m:r>
                                    </m:e>
                                  </m:mr>
                                  <m:mr>
                                    <m:e>
                                      <m:r>
                                        <m:rPr>
                                          <m:sty m:val="p"/>
                                        </m:rPr>
                                        <w:rPr>
                                          <w:rFonts w:ascii="Cambria Math" w:hAnsi="Cambria Math"/>
                                          <w:sz w:val="24"/>
                                          <w:szCs w:val="24"/>
                                        </w:rPr>
                                        <m:t>(Definido por el usuario)</m:t>
                                      </m:r>
                                    </m:e>
                                  </m:mr>
                                </m:m>
                              </m:e>
                            </m:mr>
                            <m:mr>
                              <m:e>
                                <m:r>
                                  <m:rPr>
                                    <m:sty m:val="b"/>
                                  </m:rPr>
                                  <w:rPr>
                                    <w:rFonts w:ascii="Cambria Math" w:hAnsi="Cambria Math"/>
                                    <w:sz w:val="24"/>
                                    <w:szCs w:val="24"/>
                                  </w:rPr>
                                  <m:t>*</m:t>
                                </m:r>
                                <m:m>
                                  <m:mPr>
                                    <m:mcs>
                                      <m:mc>
                                        <m:mcPr>
                                          <m:count m:val="1"/>
                                          <m:mcJc m:val="left"/>
                                        </m:mcPr>
                                      </m:mc>
                                    </m:mcs>
                                    <m:ctrlPr>
                                      <w:rPr>
                                        <w:rFonts w:ascii="Cambria Math" w:hAnsi="Cambria Math"/>
                                        <w:b/>
                                        <w:sz w:val="24"/>
                                        <w:szCs w:val="24"/>
                                      </w:rPr>
                                    </m:ctrlPr>
                                  </m:mPr>
                                  <m:mr>
                                    <m:e>
                                      <m:r>
                                        <m:rPr>
                                          <m:sty m:val="b"/>
                                        </m:rPr>
                                        <w:rPr>
                                          <w:rFonts w:ascii="Cambria Math" w:hAnsi="Cambria Math"/>
                                          <w:sz w:val="24"/>
                                          <w:szCs w:val="24"/>
                                        </w:rPr>
                                        <m:t>Arch, Open B</m:t>
                                      </m:r>
                                      <m:r>
                                        <m:rPr>
                                          <m:sty m:val="b"/>
                                        </m:rPr>
                                        <w:rPr>
                                          <w:rFonts w:ascii="Cambria Math" w:hAnsi="Cambria Math"/>
                                          <w:sz w:val="24"/>
                                          <w:szCs w:val="24"/>
                                        </w:rPr>
                                        <m:t>ottom</m:t>
                                      </m:r>
                                    </m:e>
                                  </m:mr>
                                  <m:mr>
                                    <m:e>
                                      <m:r>
                                        <m:rPr>
                                          <m:sty m:val="p"/>
                                        </m:rPr>
                                        <w:rPr>
                                          <w:rFonts w:ascii="Cambria Math" w:hAnsi="Cambria Math"/>
                                          <w:sz w:val="24"/>
                                          <w:szCs w:val="24"/>
                                        </w:rPr>
                                        <m:t>(Arco y piso )</m:t>
                                      </m:r>
                                    </m:e>
                                  </m:mr>
                                </m:m>
                              </m:e>
                            </m:mr>
                            <m:m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Low-Profile Arch</m:t>
                                            </m:r>
                                          </m:e>
                                        </m:mr>
                                        <m:mr>
                                          <m:e>
                                            <m:r>
                                              <m:rPr>
                                                <m:sty m:val="p"/>
                                              </m:rPr>
                                              <w:rPr>
                                                <w:rFonts w:ascii="Cambria Math" w:hAnsi="Cambria Math"/>
                                                <w:sz w:val="24"/>
                                                <w:szCs w:val="24"/>
                                              </w:rPr>
                                              <m:t>(Perfil de arco-bajo)</m:t>
                                            </m:r>
                                          </m:e>
                                        </m:mr>
                                      </m:m>
                                    </m:e>
                                  </m:m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High-Profile Arch</m:t>
                                            </m:r>
                                          </m:e>
                                        </m:mr>
                                        <m:mr>
                                          <m:e>
                                            <m:r>
                                              <m:rPr>
                                                <m:sty m:val="p"/>
                                              </m:rPr>
                                              <w:rPr>
                                                <w:rFonts w:ascii="Cambria Math" w:hAnsi="Cambria Math"/>
                                                <w:sz w:val="24"/>
                                                <w:szCs w:val="24"/>
                                              </w:rPr>
                                              <m:t>(Perfil de arco-alto)</m:t>
                                            </m:r>
                                          </m:e>
                                        </m:mr>
                                      </m:m>
                                    </m:e>
                                  </m:mr>
                                  <m:mr>
                                    <m:e>
                                      <m:m>
                                        <m:mPr>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Metal Box</m:t>
                                                  </m:r>
                                                </m:e>
                                              </m:mr>
                                              <m:mr>
                                                <m:e>
                                                  <m:r>
                                                    <m:rPr>
                                                      <m:sty m:val="p"/>
                                                    </m:rPr>
                                                    <w:rPr>
                                                      <w:rFonts w:ascii="Cambria Math" w:hAnsi="Cambria Math"/>
                                                      <w:sz w:val="24"/>
                                                      <w:szCs w:val="24"/>
                                                    </w:rPr>
                                                    <m:t>(Cajón de Metal)</m:t>
                                                  </m:r>
                                                </m:e>
                                              </m:mr>
                                            </m:m>
                                          </m:e>
                                        </m:m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Arch-Box Concrete</m:t>
                                                  </m:r>
                                                </m:e>
                                              </m:mr>
                                              <m:mr>
                                                <m:e>
                                                  <m:r>
                                                    <m:rPr>
                                                      <m:sty m:val="p"/>
                                                    </m:rPr>
                                                    <w:rPr>
                                                      <w:rFonts w:ascii="Cambria Math" w:hAnsi="Cambria Math"/>
                                                      <w:sz w:val="24"/>
                                                      <w:szCs w:val="24"/>
                                                    </w:rPr>
                                                    <m:t>(Arco-Caja de concreto)</m:t>
                                                  </m:r>
                                                </m:e>
                                              </m:mr>
                                            </m:m>
                                          </m:e>
                                        </m:mr>
                                      </m:m>
                                    </m:e>
                                  </m:mr>
                                </m:m>
                              </m:e>
                            </m:mr>
                          </m:m>
                        </m:e>
                      </m:mr>
                    </m:m>
                  </m:e>
                </m:mr>
              </m:m>
            </m:e>
          </m:d>
          <m:r>
            <w:rPr>
              <w:rFonts w:ascii="Cambria Math" w:hAnsi="Cambria Math"/>
              <w:sz w:val="24"/>
              <w:szCs w:val="24"/>
            </w:rPr>
            <m:t xml:space="preserve">  </m:t>
          </m:r>
        </m:oMath>
      </m:oMathPara>
    </w:p>
    <w:p w:rsidR="00E13647" w:rsidRDefault="00E13647" w:rsidP="00A74BA6">
      <w:pPr>
        <w:pStyle w:val="Prrafodelista"/>
        <w:spacing w:before="0" w:beforeAutospacing="0" w:afterAutospacing="0"/>
        <w:ind w:left="0" w:firstLine="720"/>
        <w:contextualSpacing w:val="0"/>
        <w:jc w:val="left"/>
        <w:rPr>
          <w:sz w:val="24"/>
          <w:szCs w:val="24"/>
        </w:rPr>
      </w:pPr>
    </w:p>
    <w:p w:rsidR="000E5EAD" w:rsidRPr="000E5EAD" w:rsidRDefault="005F187A" w:rsidP="00510B6A">
      <w:pPr>
        <w:pStyle w:val="Prrafodelista"/>
        <w:spacing w:before="0" w:beforeAutospacing="0" w:afterAutospacing="0"/>
        <w:ind w:left="1134" w:firstLine="720"/>
        <w:contextualSpacing w:val="0"/>
        <w:jc w:val="left"/>
        <w:rPr>
          <w:sz w:val="24"/>
          <w:szCs w:val="24"/>
        </w:rPr>
      </w:pPr>
      <m:oMathPara>
        <m:oMathParaPr>
          <m:jc m:val="center"/>
        </m:oMathParaPr>
        <m:oMath>
          <m:r>
            <m:rPr>
              <m:sty m:val="b"/>
            </m:rPr>
            <w:rPr>
              <w:rFonts w:ascii="Cambria Math" w:hAnsi="Cambria Math"/>
              <w:sz w:val="24"/>
              <w:szCs w:val="24"/>
            </w:rPr>
            <m:t xml:space="preserve"> </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Material</m:t>
                </m:r>
              </m:e>
            </m:mr>
            <m:mr>
              <m:e>
                <m:d>
                  <m:dPr>
                    <m:ctrlPr>
                      <w:rPr>
                        <w:rFonts w:ascii="Cambria Math" w:hAnsi="Cambria Math"/>
                        <w:sz w:val="24"/>
                        <w:szCs w:val="24"/>
                      </w:rPr>
                    </m:ctrlPr>
                  </m:dPr>
                  <m:e>
                    <m:r>
                      <m:rPr>
                        <m:sty m:val="p"/>
                      </m:rPr>
                      <w:rPr>
                        <w:rFonts w:ascii="Cambria Math" w:hAnsi="Cambria Math"/>
                        <w:sz w:val="24"/>
                        <w:szCs w:val="24"/>
                      </w:rPr>
                      <m:t>Material de la alcantarilla</m:t>
                    </m:r>
                  </m:e>
                </m:d>
              </m:e>
            </m:mr>
          </m:m>
          <m:d>
            <m:dPr>
              <m:begChr m:val="{"/>
              <m:endChr m:val=""/>
              <m:ctrlPr>
                <w:rPr>
                  <w:rFonts w:ascii="Cambria Math" w:hAnsi="Cambria Math"/>
                  <w:i/>
                  <w:sz w:val="24"/>
                  <w:szCs w:val="24"/>
                </w:rPr>
              </m:ctrlPr>
            </m:dP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 xml:space="preserve"> Concrete</m:t>
                          </m:r>
                        </m:e>
                      </m:mr>
                      <m:mr>
                        <m:e>
                          <m:r>
                            <m:rPr>
                              <m:sty m:val="p"/>
                            </m:rPr>
                            <w:rPr>
                              <w:rFonts w:ascii="Cambria Math" w:hAnsi="Cambria Math"/>
                              <w:sz w:val="24"/>
                              <w:szCs w:val="24"/>
                            </w:rPr>
                            <m:t xml:space="preserve">  (Concreto)</m:t>
                          </m:r>
                        </m:e>
                      </m:mr>
                    </m:m>
                  </m:e>
                </m:mr>
                <m:mr>
                  <m:e>
                    <m:r>
                      <m:rPr>
                        <m:sty m:val="p"/>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 xml:space="preserve"> PVC</m:t>
                          </m:r>
                        </m:e>
                      </m:mr>
                      <m:mr>
                        <m:e>
                          <m:r>
                            <m:rPr>
                              <m:sty m:val="p"/>
                            </m:rPr>
                            <w:rPr>
                              <w:rFonts w:ascii="Cambria Math" w:hAnsi="Cambria Math"/>
                              <w:sz w:val="24"/>
                              <w:szCs w:val="24"/>
                            </w:rPr>
                            <m:t xml:space="preserve">  ( PVC)</m:t>
                          </m:r>
                        </m:e>
                      </m:mr>
                    </m:m>
                  </m:e>
                </m:mr>
                <m:m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Corrugated Steel</m:t>
                                </m:r>
                              </m:e>
                            </m:mr>
                            <m:mr>
                              <m:e>
                                <m:d>
                                  <m:dPr>
                                    <m:ctrlPr>
                                      <w:rPr>
                                        <w:rFonts w:ascii="Cambria Math" w:hAnsi="Cambria Math"/>
                                        <w:sz w:val="24"/>
                                        <w:szCs w:val="24"/>
                                      </w:rPr>
                                    </m:ctrlPr>
                                  </m:dPr>
                                  <m:e>
                                    <m:r>
                                      <m:rPr>
                                        <m:sty m:val="p"/>
                                      </m:rPr>
                                      <w:rPr>
                                        <w:rFonts w:ascii="Cambria Math" w:hAnsi="Cambria Math"/>
                                        <w:sz w:val="24"/>
                                        <w:szCs w:val="24"/>
                                      </w:rPr>
                                      <m:t>Acero Corrugado</m:t>
                                    </m:r>
                                  </m:e>
                                </m:d>
                              </m:e>
                            </m:mr>
                          </m:m>
                        </m:e>
                      </m:m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Steel Structural Plate</m:t>
                                </m:r>
                              </m:e>
                            </m:mr>
                            <m:mr>
                              <m:e>
                                <m:d>
                                  <m:dPr>
                                    <m:ctrlPr>
                                      <w:rPr>
                                        <w:rFonts w:ascii="Cambria Math" w:hAnsi="Cambria Math"/>
                                        <w:sz w:val="24"/>
                                        <w:szCs w:val="24"/>
                                      </w:rPr>
                                    </m:ctrlPr>
                                  </m:dPr>
                                  <m:e>
                                    <m:r>
                                      <m:rPr>
                                        <m:sty m:val="p"/>
                                      </m:rPr>
                                      <w:rPr>
                                        <w:rFonts w:ascii="Cambria Math" w:hAnsi="Cambria Math"/>
                                        <w:sz w:val="24"/>
                                        <w:szCs w:val="24"/>
                                      </w:rPr>
                                      <m:t>Placa de acero estructural</m:t>
                                    </m:r>
                                  </m:e>
                                </m:d>
                              </m:e>
                            </m:mr>
                          </m:m>
                        </m:e>
                      </m:mr>
                      <m:m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Corrugated Aluminum</m:t>
                                      </m:r>
                                    </m:e>
                                  </m:mr>
                                  <m:mr>
                                    <m:e>
                                      <m:r>
                                        <m:rPr>
                                          <m:sty m:val="p"/>
                                        </m:rPr>
                                        <w:rPr>
                                          <w:rFonts w:ascii="Cambria Math" w:hAnsi="Cambria Math"/>
                                          <w:sz w:val="24"/>
                                          <w:szCs w:val="24"/>
                                        </w:rPr>
                                        <m:t>(Aluminio corrugado)</m:t>
                                      </m:r>
                                    </m:e>
                                  </m:mr>
                                </m:m>
                              </m:e>
                            </m:m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Steel or Aluminum</m:t>
                                      </m:r>
                                    </m:e>
                                  </m:mr>
                                  <m:mr>
                                    <m:e>
                                      <m:r>
                                        <m:rPr>
                                          <m:sty m:val="p"/>
                                        </m:rPr>
                                        <w:rPr>
                                          <w:rFonts w:ascii="Cambria Math" w:hAnsi="Cambria Math"/>
                                          <w:sz w:val="24"/>
                                          <w:szCs w:val="24"/>
                                        </w:rPr>
                                        <m:t>(Acero ó Alumimio)</m:t>
                                      </m:r>
                                    </m:e>
                                  </m:mr>
                                </m:m>
                              </m:e>
                            </m:mr>
                            <m:m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Aluminum Structural Plate</m:t>
                                            </m:r>
                                          </m:e>
                                        </m:mr>
                                        <m:mr>
                                          <m:e>
                                            <m:d>
                                              <m:dPr>
                                                <m:ctrlPr>
                                                  <w:rPr>
                                                    <w:rFonts w:ascii="Cambria Math" w:hAnsi="Cambria Math"/>
                                                    <w:sz w:val="24"/>
                                                    <w:szCs w:val="24"/>
                                                  </w:rPr>
                                                </m:ctrlPr>
                                              </m:dPr>
                                              <m:e>
                                                <m:r>
                                                  <m:rPr>
                                                    <m:sty m:val="p"/>
                                                  </m:rPr>
                                                  <w:rPr>
                                                    <w:rFonts w:ascii="Cambria Math" w:hAnsi="Cambria Math"/>
                                                    <w:sz w:val="24"/>
                                                    <w:szCs w:val="24"/>
                                                  </w:rPr>
                                                  <m:t>Placa de aluminio estructural</m:t>
                                                </m:r>
                                              </m:e>
                                            </m:d>
                                          </m:e>
                                        </m:mr>
                                      </m:m>
                                    </m:e>
                                  </m:m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Corrugated Metal Riveted or Welded</m:t>
                                            </m:r>
                                          </m:e>
                                        </m:mr>
                                        <m:mr>
                                          <m:e>
                                            <m:r>
                                              <m:rPr>
                                                <m:sty m:val="p"/>
                                              </m:rPr>
                                              <w:rPr>
                                                <w:rFonts w:ascii="Cambria Math" w:hAnsi="Cambria Math"/>
                                                <w:sz w:val="24"/>
                                                <w:szCs w:val="24"/>
                                              </w:rPr>
                                              <m:t>(Metal Corugado soldado ó remachado)</m:t>
                                            </m:r>
                                          </m:e>
                                        </m:mr>
                                      </m:m>
                                    </m:e>
                                  </m:mr>
                                  <m:mr>
                                    <m:e>
                                      <m:m>
                                        <m:mPr>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Smooth HDPE</m:t>
                                                  </m:r>
                                                </m:e>
                                              </m:mr>
                                              <m:mr>
                                                <m:e>
                                                  <m:r>
                                                    <m:rPr>
                                                      <m:sty m:val="p"/>
                                                    </m:rPr>
                                                    <w:rPr>
                                                      <w:rFonts w:ascii="Cambria Math" w:hAnsi="Cambria Math"/>
                                                      <w:sz w:val="24"/>
                                                      <w:szCs w:val="24"/>
                                                    </w:rPr>
                                                    <m:t>(Uniforme HDPE)</m:t>
                                                  </m:r>
                                                </m:e>
                                              </m:mr>
                                            </m:m>
                                          </m:e>
                                        </m:m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Corrugated PE</m:t>
                                                  </m:r>
                                                </m:e>
                                              </m:mr>
                                              <m:mr>
                                                <m:e>
                                                  <m:r>
                                                    <m:rPr>
                                                      <m:sty m:val="p"/>
                                                    </m:rPr>
                                                    <w:rPr>
                                                      <w:rFonts w:ascii="Cambria Math" w:hAnsi="Cambria Math"/>
                                                      <w:sz w:val="24"/>
                                                      <w:szCs w:val="24"/>
                                                    </w:rPr>
                                                    <m:t>(PE corrugado)</m:t>
                                                  </m:r>
                                                </m:e>
                                              </m:mr>
                                            </m:m>
                                          </m:e>
                                        </m:mr>
                                      </m:m>
                                    </m:e>
                                  </m:mr>
                                </m:m>
                              </m:e>
                            </m:mr>
                          </m:m>
                        </m:e>
                      </m:mr>
                    </m:m>
                  </m:e>
                </m:mr>
              </m:m>
            </m:e>
          </m:d>
          <m:r>
            <w:rPr>
              <w:rFonts w:ascii="Cambria Math" w:hAnsi="Cambria Math"/>
              <w:sz w:val="24"/>
              <w:szCs w:val="24"/>
            </w:rPr>
            <m:t xml:space="preserve">  </m:t>
          </m:r>
        </m:oMath>
      </m:oMathPara>
    </w:p>
    <w:p w:rsidR="00437E47" w:rsidRDefault="005F187A" w:rsidP="00A74BA6">
      <w:pPr>
        <w:pStyle w:val="Prrafodelista"/>
        <w:spacing w:before="0" w:beforeAutospacing="0" w:afterAutospacing="0"/>
        <w:ind w:left="0" w:firstLine="720"/>
        <w:contextualSpacing w:val="0"/>
        <w:jc w:val="left"/>
        <w:rPr>
          <w:sz w:val="24"/>
          <w:szCs w:val="24"/>
        </w:rPr>
      </w:pPr>
      <m:oMathPara>
        <m:oMath>
          <m:r>
            <w:rPr>
              <w:rFonts w:ascii="Cambria Math" w:hAnsi="Cambria Math"/>
              <w:sz w:val="24"/>
              <w:szCs w:val="24"/>
            </w:rPr>
            <m:t xml:space="preserve">      </m:t>
          </m:r>
        </m:oMath>
      </m:oMathPara>
    </w:p>
    <w:p w:rsidR="00722AC3" w:rsidRDefault="00722AC3" w:rsidP="00510B6A">
      <w:pPr>
        <w:pStyle w:val="Prrafodelista"/>
        <w:numPr>
          <w:ilvl w:val="0"/>
          <w:numId w:val="42"/>
        </w:numPr>
        <w:spacing w:before="0" w:beforeAutospacing="0" w:afterAutospacing="0"/>
        <w:ind w:left="1134"/>
        <w:contextualSpacing w:val="0"/>
        <w:jc w:val="left"/>
        <w:rPr>
          <w:sz w:val="24"/>
          <w:szCs w:val="24"/>
        </w:rPr>
      </w:pPr>
      <w:r w:rsidRPr="00197C3C">
        <w:rPr>
          <w:sz w:val="24"/>
          <w:szCs w:val="24"/>
        </w:rPr>
        <w:t>En la</w:t>
      </w:r>
      <w:r>
        <w:rPr>
          <w:sz w:val="24"/>
          <w:szCs w:val="24"/>
        </w:rPr>
        <w:t>s</w:t>
      </w:r>
      <w:r w:rsidRPr="00197C3C">
        <w:rPr>
          <w:sz w:val="24"/>
          <w:szCs w:val="24"/>
        </w:rPr>
        <w:t xml:space="preserve"> </w:t>
      </w:r>
      <w:r>
        <w:rPr>
          <w:sz w:val="24"/>
          <w:szCs w:val="24"/>
        </w:rPr>
        <w:t>p</w:t>
      </w:r>
      <w:r w:rsidRPr="00197C3C">
        <w:rPr>
          <w:sz w:val="24"/>
          <w:szCs w:val="24"/>
        </w:rPr>
        <w:t>estaña</w:t>
      </w:r>
      <w:r>
        <w:rPr>
          <w:sz w:val="24"/>
          <w:szCs w:val="24"/>
        </w:rPr>
        <w:t>s</w:t>
      </w:r>
      <w:r>
        <w:rPr>
          <w:b/>
          <w:sz w:val="24"/>
          <w:szCs w:val="24"/>
        </w:rPr>
        <w:t xml:space="preserve"> </w:t>
      </w:r>
      <w:r w:rsidRPr="00722AC3">
        <w:rPr>
          <w:b/>
          <w:sz w:val="24"/>
          <w:szCs w:val="24"/>
        </w:rPr>
        <w:t>“Inlet Type”</w:t>
      </w:r>
      <w:r>
        <w:rPr>
          <w:b/>
          <w:sz w:val="24"/>
          <w:szCs w:val="24"/>
        </w:rPr>
        <w:t xml:space="preserve"> </w:t>
      </w:r>
      <w:r w:rsidRPr="00E13647">
        <w:rPr>
          <w:sz w:val="24"/>
          <w:szCs w:val="24"/>
        </w:rPr>
        <w:t>y</w:t>
      </w:r>
      <w:r>
        <w:rPr>
          <w:b/>
          <w:sz w:val="24"/>
          <w:szCs w:val="24"/>
        </w:rPr>
        <w:t xml:space="preserve"> </w:t>
      </w:r>
      <w:r w:rsidRPr="00722AC3">
        <w:rPr>
          <w:b/>
          <w:sz w:val="24"/>
          <w:szCs w:val="24"/>
        </w:rPr>
        <w:t>“Inlet Edge Condition”</w:t>
      </w:r>
      <w:r>
        <w:rPr>
          <w:b/>
          <w:sz w:val="24"/>
          <w:szCs w:val="24"/>
        </w:rPr>
        <w:t xml:space="preserve"> </w:t>
      </w:r>
      <w:r>
        <w:rPr>
          <w:sz w:val="24"/>
          <w:szCs w:val="24"/>
        </w:rPr>
        <w:t>podemos escoger el tipo de entrada  y la condición de borde en la entrada  respectivamente:</w:t>
      </w:r>
    </w:p>
    <w:p w:rsidR="004342A1" w:rsidRDefault="004342A1" w:rsidP="00722AC3">
      <w:pPr>
        <w:pStyle w:val="Prrafodelista"/>
        <w:spacing w:before="0" w:beforeAutospacing="0" w:afterAutospacing="0"/>
        <w:ind w:left="709" w:firstLine="11"/>
        <w:contextualSpacing w:val="0"/>
        <w:jc w:val="left"/>
        <w:rPr>
          <w:sz w:val="24"/>
          <w:szCs w:val="24"/>
        </w:rPr>
      </w:pPr>
    </w:p>
    <w:p w:rsidR="004342A1" w:rsidRDefault="004342A1" w:rsidP="00722AC3">
      <w:pPr>
        <w:pStyle w:val="Prrafodelista"/>
        <w:spacing w:before="0" w:beforeAutospacing="0" w:afterAutospacing="0"/>
        <w:ind w:left="709" w:firstLine="11"/>
        <w:contextualSpacing w:val="0"/>
        <w:jc w:val="left"/>
        <w:rPr>
          <w:sz w:val="24"/>
          <w:szCs w:val="24"/>
        </w:rPr>
      </w:pPr>
    </w:p>
    <w:p w:rsidR="00722AC3" w:rsidRDefault="00722AC3" w:rsidP="00722AC3">
      <w:pPr>
        <w:pStyle w:val="Prrafodelista"/>
        <w:spacing w:before="0" w:beforeAutospacing="0" w:afterAutospacing="0"/>
        <w:ind w:left="709" w:firstLine="11"/>
        <w:contextualSpacing w:val="0"/>
        <w:jc w:val="left"/>
        <w:rPr>
          <w:sz w:val="24"/>
          <w:szCs w:val="24"/>
        </w:rPr>
      </w:pPr>
    </w:p>
    <w:p w:rsidR="00722AC3" w:rsidRDefault="00E7582E" w:rsidP="00722AC3">
      <w:pPr>
        <w:pStyle w:val="Prrafodelista"/>
        <w:spacing w:before="0" w:beforeAutospacing="0" w:afterAutospacing="0"/>
        <w:ind w:left="709" w:firstLine="11"/>
        <w:contextualSpacing w:val="0"/>
        <w:jc w:val="left"/>
        <w:rPr>
          <w:sz w:val="24"/>
          <w:szCs w:val="24"/>
        </w:rPr>
      </w:pPr>
      <m:oMathPara>
        <m:oMathParaPr>
          <m:jc m:val="center"/>
        </m:oMathParaPr>
        <m:oMath>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Inlet Type</m:t>
                </m:r>
              </m:e>
            </m:mr>
            <m:mr>
              <m:e>
                <m:d>
                  <m:dPr>
                    <m:ctrlPr>
                      <w:rPr>
                        <w:rFonts w:ascii="Cambria Math" w:hAnsi="Cambria Math"/>
                        <w:sz w:val="24"/>
                        <w:szCs w:val="24"/>
                      </w:rPr>
                    </m:ctrlPr>
                  </m:dPr>
                  <m:e>
                    <m:r>
                      <m:rPr>
                        <m:sty m:val="p"/>
                      </m:rPr>
                      <w:rPr>
                        <w:rFonts w:ascii="Cambria Math" w:hAnsi="Cambria Math"/>
                        <w:sz w:val="24"/>
                        <w:szCs w:val="24"/>
                      </w:rPr>
                      <m:t>Tipo de entrada</m:t>
                    </m:r>
                  </m:e>
                </m:d>
              </m:e>
            </m:mr>
          </m:m>
          <m:d>
            <m:dPr>
              <m:begChr m:val="{"/>
              <m:endChr m:val=""/>
              <m:ctrlPr>
                <w:rPr>
                  <w:rFonts w:ascii="Cambria Math" w:hAnsi="Cambria Math"/>
                  <w:i/>
                  <w:sz w:val="24"/>
                  <w:szCs w:val="24"/>
                </w:rPr>
              </m:ctrlPr>
            </m:dP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 xml:space="preserve"> Conventional</m:t>
                          </m:r>
                        </m:e>
                      </m:mr>
                      <m:mr>
                        <m:e>
                          <m:r>
                            <m:rPr>
                              <m:sty m:val="p"/>
                            </m:rPr>
                            <w:rPr>
                              <w:rFonts w:ascii="Cambria Math" w:hAnsi="Cambria Math"/>
                              <w:sz w:val="24"/>
                              <w:szCs w:val="24"/>
                            </w:rPr>
                            <m:t>(Convencional)</m:t>
                          </m:r>
                        </m:e>
                      </m:mr>
                    </m:m>
                  </m:e>
                </m:mr>
                <m:mr>
                  <m:e>
                    <m:r>
                      <m:rPr>
                        <m:sty m:val="p"/>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 xml:space="preserve"> Side-Tapered, Circular</m:t>
                          </m:r>
                        </m:e>
                      </m:mr>
                      <m:mr>
                        <m:e>
                          <m:r>
                            <m:rPr>
                              <m:sty m:val="p"/>
                            </m:rPr>
                            <w:rPr>
                              <w:rFonts w:ascii="Cambria Math" w:hAnsi="Cambria Math"/>
                              <w:sz w:val="24"/>
                              <w:szCs w:val="24"/>
                            </w:rPr>
                            <m:t>(Entrada circular con alas y muro frontalsin caida)</m:t>
                          </m:r>
                        </m:e>
                      </m:mr>
                    </m:m>
                  </m:e>
                </m:mr>
                <m:m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Side-Tapered, Rectangular</m:t>
                                </m:r>
                              </m:e>
                            </m:mr>
                            <m:mr>
                              <m:e>
                                <m:d>
                                  <m:dPr>
                                    <m:ctrlPr>
                                      <w:rPr>
                                        <w:rFonts w:ascii="Cambria Math" w:hAnsi="Cambria Math"/>
                                        <w:sz w:val="24"/>
                                        <w:szCs w:val="24"/>
                                      </w:rPr>
                                    </m:ctrlPr>
                                  </m:dPr>
                                  <m:e>
                                    <m:r>
                                      <m:rPr>
                                        <m:sty m:val="p"/>
                                      </m:rPr>
                                      <w:rPr>
                                        <w:rFonts w:ascii="Cambria Math" w:hAnsi="Cambria Math"/>
                                        <w:sz w:val="24"/>
                                        <w:szCs w:val="24"/>
                                      </w:rPr>
                                      <m:t>Entrada rectangular con alas y muro frontal</m:t>
                                    </m:r>
                                    <m:func>
                                      <m:funcPr>
                                        <m:ctrlPr>
                                          <w:rPr>
                                            <w:rFonts w:ascii="Cambria Math" w:hAnsi="Cambria Math"/>
                                            <w:sz w:val="24"/>
                                            <w:szCs w:val="24"/>
                                          </w:rPr>
                                        </m:ctrlPr>
                                      </m:funcPr>
                                      <m:fName>
                                        <m:r>
                                          <m:rPr>
                                            <m:sty m:val="p"/>
                                          </m:rPr>
                                          <w:rPr>
                                            <w:rFonts w:ascii="Cambria Math" w:hAnsi="Cambria Math"/>
                                            <w:sz w:val="24"/>
                                            <w:szCs w:val="24"/>
                                          </w:rPr>
                                          <m:t>sin</m:t>
                                        </m:r>
                                      </m:fName>
                                      <m:e>
                                        <m:r>
                                          <m:rPr>
                                            <m:sty m:val="p"/>
                                          </m:rPr>
                                          <w:rPr>
                                            <w:rFonts w:ascii="Cambria Math" w:hAnsi="Cambria Math"/>
                                            <w:sz w:val="24"/>
                                            <w:szCs w:val="24"/>
                                          </w:rPr>
                                          <m:t>caida</m:t>
                                        </m:r>
                                      </m:e>
                                    </m:func>
                                  </m:e>
                                </m:d>
                              </m:e>
                            </m:mr>
                          </m:m>
                        </m:e>
                      </m:m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Slope-Tapered</m:t>
                                </m:r>
                              </m:e>
                            </m:mr>
                            <m:mr>
                              <m:e>
                                <m:d>
                                  <m:dPr>
                                    <m:ctrlPr>
                                      <w:rPr>
                                        <w:rFonts w:ascii="Cambria Math" w:hAnsi="Cambria Math"/>
                                        <w:sz w:val="24"/>
                                        <w:szCs w:val="24"/>
                                      </w:rPr>
                                    </m:ctrlPr>
                                  </m:dPr>
                                  <m:e>
                                    <m:r>
                                      <m:rPr>
                                        <m:sty m:val="p"/>
                                      </m:rPr>
                                      <w:rPr>
                                        <w:rFonts w:ascii="Cambria Math" w:hAnsi="Cambria Math"/>
                                        <w:sz w:val="24"/>
                                        <w:szCs w:val="24"/>
                                      </w:rPr>
                                      <m:t>Entrada con alas y muro frontal con caida</m:t>
                                    </m:r>
                                  </m:e>
                                </m:d>
                              </m:e>
                            </m:mr>
                          </m:m>
                        </m:e>
                      </m:mr>
                    </m:m>
                  </m:e>
                </m:mr>
              </m:m>
            </m:e>
          </m:d>
          <m:r>
            <w:rPr>
              <w:rFonts w:ascii="Cambria Math" w:hAnsi="Cambria Math"/>
              <w:sz w:val="24"/>
              <w:szCs w:val="24"/>
            </w:rPr>
            <m:t xml:space="preserve">  </m:t>
          </m:r>
        </m:oMath>
      </m:oMathPara>
    </w:p>
    <w:p w:rsidR="00722AC3" w:rsidRDefault="00722AC3" w:rsidP="00A74BA6">
      <w:pPr>
        <w:pStyle w:val="Prrafodelista"/>
        <w:spacing w:before="0" w:beforeAutospacing="0" w:afterAutospacing="0"/>
        <w:ind w:left="0" w:firstLine="720"/>
        <w:contextualSpacing w:val="0"/>
        <w:jc w:val="left"/>
        <w:rPr>
          <w:sz w:val="24"/>
          <w:szCs w:val="24"/>
        </w:rPr>
      </w:pPr>
    </w:p>
    <w:p w:rsidR="00075059" w:rsidRDefault="00E7582E" w:rsidP="00A74BA6">
      <w:pPr>
        <w:pStyle w:val="Prrafodelista"/>
        <w:spacing w:before="0" w:beforeAutospacing="0" w:afterAutospacing="0"/>
        <w:ind w:left="0" w:firstLine="720"/>
        <w:contextualSpacing w:val="0"/>
        <w:jc w:val="left"/>
        <w:rPr>
          <w:sz w:val="24"/>
          <w:szCs w:val="24"/>
        </w:rPr>
      </w:pPr>
      <m:oMathPara>
        <m:oMath>
          <m:m>
            <m:mPr>
              <m:mcs>
                <m:mc>
                  <m:mcPr>
                    <m:count m:val="1"/>
                    <m:mcJc m:val="center"/>
                  </m:mcPr>
                </m:mc>
              </m:mcs>
              <m:ctrlPr>
                <w:rPr>
                  <w:rFonts w:ascii="Cambria Math" w:hAnsi="Cambria Math"/>
                  <w:b/>
                  <w:sz w:val="24"/>
                  <w:szCs w:val="24"/>
                </w:rPr>
              </m:ctrlPr>
            </m:mPr>
            <m:mr>
              <m:e>
                <m:r>
                  <m:rPr>
                    <m:sty m:val="b"/>
                  </m:rPr>
                  <w:rPr>
                    <w:rFonts w:ascii="Cambria Math" w:hAnsi="Cambria Math"/>
                    <w:sz w:val="24"/>
                    <w:szCs w:val="24"/>
                  </w:rPr>
                  <m:t>Inlet Edge Condition</m:t>
                </m:r>
              </m:e>
            </m:mr>
            <m:mr>
              <m:e>
                <m:d>
                  <m:dPr>
                    <m:ctrlPr>
                      <w:rPr>
                        <w:rFonts w:ascii="Cambria Math" w:hAnsi="Cambria Math"/>
                        <w:sz w:val="24"/>
                        <w:szCs w:val="24"/>
                      </w:rPr>
                    </m:ctrlPr>
                  </m:dPr>
                  <m:e>
                    <m:r>
                      <m:rPr>
                        <m:sty m:val="p"/>
                      </m:rPr>
                      <w:rPr>
                        <w:rFonts w:ascii="Cambria Math" w:hAnsi="Cambria Math"/>
                        <w:sz w:val="24"/>
                        <w:szCs w:val="24"/>
                      </w:rPr>
                      <m:t>Condición de borde de entrada</m:t>
                    </m:r>
                  </m:e>
                </m:d>
              </m:e>
            </m:mr>
          </m:m>
          <m:d>
            <m:dPr>
              <m:begChr m:val="{"/>
              <m:endChr m:val=""/>
              <m:ctrlPr>
                <w:rPr>
                  <w:rFonts w:ascii="Cambria Math" w:hAnsi="Cambria Math"/>
                  <w:i/>
                  <w:sz w:val="24"/>
                  <w:szCs w:val="24"/>
                </w:rPr>
              </m:ctrlPr>
            </m:dP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Beveled</m:t>
                          </m:r>
                        </m:e>
                      </m:mr>
                      <m:mr>
                        <m:e>
                          <m:r>
                            <m:rPr>
                              <m:sty m:val="p"/>
                            </m:rPr>
                            <w:rPr>
                              <w:rFonts w:ascii="Cambria Math" w:hAnsi="Cambria Math"/>
                              <w:sz w:val="24"/>
                              <w:szCs w:val="24"/>
                            </w:rPr>
                            <m:t>(Biselado)</m:t>
                          </m:r>
                        </m:e>
                      </m:mr>
                    </m:m>
                  </m:e>
                </m:mr>
                <m:mr>
                  <m:e>
                    <m:r>
                      <m:rPr>
                        <m:sty m:val="p"/>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 xml:space="preserve">Beveled Edge </m:t>
                          </m:r>
                        </m:e>
                      </m:mr>
                      <m:mr>
                        <m:e>
                          <m:r>
                            <m:rPr>
                              <m:sty m:val="p"/>
                            </m:rPr>
                            <w:rPr>
                              <w:rFonts w:ascii="Cambria Math" w:hAnsi="Cambria Math"/>
                              <w:sz w:val="24"/>
                              <w:szCs w:val="24"/>
                            </w:rPr>
                            <m:t>( Borde Biselado )</m:t>
                          </m:r>
                        </m:e>
                      </m:mr>
                    </m:m>
                  </m:e>
                </m:mr>
                <m:m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Beveled Edge Top  Wingwall</m:t>
                                </m:r>
                              </m:e>
                            </m:mr>
                            <m:mr>
                              <m:e>
                                <m:d>
                                  <m:dPr>
                                    <m:ctrlPr>
                                      <w:rPr>
                                        <w:rFonts w:ascii="Cambria Math" w:hAnsi="Cambria Math"/>
                                        <w:sz w:val="24"/>
                                        <w:szCs w:val="24"/>
                                      </w:rPr>
                                    </m:ctrlPr>
                                  </m:dPr>
                                  <m:e>
                                    <m:r>
                                      <m:rPr>
                                        <m:sty m:val="p"/>
                                      </m:rPr>
                                      <w:rPr>
                                        <w:rFonts w:ascii="Cambria Math" w:hAnsi="Cambria Math"/>
                                        <w:sz w:val="24"/>
                                        <w:szCs w:val="24"/>
                                      </w:rPr>
                                      <m:t>Bordes biselados en la parte superior de la entrada</m:t>
                                    </m:r>
                                  </m:e>
                                </m:d>
                              </m:e>
                            </m:mr>
                          </m:m>
                        </m:e>
                      </m:mr>
                      <m:mr>
                        <m:e>
                          <m:m>
                            <m:mPr>
                              <m:cGp m:val="8"/>
                              <m:mcs>
                                <m:mc>
                                  <m:mcPr>
                                    <m:count m:val="1"/>
                                    <m:mcJc m:val="center"/>
                                  </m:mcPr>
                                </m:mc>
                              </m:mcs>
                              <m:ctrlPr>
                                <w:rPr>
                                  <w:rFonts w:ascii="Cambria Math" w:hAnsi="Cambria Math"/>
                                  <w:i/>
                                  <w:sz w:val="24"/>
                                  <w:szCs w:val="24"/>
                                </w:rPr>
                              </m:ctrlPr>
                            </m:mPr>
                            <m:mr>
                              <m:e>
                                <m:m>
                                  <m:mPr>
                                    <m:cGp m:val="8"/>
                                    <m:mcs>
                                      <m:mc>
                                        <m:mcPr>
                                          <m:count m:val="1"/>
                                          <m:mcJc m:val="left"/>
                                        </m:mcPr>
                                      </m:mc>
                                    </m:mcs>
                                    <m:ctrlPr>
                                      <w:rPr>
                                        <w:rFonts w:ascii="Cambria Math" w:hAnsi="Cambria Math"/>
                                        <w:i/>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Beveled Edge Top And Side  Wingwall</m:t>
                                            </m:r>
                                          </m:e>
                                        </m:mr>
                                        <m:mr>
                                          <m:e>
                                            <m:d>
                                              <m:dPr>
                                                <m:ctrlPr>
                                                  <w:rPr>
                                                    <w:rFonts w:ascii="Cambria Math" w:hAnsi="Cambria Math"/>
                                                    <w:sz w:val="24"/>
                                                    <w:szCs w:val="24"/>
                                                  </w:rPr>
                                                </m:ctrlPr>
                                              </m:dPr>
                                              <m:e>
                                                <m:r>
                                                  <m:rPr>
                                                    <m:sty m:val="p"/>
                                                  </m:rPr>
                                                  <w:rPr>
                                                    <w:rFonts w:ascii="Cambria Math" w:hAnsi="Cambria Math"/>
                                                    <w:sz w:val="24"/>
                                                    <w:szCs w:val="24"/>
                                                  </w:rPr>
                                                  <m:t>Bordes biselados en la parte superior  y laterales de la entrada</m:t>
                                                </m:r>
                                              </m:e>
                                            </m:d>
                                          </m:e>
                                        </m:mr>
                                      </m:m>
                                    </m:e>
                                  </m:mr>
                                  <m:mr>
                                    <m:e>
                                      <m:m>
                                        <m:mPr>
                                          <m:mcs>
                                            <m:mc>
                                              <m:mcPr>
                                                <m:count m:val="1"/>
                                                <m:mcJc m:val="left"/>
                                              </m:mcPr>
                                            </m:mc>
                                          </m:mcs>
                                          <m:ctrlPr>
                                            <w:rPr>
                                              <w:rFonts w:ascii="Cambria Math" w:hAnsi="Cambria Math"/>
                                              <w:i/>
                                              <w:sz w:val="24"/>
                                              <w:szCs w:val="24"/>
                                            </w:rPr>
                                          </m:ctrlPr>
                                        </m:mPr>
                                        <m:mr>
                                          <m:e>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Grooved End Projecting</m:t>
                                                        </m:r>
                                                      </m:e>
                                                    </m:mr>
                                                    <m:mr>
                                                      <m:e>
                                                        <m:r>
                                                          <m:rPr>
                                                            <m:sty m:val="p"/>
                                                          </m:rPr>
                                                          <w:rPr>
                                                            <w:rFonts w:ascii="Cambria Math" w:hAnsi="Cambria Math"/>
                                                            <w:sz w:val="24"/>
                                                            <w:szCs w:val="24"/>
                                                          </w:rPr>
                                                          <m:t>(Alcantarillado proyectado con bordes Ranurados)</m:t>
                                                        </m:r>
                                                      </m:e>
                                                    </m:mr>
                                                  </m:m>
                                                </m:e>
                                              </m:m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Groo</m:t>
                                                        </m:r>
                                                        <m:r>
                                                          <m:rPr>
                                                            <m:sty m:val="b"/>
                                                          </m:rPr>
                                                          <w:rPr>
                                                            <w:rFonts w:ascii="Cambria Math" w:hAnsi="Cambria Math"/>
                                                            <w:sz w:val="24"/>
                                                            <w:szCs w:val="24"/>
                                                          </w:rPr>
                                                          <m:t>ved End in Headwall</m:t>
                                                        </m:r>
                                                      </m:e>
                                                    </m:mr>
                                                    <m:mr>
                                                      <m:e>
                                                        <m:r>
                                                          <m:rPr>
                                                            <m:sty m:val="p"/>
                                                          </m:rPr>
                                                          <w:rPr>
                                                            <w:rFonts w:ascii="Cambria Math" w:hAnsi="Cambria Math"/>
                                                            <w:sz w:val="24"/>
                                                            <w:szCs w:val="24"/>
                                                          </w:rPr>
                                                          <m:t>(Borde ranurado en la entrada)</m:t>
                                                        </m:r>
                                                      </m:e>
                                                    </m:mr>
                                                  </m:m>
                                                </m:e>
                                              </m:mr>
                                              <m:mr>
                                                <m:e>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Mitered</m:t>
                                                              </m:r>
                                                            </m:e>
                                                          </m:mr>
                                                          <m:mr>
                                                            <m:e>
                                                              <m:r>
                                                                <m:rPr>
                                                                  <m:sty m:val="p"/>
                                                                </m:rPr>
                                                                <w:rPr>
                                                                  <w:rFonts w:ascii="Cambria Math" w:hAnsi="Cambria Math"/>
                                                                  <w:sz w:val="24"/>
                                                                  <w:szCs w:val="24"/>
                                                                </w:rPr>
                                                                <m:t>(Alcantarillado cortado a bisel)</m:t>
                                                              </m:r>
                                                            </m:e>
                                                          </m:mr>
                                                        </m:m>
                                                      </m:e>
                                                    </m:mr>
                                                    <m:mr>
                                                      <m:e>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Mitered to Conform to Slope</m:t>
                                                                    </m:r>
                                                                  </m:e>
                                                                </m:mr>
                                                                <m:mr>
                                                                  <m:e>
                                                                    <m:r>
                                                                      <m:rPr>
                                                                        <m:sty m:val="p"/>
                                                                      </m:rPr>
                                                                      <w:rPr>
                                                                        <w:rFonts w:ascii="Cambria Math" w:hAnsi="Cambria Math"/>
                                                                        <w:sz w:val="24"/>
                                                                        <w:szCs w:val="24"/>
                                                                      </w:rPr>
                                                                      <m:t>(Alcantarillado cortado a bisel segun inclinación del talud)</m:t>
                                                                    </m:r>
                                                                  </m:e>
                                                                </m:mr>
                                                              </m:m>
                                                            </m:e>
                                                          </m:m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Projecting</m:t>
                                                                    </m:r>
                                                                  </m:e>
                                                                </m:mr>
                                                                <m:mr>
                                                                  <m:e>
                                                                    <m:r>
                                                                      <m:rPr>
                                                                        <m:sty m:val="p"/>
                                                                      </m:rPr>
                                                                      <w:rPr>
                                                                        <w:rFonts w:ascii="Cambria Math" w:hAnsi="Cambria Math"/>
                                                                        <w:sz w:val="24"/>
                                                                        <w:szCs w:val="24"/>
                                                                      </w:rPr>
                                                                      <m:t>(Alcantarillado proyectado)</m:t>
                                                                    </m:r>
                                                                  </m:e>
                                                                </m:mr>
                                                              </m:m>
                                                            </m:e>
                                                          </m:mr>
                                                          <m:mr>
                                                            <m:e>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Square Edge with Headwall</m:t>
                                                                          </m:r>
                                                                        </m:e>
                                                                      </m:mr>
                                                                      <m:mr>
                                                                        <m:e>
                                                                          <m:r>
                                                                            <m:rPr>
                                                                              <m:sty m:val="p"/>
                                                                            </m:rPr>
                                                                            <w:rPr>
                                                                              <w:rFonts w:ascii="Cambria Math" w:hAnsi="Cambria Math"/>
                                                                              <w:sz w:val="24"/>
                                                                              <w:szCs w:val="24"/>
                                                                            </w:rPr>
                                                                            <m:t>(Bordes cuadrados en la entrada)</m:t>
                                                                          </m:r>
                                                                        </m:e>
                                                                      </m:mr>
                                                                    </m:m>
                                                                  </m:e>
                                                                </m:m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Square Edge Top  Wingwall</m:t>
                                                                          </m:r>
                                                                        </m:e>
                                                                      </m:mr>
                                                                      <m:mr>
                                                                        <m:e>
                                                                          <m:r>
                                                                            <m:rPr>
                                                                              <m:sty m:val="p"/>
                                                                            </m:rPr>
                                                                            <w:rPr>
                                                                              <w:rFonts w:ascii="Cambria Math" w:hAnsi="Cambria Math"/>
                                                                              <w:sz w:val="24"/>
                                                                              <w:szCs w:val="24"/>
                                                                            </w:rPr>
                                                                            <m:t>(Bordes cuadrados en la parte superior de la entrada)</m:t>
                                                                          </m:r>
                                                                        </m:e>
                                                                      </m:mr>
                                                                    </m:m>
                                                                  </m:e>
                                                                </m:mr>
                                                                <m:mr>
                                                                  <m:e>
                                                                    <m:m>
                                                                      <m:mPr>
                                                                        <m:cGp m:val="8"/>
                                                                        <m:mcs>
                                                                          <m:mc>
                                                                            <m:mcPr>
                                                                              <m:count m:val="1"/>
                                                                              <m:mcJc m:val="center"/>
                                                                            </m:mcPr>
                                                                          </m:mc>
                                                                        </m:mcs>
                                                                        <m:ctrlPr>
                                                                          <w:rPr>
                                                                            <w:rFonts w:ascii="Cambria Math" w:hAnsi="Cambria Math"/>
                                                                            <w:b/>
                                                                            <w:sz w:val="24"/>
                                                                            <w:szCs w:val="24"/>
                                                                          </w:rPr>
                                                                        </m:ctrlPr>
                                                                      </m:mPr>
                                                                      <m:mr>
                                                                        <m:e>
                                                                          <m:m>
                                                                            <m:mPr>
                                                                              <m:cGp m:val="8"/>
                                                                              <m:mcs>
                                                                                <m:mc>
                                                                                  <m:mcPr>
                                                                                    <m:count m:val="1"/>
                                                                                    <m:mcJc m:val="center"/>
                                                                                  </m:mcPr>
                                                                                </m:mc>
                                                                              </m:mcs>
                                                                              <m:ctrlPr>
                                                                                <w:rPr>
                                                                                  <w:rFonts w:ascii="Cambria Math" w:hAnsi="Cambria Math"/>
                                                                                  <w:b/>
                                                                                  <w:sz w:val="24"/>
                                                                                  <w:szCs w:val="24"/>
                                                                                </w:rPr>
                                                                              </m:ctrlPr>
                                                                            </m:mPr>
                                                                            <m:mr>
                                                                              <m:e>
                                                                                <m:r>
                                                                                  <m:rPr>
                                                                                    <m:sty m:val="b"/>
                                                                                  </m:rPr>
                                                                                  <w:rPr>
                                                                                    <w:rFonts w:ascii="Cambria Math" w:hAnsi="Cambria Math"/>
                                                                                    <w:sz w:val="24"/>
                                                                                    <w:szCs w:val="24"/>
                                                                                  </w:rPr>
                                                                                  <m:t>*</m:t>
                                                                                </m:r>
                                                                                <m:m>
                                                                                  <m:mPr>
                                                                                    <m:cGp m:val="8"/>
                                                                                    <m:mcs>
                                                                                      <m:mc>
                                                                                        <m:mcPr>
                                                                                          <m:count m:val="1"/>
                                                                                          <m:mcJc m:val="left"/>
                                                                                        </m:mcPr>
                                                                                      </m:mc>
                                                                                    </m:mcs>
                                                                                    <m:ctrlPr>
                                                                                      <w:rPr>
                                                                                        <w:rFonts w:ascii="Cambria Math" w:hAnsi="Cambria Math"/>
                                                                                        <w:b/>
                                                                                        <w:sz w:val="24"/>
                                                                                        <w:szCs w:val="24"/>
                                                                                      </w:rPr>
                                                                                    </m:ctrlPr>
                                                                                  </m:mPr>
                                                                                  <m:mr>
                                                                                    <m:e>
                                                                                      <m:r>
                                                                                        <m:rPr>
                                                                                          <m:sty m:val="b"/>
                                                                                        </m:rPr>
                                                                                        <w:rPr>
                                                                                          <w:rFonts w:ascii="Cambria Math" w:hAnsi="Cambria Math"/>
                                                                                          <w:sz w:val="24"/>
                                                                                          <w:szCs w:val="24"/>
                                                                                        </w:rPr>
                                                                                        <m:t>Thin Edge Projecting</m:t>
                                                                                      </m:r>
                                                                                    </m:e>
                                                                                  </m:mr>
                                                                                  <m:mr>
                                                                                    <m:e>
                                                                                      <m:r>
                                                                                        <m:rPr>
                                                                                          <m:sty m:val="p"/>
                                                                                        </m:rPr>
                                                                                        <w:rPr>
                                                                                          <w:rFonts w:ascii="Cambria Math" w:hAnsi="Cambria Math"/>
                                                                                          <w:sz w:val="24"/>
                                                                                          <w:szCs w:val="24"/>
                                                                                        </w:rPr>
                                                                                        <m:t>(Borde proyectado con pared fina)</m:t>
                                                                                      </m:r>
                                                                                    </m:e>
                                                                                  </m:mr>
                                                                                </m:m>
                                                                              </m:e>
                                                                            </m:mr>
                                                                          </m:m>
                                                                        </m:e>
                                                                      </m:mr>
                                                                    </m:m>
                                                                  </m:e>
                                                                </m:mr>
                                                              </m:m>
                                                            </m:e>
                                                          </m:mr>
                                                        </m:m>
                                                      </m:e>
                                                    </m:mr>
                                                  </m:m>
                                                </m:e>
                                              </m:mr>
                                            </m:m>
                                          </m:e>
                                        </m:mr>
                                      </m:m>
                                    </m:e>
                                  </m:mr>
                                </m:m>
                              </m:e>
                            </m:mr>
                          </m:m>
                        </m:e>
                      </m:mr>
                    </m:m>
                  </m:e>
                </m:mr>
              </m:m>
            </m:e>
          </m:d>
          <m:r>
            <w:rPr>
              <w:rFonts w:ascii="Cambria Math" w:hAnsi="Cambria Math"/>
              <w:sz w:val="24"/>
              <w:szCs w:val="24"/>
            </w:rPr>
            <m:t xml:space="preserve">  </m:t>
          </m:r>
        </m:oMath>
      </m:oMathPara>
    </w:p>
    <w:p w:rsidR="00075059" w:rsidRDefault="00075059" w:rsidP="00A74BA6">
      <w:pPr>
        <w:pStyle w:val="Prrafodelista"/>
        <w:spacing w:before="0" w:beforeAutospacing="0" w:afterAutospacing="0"/>
        <w:ind w:left="0" w:firstLine="720"/>
        <w:contextualSpacing w:val="0"/>
        <w:jc w:val="left"/>
        <w:rPr>
          <w:sz w:val="24"/>
          <w:szCs w:val="24"/>
        </w:rPr>
      </w:pPr>
    </w:p>
    <w:p w:rsidR="005014ED" w:rsidRDefault="00027C83" w:rsidP="006E26D5">
      <w:pPr>
        <w:pStyle w:val="Prrafodelista"/>
        <w:numPr>
          <w:ilvl w:val="0"/>
          <w:numId w:val="24"/>
        </w:numPr>
        <w:spacing w:after="100"/>
        <w:rPr>
          <w:sz w:val="24"/>
          <w:szCs w:val="24"/>
        </w:rPr>
      </w:pPr>
      <w:r w:rsidRPr="00A20840">
        <w:rPr>
          <w:b/>
          <w:sz w:val="24"/>
          <w:szCs w:val="24"/>
        </w:rPr>
        <w:t>SITE DATA</w:t>
      </w:r>
      <w:r w:rsidR="00510B6A">
        <w:rPr>
          <w:b/>
          <w:sz w:val="24"/>
          <w:szCs w:val="24"/>
        </w:rPr>
        <w:t>.-</w:t>
      </w:r>
      <w:r w:rsidR="00510B6A">
        <w:rPr>
          <w:sz w:val="24"/>
          <w:szCs w:val="24"/>
        </w:rPr>
        <w:t xml:space="preserve"> </w:t>
      </w:r>
      <w:r w:rsidR="002E35B0">
        <w:rPr>
          <w:sz w:val="24"/>
          <w:szCs w:val="24"/>
        </w:rPr>
        <w:t xml:space="preserve">En este subtitulo se debe ingresar los datos de las características topográficas  de lugar donde se encontrara la alcantarilla: </w:t>
      </w:r>
    </w:p>
    <w:p w:rsidR="002E35B0" w:rsidRDefault="002E35B0" w:rsidP="002E35B0">
      <w:pPr>
        <w:pStyle w:val="Prrafodelista"/>
        <w:spacing w:after="100"/>
        <w:rPr>
          <w:sz w:val="24"/>
          <w:szCs w:val="24"/>
        </w:rPr>
      </w:pPr>
    </w:p>
    <w:p w:rsidR="002E35B0" w:rsidRPr="00A20840" w:rsidRDefault="002E35B0" w:rsidP="002E35B0">
      <w:pPr>
        <w:pStyle w:val="Prrafodelista"/>
        <w:spacing w:after="100"/>
        <w:ind w:left="0"/>
        <w:jc w:val="center"/>
        <w:rPr>
          <w:sz w:val="24"/>
          <w:szCs w:val="24"/>
        </w:rPr>
      </w:pPr>
      <w:r>
        <w:rPr>
          <w:noProof/>
          <w:sz w:val="24"/>
          <w:szCs w:val="24"/>
        </w:rPr>
        <w:drawing>
          <wp:inline distT="0" distB="0" distL="0" distR="0">
            <wp:extent cx="4819323" cy="1740934"/>
            <wp:effectExtent l="19050" t="0" r="327" b="0"/>
            <wp:docPr id="119"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5"/>
                    <a:srcRect/>
                    <a:stretch>
                      <a:fillRect/>
                    </a:stretch>
                  </pic:blipFill>
                  <pic:spPr bwMode="auto">
                    <a:xfrm>
                      <a:off x="0" y="0"/>
                      <a:ext cx="4819637" cy="1741048"/>
                    </a:xfrm>
                    <a:prstGeom prst="rect">
                      <a:avLst/>
                    </a:prstGeom>
                    <a:noFill/>
                    <a:ln w="9525">
                      <a:noFill/>
                      <a:miter lim="800000"/>
                      <a:headEnd/>
                      <a:tailEnd/>
                    </a:ln>
                  </pic:spPr>
                </pic:pic>
              </a:graphicData>
            </a:graphic>
          </wp:inline>
        </w:drawing>
      </w:r>
    </w:p>
    <w:tbl>
      <w:tblPr>
        <w:tblStyle w:val="Tablaconcuadrcula"/>
        <w:tblW w:w="0" w:type="auto"/>
        <w:jc w:val="center"/>
        <w:tblLook w:val="04A0"/>
      </w:tblPr>
      <w:tblGrid>
        <w:gridCol w:w="2396"/>
        <w:gridCol w:w="3589"/>
      </w:tblGrid>
      <w:tr w:rsidR="002E35B0" w:rsidRPr="00A20840" w:rsidTr="00E54696">
        <w:trPr>
          <w:jc w:val="center"/>
        </w:trPr>
        <w:tc>
          <w:tcPr>
            <w:tcW w:w="0" w:type="auto"/>
            <w:vAlign w:val="center"/>
          </w:tcPr>
          <w:p w:rsidR="002E35B0" w:rsidRPr="00A20840" w:rsidRDefault="002E35B0" w:rsidP="00E54696">
            <w:pPr>
              <w:pStyle w:val="Prrafodelista"/>
              <w:spacing w:after="100"/>
              <w:ind w:left="0"/>
              <w:contextualSpacing w:val="0"/>
              <w:jc w:val="center"/>
              <w:rPr>
                <w:b/>
                <w:sz w:val="24"/>
                <w:szCs w:val="24"/>
              </w:rPr>
            </w:pPr>
            <w:r w:rsidRPr="00A20840">
              <w:rPr>
                <w:b/>
                <w:sz w:val="24"/>
                <w:szCs w:val="24"/>
              </w:rPr>
              <w:lastRenderedPageBreak/>
              <w:t>Nombre</w:t>
            </w:r>
          </w:p>
        </w:tc>
        <w:tc>
          <w:tcPr>
            <w:tcW w:w="0" w:type="auto"/>
            <w:vAlign w:val="center"/>
          </w:tcPr>
          <w:p w:rsidR="002E35B0" w:rsidRPr="00A20840" w:rsidRDefault="002E35B0" w:rsidP="00E54696">
            <w:pPr>
              <w:pStyle w:val="Prrafodelista"/>
              <w:spacing w:after="100"/>
              <w:ind w:left="0"/>
              <w:contextualSpacing w:val="0"/>
              <w:jc w:val="center"/>
              <w:rPr>
                <w:b/>
                <w:sz w:val="24"/>
                <w:szCs w:val="24"/>
              </w:rPr>
            </w:pPr>
            <w:r w:rsidRPr="00A20840">
              <w:rPr>
                <w:b/>
                <w:sz w:val="24"/>
                <w:szCs w:val="24"/>
              </w:rPr>
              <w:t>Descripción</w:t>
            </w:r>
          </w:p>
        </w:tc>
      </w:tr>
      <w:tr w:rsidR="002E35B0" w:rsidRPr="00A20840" w:rsidTr="00E54696">
        <w:trPr>
          <w:jc w:val="center"/>
        </w:trPr>
        <w:tc>
          <w:tcPr>
            <w:tcW w:w="0" w:type="auto"/>
            <w:vAlign w:val="center"/>
          </w:tcPr>
          <w:p w:rsidR="002E35B0" w:rsidRPr="00A20840" w:rsidRDefault="002E35B0" w:rsidP="00E54696">
            <w:pPr>
              <w:jc w:val="left"/>
              <w:rPr>
                <w:sz w:val="24"/>
                <w:szCs w:val="24"/>
              </w:rPr>
            </w:pPr>
            <w:r w:rsidRPr="00A20840">
              <w:rPr>
                <w:sz w:val="24"/>
                <w:szCs w:val="24"/>
              </w:rPr>
              <w:t>Site Data Input Option</w:t>
            </w:r>
          </w:p>
        </w:tc>
        <w:tc>
          <w:tcPr>
            <w:tcW w:w="0" w:type="auto"/>
            <w:vAlign w:val="center"/>
          </w:tcPr>
          <w:p w:rsidR="002E35B0" w:rsidRPr="00A20840" w:rsidRDefault="002E35B0" w:rsidP="00E54696">
            <w:pPr>
              <w:jc w:val="left"/>
              <w:rPr>
                <w:sz w:val="24"/>
                <w:szCs w:val="24"/>
              </w:rPr>
            </w:pPr>
            <w:r w:rsidRPr="00A20840">
              <w:rPr>
                <w:sz w:val="24"/>
                <w:szCs w:val="24"/>
              </w:rPr>
              <w:t>Opción de entrada de datos de sitio</w:t>
            </w:r>
          </w:p>
        </w:tc>
      </w:tr>
      <w:tr w:rsidR="002E35B0" w:rsidRPr="00A20840" w:rsidTr="00E54696">
        <w:trPr>
          <w:jc w:val="center"/>
        </w:trPr>
        <w:tc>
          <w:tcPr>
            <w:tcW w:w="0" w:type="auto"/>
            <w:vAlign w:val="center"/>
          </w:tcPr>
          <w:p w:rsidR="002E35B0" w:rsidRPr="00A20840" w:rsidRDefault="002E35B0" w:rsidP="0069600C">
            <w:pPr>
              <w:jc w:val="left"/>
              <w:rPr>
                <w:sz w:val="24"/>
                <w:szCs w:val="24"/>
              </w:rPr>
            </w:pPr>
            <w:r w:rsidRPr="00A20840">
              <w:rPr>
                <w:sz w:val="24"/>
                <w:szCs w:val="24"/>
              </w:rPr>
              <w:t>Inlet Station</w:t>
            </w:r>
          </w:p>
        </w:tc>
        <w:tc>
          <w:tcPr>
            <w:tcW w:w="0" w:type="auto"/>
            <w:vAlign w:val="center"/>
          </w:tcPr>
          <w:p w:rsidR="002E35B0" w:rsidRPr="00A20840" w:rsidRDefault="002E35B0" w:rsidP="0069600C">
            <w:pPr>
              <w:jc w:val="left"/>
              <w:rPr>
                <w:sz w:val="24"/>
                <w:szCs w:val="24"/>
              </w:rPr>
            </w:pPr>
            <w:r w:rsidRPr="00A20840">
              <w:rPr>
                <w:sz w:val="24"/>
                <w:szCs w:val="24"/>
              </w:rPr>
              <w:t>Estación de entrada (m)</w:t>
            </w:r>
          </w:p>
        </w:tc>
      </w:tr>
      <w:tr w:rsidR="002E35B0" w:rsidRPr="00A20840" w:rsidTr="00E54696">
        <w:trPr>
          <w:jc w:val="center"/>
        </w:trPr>
        <w:tc>
          <w:tcPr>
            <w:tcW w:w="0" w:type="auto"/>
            <w:vAlign w:val="center"/>
          </w:tcPr>
          <w:p w:rsidR="002E35B0" w:rsidRPr="00A20840" w:rsidRDefault="002E35B0" w:rsidP="0069600C">
            <w:pPr>
              <w:jc w:val="left"/>
              <w:rPr>
                <w:sz w:val="24"/>
                <w:szCs w:val="24"/>
              </w:rPr>
            </w:pPr>
            <w:r w:rsidRPr="00A20840">
              <w:rPr>
                <w:sz w:val="24"/>
                <w:szCs w:val="24"/>
              </w:rPr>
              <w:t>Inlet Elevation</w:t>
            </w:r>
          </w:p>
        </w:tc>
        <w:tc>
          <w:tcPr>
            <w:tcW w:w="0" w:type="auto"/>
            <w:vAlign w:val="center"/>
          </w:tcPr>
          <w:p w:rsidR="002E35B0" w:rsidRPr="00A20840" w:rsidRDefault="002E35B0" w:rsidP="0069600C">
            <w:pPr>
              <w:jc w:val="left"/>
              <w:rPr>
                <w:sz w:val="24"/>
                <w:szCs w:val="24"/>
              </w:rPr>
            </w:pPr>
            <w:r w:rsidRPr="00A20840">
              <w:rPr>
                <w:sz w:val="24"/>
                <w:szCs w:val="24"/>
              </w:rPr>
              <w:t>Elevación de entrada (m)</w:t>
            </w:r>
          </w:p>
        </w:tc>
      </w:tr>
      <w:tr w:rsidR="002E35B0" w:rsidRPr="00A20840" w:rsidTr="00E54696">
        <w:trPr>
          <w:jc w:val="center"/>
        </w:trPr>
        <w:tc>
          <w:tcPr>
            <w:tcW w:w="0" w:type="auto"/>
            <w:vAlign w:val="center"/>
          </w:tcPr>
          <w:p w:rsidR="002E35B0" w:rsidRPr="00A20840" w:rsidRDefault="002E35B0" w:rsidP="0069600C">
            <w:pPr>
              <w:jc w:val="left"/>
              <w:rPr>
                <w:sz w:val="24"/>
                <w:szCs w:val="24"/>
              </w:rPr>
            </w:pPr>
            <w:r w:rsidRPr="00A20840">
              <w:rPr>
                <w:sz w:val="24"/>
                <w:szCs w:val="24"/>
              </w:rPr>
              <w:t>Outlet Station</w:t>
            </w:r>
          </w:p>
        </w:tc>
        <w:tc>
          <w:tcPr>
            <w:tcW w:w="0" w:type="auto"/>
            <w:vAlign w:val="center"/>
          </w:tcPr>
          <w:p w:rsidR="002E35B0" w:rsidRPr="00A20840" w:rsidRDefault="002E35B0" w:rsidP="0069600C">
            <w:pPr>
              <w:jc w:val="left"/>
              <w:rPr>
                <w:sz w:val="24"/>
                <w:szCs w:val="24"/>
              </w:rPr>
            </w:pPr>
            <w:r w:rsidRPr="00A20840">
              <w:rPr>
                <w:sz w:val="24"/>
                <w:szCs w:val="24"/>
              </w:rPr>
              <w:t>Estación de Salida (m)</w:t>
            </w:r>
          </w:p>
        </w:tc>
      </w:tr>
      <w:tr w:rsidR="002E35B0" w:rsidRPr="00A20840" w:rsidTr="00E54696">
        <w:trPr>
          <w:jc w:val="center"/>
        </w:trPr>
        <w:tc>
          <w:tcPr>
            <w:tcW w:w="0" w:type="auto"/>
            <w:vAlign w:val="center"/>
          </w:tcPr>
          <w:p w:rsidR="002E35B0" w:rsidRPr="00A20840" w:rsidRDefault="002E35B0" w:rsidP="0069600C">
            <w:pPr>
              <w:jc w:val="left"/>
              <w:rPr>
                <w:sz w:val="24"/>
                <w:szCs w:val="24"/>
              </w:rPr>
            </w:pPr>
            <w:r w:rsidRPr="00A20840">
              <w:rPr>
                <w:sz w:val="24"/>
                <w:szCs w:val="24"/>
              </w:rPr>
              <w:t>Outlet Elevation</w:t>
            </w:r>
          </w:p>
        </w:tc>
        <w:tc>
          <w:tcPr>
            <w:tcW w:w="0" w:type="auto"/>
            <w:vAlign w:val="center"/>
          </w:tcPr>
          <w:p w:rsidR="002E35B0" w:rsidRPr="00A20840" w:rsidRDefault="002E35B0" w:rsidP="0069600C">
            <w:pPr>
              <w:jc w:val="left"/>
              <w:rPr>
                <w:sz w:val="24"/>
                <w:szCs w:val="24"/>
              </w:rPr>
            </w:pPr>
            <w:r w:rsidRPr="00A20840">
              <w:rPr>
                <w:sz w:val="24"/>
                <w:szCs w:val="24"/>
              </w:rPr>
              <w:t>Elevación de salida (m)</w:t>
            </w:r>
          </w:p>
        </w:tc>
      </w:tr>
      <w:tr w:rsidR="002E35B0" w:rsidRPr="00A20840" w:rsidTr="00E54696">
        <w:trPr>
          <w:jc w:val="center"/>
        </w:trPr>
        <w:tc>
          <w:tcPr>
            <w:tcW w:w="0" w:type="auto"/>
            <w:vAlign w:val="center"/>
          </w:tcPr>
          <w:p w:rsidR="002E35B0" w:rsidRPr="00A20840" w:rsidRDefault="002E35B0" w:rsidP="0069600C">
            <w:pPr>
              <w:jc w:val="left"/>
              <w:rPr>
                <w:sz w:val="24"/>
                <w:szCs w:val="24"/>
              </w:rPr>
            </w:pPr>
            <w:r w:rsidRPr="00A20840">
              <w:rPr>
                <w:sz w:val="24"/>
                <w:szCs w:val="24"/>
              </w:rPr>
              <w:t>Number of Barrels</w:t>
            </w:r>
          </w:p>
        </w:tc>
        <w:tc>
          <w:tcPr>
            <w:tcW w:w="0" w:type="auto"/>
            <w:vAlign w:val="center"/>
          </w:tcPr>
          <w:p w:rsidR="002E35B0" w:rsidRPr="00A20840" w:rsidRDefault="002E35B0" w:rsidP="0069600C">
            <w:pPr>
              <w:jc w:val="left"/>
              <w:rPr>
                <w:sz w:val="24"/>
                <w:szCs w:val="24"/>
              </w:rPr>
            </w:pPr>
            <w:r w:rsidRPr="00A20840">
              <w:rPr>
                <w:sz w:val="24"/>
                <w:szCs w:val="24"/>
              </w:rPr>
              <w:t>Numero de alcantarillas</w:t>
            </w:r>
          </w:p>
        </w:tc>
      </w:tr>
    </w:tbl>
    <w:p w:rsidR="003D30AE" w:rsidRPr="002E35B0" w:rsidRDefault="0069600C" w:rsidP="002E35B0">
      <w:pPr>
        <w:spacing w:after="100"/>
        <w:rPr>
          <w:sz w:val="24"/>
          <w:szCs w:val="24"/>
        </w:rPr>
      </w:pPr>
      <w:r w:rsidRPr="002E35B0">
        <w:rPr>
          <w:sz w:val="24"/>
          <w:szCs w:val="24"/>
        </w:rPr>
        <w:t xml:space="preserve">Luego </w:t>
      </w:r>
      <w:r w:rsidR="002E35B0">
        <w:rPr>
          <w:sz w:val="24"/>
          <w:szCs w:val="24"/>
        </w:rPr>
        <w:t xml:space="preserve">presionamos el botón </w:t>
      </w:r>
      <w:r w:rsidRPr="002E35B0">
        <w:rPr>
          <w:b/>
          <w:sz w:val="24"/>
          <w:szCs w:val="24"/>
        </w:rPr>
        <w:t>“</w:t>
      </w:r>
      <w:r w:rsidRPr="002E35B0">
        <w:rPr>
          <w:b/>
          <w:iCs/>
          <w:sz w:val="24"/>
          <w:szCs w:val="24"/>
        </w:rPr>
        <w:t>Analyze Crossing</w:t>
      </w:r>
      <w:r w:rsidRPr="002E35B0">
        <w:rPr>
          <w:b/>
          <w:sz w:val="24"/>
          <w:szCs w:val="24"/>
        </w:rPr>
        <w:t>”</w:t>
      </w:r>
      <w:r w:rsidR="002E35B0">
        <w:rPr>
          <w:b/>
          <w:sz w:val="24"/>
          <w:szCs w:val="24"/>
        </w:rPr>
        <w:t xml:space="preserve"> </w:t>
      </w:r>
      <w:r w:rsidR="002E35B0" w:rsidRPr="002E35B0">
        <w:rPr>
          <w:sz w:val="24"/>
          <w:szCs w:val="24"/>
        </w:rPr>
        <w:t>para que realice el analizis hidráulico de la alcantarilla</w:t>
      </w:r>
      <w:r w:rsidR="002E35B0">
        <w:rPr>
          <w:sz w:val="24"/>
          <w:szCs w:val="24"/>
        </w:rPr>
        <w:t>. En esta parte también muestra las diferentes características de la alcantarilla:</w:t>
      </w:r>
    </w:p>
    <w:p w:rsidR="002E35B0" w:rsidRPr="004313D2" w:rsidRDefault="002E35B0" w:rsidP="002E35B0">
      <w:pPr>
        <w:pStyle w:val="Prrafodelista"/>
        <w:numPr>
          <w:ilvl w:val="0"/>
          <w:numId w:val="25"/>
        </w:numPr>
        <w:spacing w:after="100"/>
        <w:ind w:left="709"/>
        <w:rPr>
          <w:sz w:val="24"/>
          <w:szCs w:val="24"/>
        </w:rPr>
      </w:pPr>
      <w:r w:rsidRPr="00A20840">
        <w:rPr>
          <w:b/>
          <w:iCs/>
          <w:sz w:val="24"/>
          <w:szCs w:val="24"/>
        </w:rPr>
        <w:t>Crossing</w:t>
      </w:r>
      <w:r>
        <w:rPr>
          <w:b/>
          <w:iCs/>
          <w:sz w:val="24"/>
          <w:szCs w:val="24"/>
        </w:rPr>
        <w:t xml:space="preserve"> Summary Table.-</w:t>
      </w:r>
      <w:r w:rsidR="004313D2">
        <w:rPr>
          <w:b/>
          <w:iCs/>
          <w:sz w:val="24"/>
          <w:szCs w:val="24"/>
        </w:rPr>
        <w:t xml:space="preserve"> </w:t>
      </w:r>
      <w:r w:rsidR="004313D2" w:rsidRPr="004313D2">
        <w:rPr>
          <w:iCs/>
          <w:sz w:val="24"/>
          <w:szCs w:val="24"/>
        </w:rPr>
        <w:t>E</w:t>
      </w:r>
      <w:r w:rsidRPr="004313D2">
        <w:rPr>
          <w:iCs/>
          <w:sz w:val="24"/>
          <w:szCs w:val="24"/>
        </w:rPr>
        <w:t>st</w:t>
      </w:r>
      <w:r w:rsidR="004313D2" w:rsidRPr="004313D2">
        <w:rPr>
          <w:iCs/>
          <w:sz w:val="24"/>
          <w:szCs w:val="24"/>
        </w:rPr>
        <w:t>a tabla contiene los resultados de la elevación en la entrada de la alcantarilla, el caudal de descarga y el numero de iteraciones que el programa realizo</w:t>
      </w:r>
      <w:r w:rsidR="004313D2">
        <w:rPr>
          <w:iCs/>
          <w:sz w:val="24"/>
          <w:szCs w:val="24"/>
        </w:rPr>
        <w:t>.</w:t>
      </w:r>
    </w:p>
    <w:p w:rsidR="004313D2" w:rsidRPr="004313D2" w:rsidRDefault="004313D2" w:rsidP="004313D2">
      <w:pPr>
        <w:pStyle w:val="Prrafodelista"/>
        <w:spacing w:after="100"/>
        <w:ind w:left="709"/>
        <w:rPr>
          <w:sz w:val="24"/>
          <w:szCs w:val="24"/>
        </w:rPr>
      </w:pPr>
    </w:p>
    <w:p w:rsidR="003151D8" w:rsidRPr="00A20840" w:rsidRDefault="004313D2" w:rsidP="004313D2">
      <w:pPr>
        <w:pStyle w:val="Prrafodelista"/>
        <w:numPr>
          <w:ilvl w:val="0"/>
          <w:numId w:val="42"/>
        </w:numPr>
        <w:spacing w:after="100"/>
        <w:rPr>
          <w:sz w:val="24"/>
          <w:szCs w:val="24"/>
        </w:rPr>
      </w:pPr>
      <w:r w:rsidRPr="004313D2">
        <w:rPr>
          <w:iCs/>
          <w:sz w:val="24"/>
          <w:szCs w:val="24"/>
        </w:rPr>
        <w:t>También existe un botón con el nombre de</w:t>
      </w:r>
      <w:r>
        <w:rPr>
          <w:b/>
          <w:iCs/>
          <w:sz w:val="24"/>
          <w:szCs w:val="24"/>
        </w:rPr>
        <w:t xml:space="preserve"> “</w:t>
      </w:r>
      <w:r w:rsidR="00BF4B20" w:rsidRPr="004313D2">
        <w:rPr>
          <w:b/>
          <w:iCs/>
          <w:sz w:val="24"/>
          <w:szCs w:val="24"/>
        </w:rPr>
        <w:t>Crossing Rating Curve</w:t>
      </w:r>
      <w:r>
        <w:rPr>
          <w:b/>
          <w:iCs/>
          <w:sz w:val="24"/>
          <w:szCs w:val="24"/>
        </w:rPr>
        <w:t xml:space="preserve">”, </w:t>
      </w:r>
      <w:r w:rsidRPr="004313D2">
        <w:rPr>
          <w:iCs/>
          <w:sz w:val="24"/>
          <w:szCs w:val="24"/>
        </w:rPr>
        <w:t>que</w:t>
      </w:r>
      <w:r>
        <w:rPr>
          <w:b/>
          <w:iCs/>
          <w:sz w:val="24"/>
          <w:szCs w:val="24"/>
        </w:rPr>
        <w:t xml:space="preserve"> </w:t>
      </w:r>
      <w:r w:rsidR="00BF4B20" w:rsidRPr="00A20840">
        <w:rPr>
          <w:iCs/>
          <w:sz w:val="24"/>
          <w:szCs w:val="24"/>
        </w:rPr>
        <w:t xml:space="preserve">muestra </w:t>
      </w:r>
      <w:r>
        <w:rPr>
          <w:iCs/>
          <w:sz w:val="24"/>
          <w:szCs w:val="24"/>
        </w:rPr>
        <w:t xml:space="preserve">la curva </w:t>
      </w:r>
      <w:r w:rsidR="003711A6" w:rsidRPr="00A20840">
        <w:rPr>
          <w:iCs/>
          <w:sz w:val="24"/>
          <w:szCs w:val="24"/>
        </w:rPr>
        <w:t>C</w:t>
      </w:r>
      <w:r w:rsidR="00BF4B20" w:rsidRPr="00A20840">
        <w:rPr>
          <w:b/>
          <w:iCs/>
          <w:sz w:val="24"/>
          <w:szCs w:val="24"/>
        </w:rPr>
        <w:t xml:space="preserve">audal de </w:t>
      </w:r>
      <w:r w:rsidR="003711A6" w:rsidRPr="00A20840">
        <w:rPr>
          <w:b/>
          <w:iCs/>
          <w:sz w:val="24"/>
          <w:szCs w:val="24"/>
        </w:rPr>
        <w:t>D</w:t>
      </w:r>
      <w:r w:rsidR="00BF4B20" w:rsidRPr="00A20840">
        <w:rPr>
          <w:b/>
          <w:iCs/>
          <w:sz w:val="24"/>
          <w:szCs w:val="24"/>
        </w:rPr>
        <w:t xml:space="preserve">iseño vs. </w:t>
      </w:r>
      <w:r w:rsidR="003711A6" w:rsidRPr="00A20840">
        <w:rPr>
          <w:b/>
          <w:iCs/>
          <w:sz w:val="24"/>
          <w:szCs w:val="24"/>
        </w:rPr>
        <w:t>e</w:t>
      </w:r>
      <w:r w:rsidR="00BF4B20" w:rsidRPr="00A20840">
        <w:rPr>
          <w:b/>
          <w:iCs/>
          <w:sz w:val="24"/>
          <w:szCs w:val="24"/>
        </w:rPr>
        <w:t xml:space="preserve">l </w:t>
      </w:r>
      <w:r w:rsidR="003711A6" w:rsidRPr="00A20840">
        <w:rPr>
          <w:b/>
          <w:iCs/>
          <w:sz w:val="24"/>
          <w:szCs w:val="24"/>
        </w:rPr>
        <w:t>T</w:t>
      </w:r>
      <w:r w:rsidR="00BF4B20" w:rsidRPr="00A20840">
        <w:rPr>
          <w:b/>
          <w:iCs/>
          <w:sz w:val="24"/>
          <w:szCs w:val="24"/>
        </w:rPr>
        <w:t xml:space="preserve">irante de </w:t>
      </w:r>
      <w:r w:rsidR="003711A6" w:rsidRPr="00A20840">
        <w:rPr>
          <w:b/>
          <w:iCs/>
          <w:sz w:val="24"/>
          <w:szCs w:val="24"/>
        </w:rPr>
        <w:t>A</w:t>
      </w:r>
      <w:r w:rsidR="00BF4B20" w:rsidRPr="00A20840">
        <w:rPr>
          <w:b/>
          <w:iCs/>
          <w:sz w:val="24"/>
          <w:szCs w:val="24"/>
        </w:rPr>
        <w:t>gua.</w:t>
      </w:r>
    </w:p>
    <w:p w:rsidR="003711A6" w:rsidRPr="003711A6" w:rsidRDefault="003711A6" w:rsidP="00386275">
      <w:pPr>
        <w:spacing w:after="100"/>
        <w:ind w:left="1560"/>
        <w:jc w:val="center"/>
        <w:rPr>
          <w:sz w:val="22"/>
          <w:szCs w:val="22"/>
        </w:rPr>
      </w:pPr>
      <w:r>
        <w:rPr>
          <w:noProof/>
        </w:rPr>
        <w:drawing>
          <wp:inline distT="0" distB="0" distL="0" distR="0">
            <wp:extent cx="3994150" cy="2545080"/>
            <wp:effectExtent l="19050" t="0" r="6350" b="0"/>
            <wp:docPr id="55"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srcRect/>
                    <a:stretch>
                      <a:fillRect/>
                    </a:stretch>
                  </pic:blipFill>
                  <pic:spPr bwMode="auto">
                    <a:xfrm>
                      <a:off x="0" y="0"/>
                      <a:ext cx="3994150" cy="2545080"/>
                    </a:xfrm>
                    <a:prstGeom prst="rect">
                      <a:avLst/>
                    </a:prstGeom>
                    <a:noFill/>
                    <a:ln w="9525">
                      <a:noFill/>
                      <a:miter lim="800000"/>
                      <a:headEnd/>
                      <a:tailEnd/>
                    </a:ln>
                  </pic:spPr>
                </pic:pic>
              </a:graphicData>
            </a:graphic>
          </wp:inline>
        </w:drawing>
      </w:r>
    </w:p>
    <w:p w:rsidR="00AC7766" w:rsidRPr="00A20840" w:rsidRDefault="00BF4B20" w:rsidP="004313D2">
      <w:pPr>
        <w:pStyle w:val="Prrafodelista"/>
        <w:numPr>
          <w:ilvl w:val="0"/>
          <w:numId w:val="25"/>
        </w:numPr>
        <w:spacing w:after="100"/>
        <w:ind w:left="709"/>
        <w:rPr>
          <w:sz w:val="24"/>
          <w:szCs w:val="24"/>
        </w:rPr>
      </w:pPr>
      <w:r w:rsidRPr="00A20840">
        <w:rPr>
          <w:b/>
          <w:iCs/>
          <w:sz w:val="24"/>
          <w:szCs w:val="24"/>
        </w:rPr>
        <w:t>Culvert Summary Table</w:t>
      </w:r>
      <w:r w:rsidRPr="00A20840">
        <w:rPr>
          <w:iCs/>
          <w:sz w:val="24"/>
          <w:szCs w:val="24"/>
        </w:rPr>
        <w:t xml:space="preserve"> = </w:t>
      </w:r>
      <w:r w:rsidR="00AC7766" w:rsidRPr="00A20840">
        <w:rPr>
          <w:iCs/>
          <w:sz w:val="24"/>
          <w:szCs w:val="24"/>
        </w:rPr>
        <w:t xml:space="preserve">Abre una </w:t>
      </w:r>
      <w:r w:rsidR="00114E18" w:rsidRPr="00A20840">
        <w:rPr>
          <w:iCs/>
          <w:sz w:val="24"/>
          <w:szCs w:val="24"/>
        </w:rPr>
        <w:t>tabla de respuesta</w:t>
      </w:r>
      <w:r w:rsidRPr="00A20840">
        <w:rPr>
          <w:iCs/>
          <w:sz w:val="24"/>
          <w:szCs w:val="24"/>
        </w:rPr>
        <w:t>,</w:t>
      </w:r>
      <w:r w:rsidR="00114E18" w:rsidRPr="00A20840">
        <w:rPr>
          <w:iCs/>
          <w:sz w:val="24"/>
          <w:szCs w:val="24"/>
        </w:rPr>
        <w:t xml:space="preserve"> </w:t>
      </w:r>
      <w:r w:rsidR="00AC7766" w:rsidRPr="00A20840">
        <w:rPr>
          <w:iCs/>
          <w:sz w:val="24"/>
          <w:szCs w:val="24"/>
        </w:rPr>
        <w:t>con todas la característica a flujo parcialmente lleno</w:t>
      </w:r>
      <w:r w:rsidR="004313D2">
        <w:rPr>
          <w:iCs/>
          <w:sz w:val="24"/>
          <w:szCs w:val="24"/>
        </w:rPr>
        <w:t xml:space="preserve"> o flujo lleno según sea el caso</w:t>
      </w:r>
      <w:r w:rsidR="00AC7766" w:rsidRPr="00A20840">
        <w:rPr>
          <w:iCs/>
          <w:sz w:val="24"/>
          <w:szCs w:val="24"/>
        </w:rPr>
        <w:t>. En esta tabla encontraremos:</w:t>
      </w:r>
    </w:p>
    <w:p w:rsidR="00AC7766" w:rsidRPr="00315188" w:rsidRDefault="00315188" w:rsidP="00A20840">
      <w:pPr>
        <w:pStyle w:val="Prrafodelista"/>
        <w:numPr>
          <w:ilvl w:val="0"/>
          <w:numId w:val="34"/>
        </w:numPr>
        <w:spacing w:after="100"/>
        <w:ind w:left="2694"/>
        <w:rPr>
          <w:sz w:val="24"/>
          <w:szCs w:val="24"/>
        </w:rPr>
      </w:pPr>
      <w:r w:rsidRPr="00315188">
        <w:rPr>
          <w:b/>
          <w:sz w:val="24"/>
          <w:szCs w:val="24"/>
        </w:rPr>
        <w:t>Total Discharge.-</w:t>
      </w:r>
      <w:r>
        <w:rPr>
          <w:sz w:val="24"/>
          <w:szCs w:val="24"/>
        </w:rPr>
        <w:t xml:space="preserve"> </w:t>
      </w:r>
      <w:r w:rsidR="00AC7766" w:rsidRPr="00A20840">
        <w:rPr>
          <w:sz w:val="24"/>
          <w:szCs w:val="24"/>
        </w:rPr>
        <w:t>Caudal de descarga</w:t>
      </w:r>
      <w:r w:rsidR="004313D2">
        <w:rPr>
          <w:sz w:val="24"/>
          <w:szCs w:val="24"/>
        </w:rPr>
        <w:t xml:space="preserve"> </w:t>
      </w:r>
      <w:r w:rsidR="004313D2">
        <w:rPr>
          <w:b/>
          <w:sz w:val="24"/>
          <w:szCs w:val="24"/>
        </w:rPr>
        <w:t>(</w:t>
      </w:r>
      <w:r w:rsidR="004313D2" w:rsidRPr="004313D2">
        <w:rPr>
          <w:b/>
          <w:sz w:val="24"/>
          <w:szCs w:val="24"/>
        </w:rPr>
        <w:t>Q</w:t>
      </w:r>
      <w:r w:rsidR="004313D2">
        <w:rPr>
          <w:b/>
          <w:sz w:val="24"/>
          <w:szCs w:val="24"/>
        </w:rPr>
        <w:t>)</w:t>
      </w:r>
      <w:r>
        <w:rPr>
          <w:b/>
          <w:sz w:val="24"/>
          <w:szCs w:val="24"/>
        </w:rPr>
        <w:t>.</w:t>
      </w:r>
    </w:p>
    <w:p w:rsidR="00315188" w:rsidRPr="00A20840" w:rsidRDefault="00315188" w:rsidP="00A20840">
      <w:pPr>
        <w:pStyle w:val="Prrafodelista"/>
        <w:numPr>
          <w:ilvl w:val="0"/>
          <w:numId w:val="34"/>
        </w:numPr>
        <w:spacing w:after="100"/>
        <w:ind w:left="2694"/>
        <w:rPr>
          <w:sz w:val="24"/>
          <w:szCs w:val="24"/>
        </w:rPr>
      </w:pPr>
      <w:r>
        <w:rPr>
          <w:b/>
          <w:sz w:val="24"/>
          <w:szCs w:val="24"/>
        </w:rPr>
        <w:t xml:space="preserve">Culvert </w:t>
      </w:r>
      <w:r w:rsidRPr="00315188">
        <w:rPr>
          <w:b/>
          <w:sz w:val="24"/>
          <w:szCs w:val="24"/>
        </w:rPr>
        <w:t>Discharge</w:t>
      </w:r>
      <w:r>
        <w:rPr>
          <w:b/>
          <w:sz w:val="24"/>
          <w:szCs w:val="24"/>
        </w:rPr>
        <w:t xml:space="preserve">.- </w:t>
      </w:r>
      <w:r w:rsidRPr="00315188">
        <w:rPr>
          <w:sz w:val="24"/>
          <w:szCs w:val="24"/>
        </w:rPr>
        <w:t>Descarga en la alcantarilla.</w:t>
      </w:r>
    </w:p>
    <w:p w:rsidR="00AC7766" w:rsidRPr="00A20840" w:rsidRDefault="00315188" w:rsidP="00A20840">
      <w:pPr>
        <w:pStyle w:val="Prrafodelista"/>
        <w:numPr>
          <w:ilvl w:val="0"/>
          <w:numId w:val="34"/>
        </w:numPr>
        <w:spacing w:after="100"/>
        <w:ind w:left="2694"/>
        <w:rPr>
          <w:b/>
          <w:sz w:val="24"/>
          <w:szCs w:val="24"/>
        </w:rPr>
      </w:pPr>
      <w:r w:rsidRPr="00315188">
        <w:rPr>
          <w:b/>
          <w:sz w:val="24"/>
          <w:szCs w:val="24"/>
        </w:rPr>
        <w:t>Headwater Elevation.-</w:t>
      </w:r>
      <w:r>
        <w:rPr>
          <w:sz w:val="24"/>
          <w:szCs w:val="24"/>
        </w:rPr>
        <w:t xml:space="preserve"> </w:t>
      </w:r>
      <w:r w:rsidR="00AC7766" w:rsidRPr="00A20840">
        <w:rPr>
          <w:sz w:val="24"/>
          <w:szCs w:val="24"/>
        </w:rPr>
        <w:t>Elevación a la entrada de la Alcantarilla</w:t>
      </w:r>
      <w:r w:rsidR="004313D2">
        <w:rPr>
          <w:sz w:val="24"/>
          <w:szCs w:val="24"/>
        </w:rPr>
        <w:t xml:space="preserve"> </w:t>
      </w:r>
      <w:r w:rsidR="004313D2">
        <w:rPr>
          <w:b/>
          <w:sz w:val="24"/>
          <w:szCs w:val="24"/>
        </w:rPr>
        <w:t>(</w:t>
      </w:r>
      <w:r w:rsidR="004313D2" w:rsidRPr="004313D2">
        <w:rPr>
          <w:b/>
          <w:sz w:val="24"/>
          <w:szCs w:val="24"/>
        </w:rPr>
        <w:t>EL</w:t>
      </w:r>
      <w:r w:rsidR="004313D2" w:rsidRPr="004313D2">
        <w:rPr>
          <w:b/>
          <w:sz w:val="24"/>
          <w:szCs w:val="24"/>
          <w:vertAlign w:val="subscript"/>
        </w:rPr>
        <w:t>HD</w:t>
      </w:r>
      <w:r w:rsidR="004313D2">
        <w:rPr>
          <w:b/>
          <w:sz w:val="24"/>
          <w:szCs w:val="24"/>
        </w:rPr>
        <w:t>)</w:t>
      </w:r>
      <w:r>
        <w:rPr>
          <w:b/>
          <w:sz w:val="24"/>
          <w:szCs w:val="24"/>
        </w:rPr>
        <w:t>.</w:t>
      </w:r>
    </w:p>
    <w:p w:rsidR="00AC7766" w:rsidRPr="00A20840" w:rsidRDefault="00315188" w:rsidP="00A20840">
      <w:pPr>
        <w:pStyle w:val="Prrafodelista"/>
        <w:numPr>
          <w:ilvl w:val="0"/>
          <w:numId w:val="34"/>
        </w:numPr>
        <w:spacing w:after="100"/>
        <w:ind w:left="2694"/>
        <w:rPr>
          <w:b/>
          <w:sz w:val="24"/>
          <w:szCs w:val="24"/>
        </w:rPr>
      </w:pPr>
      <w:r w:rsidRPr="00315188">
        <w:rPr>
          <w:b/>
          <w:sz w:val="24"/>
          <w:szCs w:val="24"/>
        </w:rPr>
        <w:t xml:space="preserve">Inlet Control Depth.- </w:t>
      </w:r>
      <w:r w:rsidR="00AC7766" w:rsidRPr="00A20840">
        <w:rPr>
          <w:sz w:val="24"/>
          <w:szCs w:val="24"/>
        </w:rPr>
        <w:t xml:space="preserve">Profundidad </w:t>
      </w:r>
      <w:r w:rsidR="00EF3DA5" w:rsidRPr="00A20840">
        <w:rPr>
          <w:sz w:val="24"/>
          <w:szCs w:val="24"/>
        </w:rPr>
        <w:t xml:space="preserve">del agua </w:t>
      </w:r>
      <w:r w:rsidR="00AC7766" w:rsidRPr="00A20840">
        <w:rPr>
          <w:sz w:val="24"/>
          <w:szCs w:val="24"/>
        </w:rPr>
        <w:t xml:space="preserve">con </w:t>
      </w:r>
      <w:r w:rsidR="00AC7766" w:rsidRPr="004313D2">
        <w:rPr>
          <w:b/>
          <w:sz w:val="24"/>
          <w:szCs w:val="24"/>
        </w:rPr>
        <w:t>control de entrada</w:t>
      </w:r>
      <w:r>
        <w:rPr>
          <w:b/>
          <w:sz w:val="24"/>
          <w:szCs w:val="24"/>
        </w:rPr>
        <w:t>.</w:t>
      </w:r>
    </w:p>
    <w:p w:rsidR="004313D2" w:rsidRPr="00A20840" w:rsidRDefault="00315188" w:rsidP="004313D2">
      <w:pPr>
        <w:pStyle w:val="Prrafodelista"/>
        <w:numPr>
          <w:ilvl w:val="0"/>
          <w:numId w:val="34"/>
        </w:numPr>
        <w:spacing w:after="100"/>
        <w:ind w:left="2694"/>
        <w:rPr>
          <w:b/>
          <w:sz w:val="24"/>
          <w:szCs w:val="24"/>
        </w:rPr>
      </w:pPr>
      <w:r w:rsidRPr="00315188">
        <w:rPr>
          <w:b/>
          <w:sz w:val="24"/>
          <w:szCs w:val="24"/>
        </w:rPr>
        <w:t xml:space="preserve">Outlet Control Depth.- </w:t>
      </w:r>
      <w:r w:rsidR="00EF3DA5" w:rsidRPr="00A20840">
        <w:rPr>
          <w:sz w:val="24"/>
          <w:szCs w:val="24"/>
        </w:rPr>
        <w:t xml:space="preserve">Profundidad del agua con </w:t>
      </w:r>
      <w:r w:rsidR="00EF3DA5" w:rsidRPr="004313D2">
        <w:rPr>
          <w:b/>
          <w:sz w:val="24"/>
          <w:szCs w:val="24"/>
        </w:rPr>
        <w:t>control de salida</w:t>
      </w:r>
      <w:r>
        <w:rPr>
          <w:sz w:val="24"/>
          <w:szCs w:val="24"/>
        </w:rPr>
        <w:t>.</w:t>
      </w:r>
    </w:p>
    <w:p w:rsidR="00315188" w:rsidRDefault="00315188" w:rsidP="00A20840">
      <w:pPr>
        <w:pStyle w:val="Prrafodelista"/>
        <w:numPr>
          <w:ilvl w:val="0"/>
          <w:numId w:val="34"/>
        </w:numPr>
        <w:spacing w:after="100"/>
        <w:ind w:left="2694"/>
        <w:rPr>
          <w:sz w:val="24"/>
          <w:szCs w:val="24"/>
        </w:rPr>
      </w:pPr>
      <w:r w:rsidRPr="00315188">
        <w:rPr>
          <w:b/>
          <w:sz w:val="24"/>
          <w:szCs w:val="24"/>
        </w:rPr>
        <w:t xml:space="preserve">Flow Tipe.- </w:t>
      </w:r>
      <w:r>
        <w:rPr>
          <w:sz w:val="24"/>
          <w:szCs w:val="24"/>
        </w:rPr>
        <w:t>Tipo de Flujo.</w:t>
      </w:r>
    </w:p>
    <w:p w:rsidR="00EF3DA5" w:rsidRPr="00A20840" w:rsidRDefault="00315188" w:rsidP="00A20840">
      <w:pPr>
        <w:pStyle w:val="Prrafodelista"/>
        <w:numPr>
          <w:ilvl w:val="0"/>
          <w:numId w:val="34"/>
        </w:numPr>
        <w:spacing w:after="100"/>
        <w:ind w:left="2694"/>
        <w:rPr>
          <w:sz w:val="24"/>
          <w:szCs w:val="24"/>
        </w:rPr>
      </w:pPr>
      <w:r w:rsidRPr="00315188">
        <w:rPr>
          <w:b/>
          <w:sz w:val="24"/>
          <w:szCs w:val="24"/>
        </w:rPr>
        <w:t>Normal Depth.-</w:t>
      </w:r>
      <w:r>
        <w:rPr>
          <w:b/>
          <w:sz w:val="24"/>
          <w:szCs w:val="24"/>
        </w:rPr>
        <w:t xml:space="preserve"> </w:t>
      </w:r>
      <w:r w:rsidR="00EF3DA5" w:rsidRPr="00A20840">
        <w:rPr>
          <w:sz w:val="24"/>
          <w:szCs w:val="24"/>
        </w:rPr>
        <w:t>Profundidad Normal</w:t>
      </w:r>
      <w:r w:rsidR="004313D2">
        <w:rPr>
          <w:sz w:val="24"/>
          <w:szCs w:val="24"/>
        </w:rPr>
        <w:t xml:space="preserve"> </w:t>
      </w:r>
      <w:r w:rsidR="004313D2">
        <w:rPr>
          <w:b/>
          <w:sz w:val="24"/>
          <w:szCs w:val="24"/>
        </w:rPr>
        <w:t>(</w:t>
      </w:r>
      <w:r w:rsidR="00EF3DA5" w:rsidRPr="004313D2">
        <w:rPr>
          <w:b/>
          <w:sz w:val="24"/>
          <w:szCs w:val="24"/>
        </w:rPr>
        <w:t>hn</w:t>
      </w:r>
      <w:r w:rsidR="004313D2">
        <w:rPr>
          <w:b/>
          <w:sz w:val="24"/>
          <w:szCs w:val="24"/>
        </w:rPr>
        <w:t>)</w:t>
      </w:r>
      <w:r>
        <w:rPr>
          <w:b/>
          <w:sz w:val="24"/>
          <w:szCs w:val="24"/>
        </w:rPr>
        <w:t>.</w:t>
      </w:r>
    </w:p>
    <w:p w:rsidR="00EF3DA5" w:rsidRPr="00A20840" w:rsidRDefault="00315188" w:rsidP="00A20840">
      <w:pPr>
        <w:pStyle w:val="Prrafodelista"/>
        <w:numPr>
          <w:ilvl w:val="0"/>
          <w:numId w:val="34"/>
        </w:numPr>
        <w:spacing w:after="100"/>
        <w:ind w:left="2694"/>
        <w:rPr>
          <w:sz w:val="24"/>
          <w:szCs w:val="24"/>
        </w:rPr>
      </w:pPr>
      <w:r w:rsidRPr="00315188">
        <w:rPr>
          <w:b/>
          <w:sz w:val="24"/>
          <w:szCs w:val="24"/>
        </w:rPr>
        <w:t xml:space="preserve">Critical Depth.- </w:t>
      </w:r>
      <w:r w:rsidR="008A057E" w:rsidRPr="00A20840">
        <w:rPr>
          <w:sz w:val="24"/>
          <w:szCs w:val="24"/>
        </w:rPr>
        <w:t>Profundidad Critica</w:t>
      </w:r>
      <w:r w:rsidR="004313D2">
        <w:rPr>
          <w:b/>
          <w:sz w:val="24"/>
          <w:szCs w:val="24"/>
        </w:rPr>
        <w:t xml:space="preserve"> (</w:t>
      </w:r>
      <w:r w:rsidR="008A057E" w:rsidRPr="00A20840">
        <w:rPr>
          <w:b/>
          <w:sz w:val="24"/>
          <w:szCs w:val="24"/>
        </w:rPr>
        <w:t>d</w:t>
      </w:r>
      <w:r w:rsidR="00EF3DA5" w:rsidRPr="00A20840">
        <w:rPr>
          <w:b/>
          <w:sz w:val="24"/>
          <w:szCs w:val="24"/>
        </w:rPr>
        <w:t>c</w:t>
      </w:r>
      <w:r w:rsidR="004313D2">
        <w:rPr>
          <w:b/>
          <w:sz w:val="24"/>
          <w:szCs w:val="24"/>
        </w:rPr>
        <w:t>)</w:t>
      </w:r>
      <w:r>
        <w:rPr>
          <w:b/>
          <w:sz w:val="24"/>
          <w:szCs w:val="24"/>
        </w:rPr>
        <w:t>.</w:t>
      </w:r>
    </w:p>
    <w:p w:rsidR="008A057E" w:rsidRPr="00A20840" w:rsidRDefault="00315188" w:rsidP="00A20840">
      <w:pPr>
        <w:pStyle w:val="Prrafodelista"/>
        <w:numPr>
          <w:ilvl w:val="0"/>
          <w:numId w:val="34"/>
        </w:numPr>
        <w:spacing w:after="100"/>
        <w:ind w:left="2694"/>
        <w:rPr>
          <w:b/>
          <w:sz w:val="24"/>
          <w:szCs w:val="24"/>
        </w:rPr>
      </w:pPr>
      <w:r w:rsidRPr="00315188">
        <w:rPr>
          <w:b/>
          <w:sz w:val="24"/>
          <w:szCs w:val="24"/>
        </w:rPr>
        <w:t xml:space="preserve">Outlet Depth.- </w:t>
      </w:r>
      <w:r w:rsidR="008A057E" w:rsidRPr="00A20840">
        <w:rPr>
          <w:sz w:val="24"/>
          <w:szCs w:val="24"/>
        </w:rPr>
        <w:t>Profundidad a la salida</w:t>
      </w:r>
      <w:r>
        <w:rPr>
          <w:sz w:val="24"/>
          <w:szCs w:val="24"/>
        </w:rPr>
        <w:t>.</w:t>
      </w:r>
    </w:p>
    <w:p w:rsidR="008A057E" w:rsidRPr="00A20840" w:rsidRDefault="00315188" w:rsidP="00A20840">
      <w:pPr>
        <w:pStyle w:val="Prrafodelista"/>
        <w:numPr>
          <w:ilvl w:val="0"/>
          <w:numId w:val="34"/>
        </w:numPr>
        <w:spacing w:after="100"/>
        <w:ind w:left="2694"/>
        <w:rPr>
          <w:b/>
          <w:sz w:val="24"/>
          <w:szCs w:val="24"/>
        </w:rPr>
      </w:pPr>
      <w:r w:rsidRPr="00315188">
        <w:rPr>
          <w:b/>
          <w:sz w:val="24"/>
          <w:szCs w:val="24"/>
        </w:rPr>
        <w:t>Ta</w:t>
      </w:r>
      <w:r>
        <w:rPr>
          <w:b/>
          <w:sz w:val="24"/>
          <w:szCs w:val="24"/>
        </w:rPr>
        <w:t>i</w:t>
      </w:r>
      <w:r w:rsidRPr="00315188">
        <w:rPr>
          <w:b/>
          <w:sz w:val="24"/>
          <w:szCs w:val="24"/>
        </w:rPr>
        <w:t xml:space="preserve">lwater Depth.- </w:t>
      </w:r>
      <w:r w:rsidR="008A057E" w:rsidRPr="00A20840">
        <w:rPr>
          <w:sz w:val="24"/>
          <w:szCs w:val="24"/>
        </w:rPr>
        <w:t>Altura de agua a la salida</w:t>
      </w:r>
      <w:r w:rsidR="004313D2">
        <w:rPr>
          <w:b/>
          <w:sz w:val="24"/>
          <w:szCs w:val="24"/>
        </w:rPr>
        <w:t xml:space="preserve"> (</w:t>
      </w:r>
      <w:r w:rsidR="008A057E" w:rsidRPr="00A20840">
        <w:rPr>
          <w:b/>
          <w:sz w:val="24"/>
          <w:szCs w:val="24"/>
        </w:rPr>
        <w:t>Tw</w:t>
      </w:r>
      <w:r>
        <w:rPr>
          <w:b/>
          <w:sz w:val="24"/>
          <w:szCs w:val="24"/>
        </w:rPr>
        <w:t>).</w:t>
      </w:r>
    </w:p>
    <w:p w:rsidR="008A057E" w:rsidRPr="00A20840" w:rsidRDefault="00315188" w:rsidP="00A20840">
      <w:pPr>
        <w:pStyle w:val="Prrafodelista"/>
        <w:numPr>
          <w:ilvl w:val="0"/>
          <w:numId w:val="34"/>
        </w:numPr>
        <w:spacing w:after="100"/>
        <w:ind w:left="2694"/>
        <w:rPr>
          <w:b/>
          <w:sz w:val="24"/>
          <w:szCs w:val="24"/>
        </w:rPr>
      </w:pPr>
      <w:r w:rsidRPr="00315188">
        <w:rPr>
          <w:b/>
          <w:sz w:val="24"/>
          <w:szCs w:val="24"/>
        </w:rPr>
        <w:t xml:space="preserve">Outlet Velocity.- </w:t>
      </w:r>
      <w:r w:rsidR="008A057E" w:rsidRPr="00A20840">
        <w:rPr>
          <w:sz w:val="24"/>
          <w:szCs w:val="24"/>
        </w:rPr>
        <w:t>Velocidad a la salida de la alcantarilla</w:t>
      </w:r>
      <w:r w:rsidR="004313D2">
        <w:rPr>
          <w:b/>
          <w:sz w:val="24"/>
          <w:szCs w:val="24"/>
        </w:rPr>
        <w:t xml:space="preserve"> (</w:t>
      </w:r>
      <w:r w:rsidR="008A057E" w:rsidRPr="00A20840">
        <w:rPr>
          <w:b/>
          <w:sz w:val="24"/>
          <w:szCs w:val="24"/>
        </w:rPr>
        <w:t>V</w:t>
      </w:r>
      <w:r w:rsidR="004313D2">
        <w:rPr>
          <w:b/>
          <w:sz w:val="24"/>
          <w:szCs w:val="24"/>
        </w:rPr>
        <w:t>)</w:t>
      </w:r>
      <w:r>
        <w:rPr>
          <w:b/>
          <w:sz w:val="24"/>
          <w:szCs w:val="24"/>
        </w:rPr>
        <w:t>.</w:t>
      </w:r>
    </w:p>
    <w:p w:rsidR="008A057E" w:rsidRPr="00A20840" w:rsidRDefault="00315188" w:rsidP="00A20840">
      <w:pPr>
        <w:pStyle w:val="Prrafodelista"/>
        <w:numPr>
          <w:ilvl w:val="0"/>
          <w:numId w:val="34"/>
        </w:numPr>
        <w:spacing w:after="100"/>
        <w:ind w:left="2694"/>
        <w:rPr>
          <w:b/>
          <w:sz w:val="24"/>
          <w:szCs w:val="24"/>
        </w:rPr>
      </w:pPr>
      <w:r w:rsidRPr="00315188">
        <w:rPr>
          <w:b/>
          <w:sz w:val="24"/>
          <w:szCs w:val="24"/>
        </w:rPr>
        <w:t xml:space="preserve">Tailwater Velocity.- </w:t>
      </w:r>
      <w:r w:rsidR="008A057E" w:rsidRPr="00A20840">
        <w:rPr>
          <w:sz w:val="24"/>
          <w:szCs w:val="24"/>
        </w:rPr>
        <w:t xml:space="preserve">Velocidad en el canal </w:t>
      </w:r>
      <w:r w:rsidR="004313D2">
        <w:rPr>
          <w:sz w:val="24"/>
          <w:szCs w:val="24"/>
        </w:rPr>
        <w:t>(</w:t>
      </w:r>
      <w:r w:rsidR="008A057E" w:rsidRPr="00A20840">
        <w:rPr>
          <w:b/>
          <w:sz w:val="24"/>
          <w:szCs w:val="24"/>
        </w:rPr>
        <w:t>V</w:t>
      </w:r>
      <w:r w:rsidRPr="00315188">
        <w:rPr>
          <w:b/>
          <w:sz w:val="24"/>
          <w:szCs w:val="24"/>
          <w:vertAlign w:val="subscript"/>
        </w:rPr>
        <w:t>CANAL</w:t>
      </w:r>
      <w:r>
        <w:rPr>
          <w:b/>
          <w:sz w:val="24"/>
          <w:szCs w:val="24"/>
        </w:rPr>
        <w:t>).</w:t>
      </w:r>
    </w:p>
    <w:p w:rsidR="00AC7766" w:rsidRPr="00AC7766" w:rsidRDefault="00AC7766" w:rsidP="0072569C">
      <w:pPr>
        <w:spacing w:after="100"/>
        <w:jc w:val="center"/>
        <w:rPr>
          <w:sz w:val="22"/>
          <w:szCs w:val="22"/>
        </w:rPr>
      </w:pPr>
    </w:p>
    <w:p w:rsidR="00BF4B20" w:rsidRPr="00315188" w:rsidRDefault="00346298" w:rsidP="00315188">
      <w:pPr>
        <w:pStyle w:val="Prrafodelista"/>
        <w:numPr>
          <w:ilvl w:val="0"/>
          <w:numId w:val="25"/>
        </w:numPr>
        <w:spacing w:after="100"/>
        <w:ind w:left="709"/>
        <w:rPr>
          <w:sz w:val="24"/>
          <w:szCs w:val="24"/>
        </w:rPr>
      </w:pPr>
      <w:r w:rsidRPr="00A20840">
        <w:rPr>
          <w:b/>
          <w:iCs/>
          <w:sz w:val="24"/>
          <w:szCs w:val="24"/>
        </w:rPr>
        <w:lastRenderedPageBreak/>
        <w:t xml:space="preserve">Water Surface Profiles </w:t>
      </w:r>
      <w:r w:rsidR="00114E18" w:rsidRPr="00A20840">
        <w:rPr>
          <w:iCs/>
          <w:sz w:val="24"/>
          <w:szCs w:val="24"/>
        </w:rPr>
        <w:t xml:space="preserve">= </w:t>
      </w:r>
      <w:r w:rsidR="00CB4C7B" w:rsidRPr="00A20840">
        <w:rPr>
          <w:iCs/>
          <w:sz w:val="24"/>
          <w:szCs w:val="24"/>
        </w:rPr>
        <w:t xml:space="preserve">Abre </w:t>
      </w:r>
      <w:r w:rsidR="00114E18" w:rsidRPr="00A20840">
        <w:rPr>
          <w:iCs/>
          <w:sz w:val="24"/>
          <w:szCs w:val="24"/>
        </w:rPr>
        <w:t>una</w:t>
      </w:r>
      <w:r w:rsidR="00CB4C7B" w:rsidRPr="00A20840">
        <w:rPr>
          <w:iCs/>
          <w:sz w:val="24"/>
          <w:szCs w:val="24"/>
        </w:rPr>
        <w:t xml:space="preserve"> tabla</w:t>
      </w:r>
      <w:r w:rsidR="00114E18" w:rsidRPr="00A20840">
        <w:rPr>
          <w:iCs/>
          <w:sz w:val="24"/>
          <w:szCs w:val="24"/>
        </w:rPr>
        <w:t xml:space="preserve"> </w:t>
      </w:r>
      <w:r w:rsidR="00CB4C7B" w:rsidRPr="00A20840">
        <w:rPr>
          <w:iCs/>
          <w:sz w:val="24"/>
          <w:szCs w:val="24"/>
        </w:rPr>
        <w:t>con todas las característica geométricas de la alcantarilla y del flujo de agua, también grafica la alcantarilla (</w:t>
      </w:r>
      <w:r w:rsidR="003802C0" w:rsidRPr="00A20840">
        <w:rPr>
          <w:b/>
          <w:iCs/>
          <w:sz w:val="24"/>
          <w:szCs w:val="24"/>
        </w:rPr>
        <w:t>Selected Water profile</w:t>
      </w:r>
      <w:r w:rsidR="00CB4C7B" w:rsidRPr="00A20840">
        <w:rPr>
          <w:iCs/>
          <w:sz w:val="24"/>
          <w:szCs w:val="24"/>
        </w:rPr>
        <w:t>).</w:t>
      </w:r>
      <w:r w:rsidR="00114E18" w:rsidRPr="00A20840">
        <w:rPr>
          <w:iCs/>
          <w:sz w:val="24"/>
          <w:szCs w:val="24"/>
        </w:rPr>
        <w:t xml:space="preserve"> </w:t>
      </w:r>
    </w:p>
    <w:p w:rsidR="00315188" w:rsidRDefault="00315188" w:rsidP="00315188">
      <w:pPr>
        <w:pStyle w:val="Prrafodelista"/>
        <w:spacing w:after="100"/>
        <w:ind w:left="709"/>
        <w:rPr>
          <w:b/>
          <w:iCs/>
          <w:sz w:val="24"/>
          <w:szCs w:val="24"/>
        </w:rPr>
      </w:pPr>
    </w:p>
    <w:p w:rsidR="00315188" w:rsidRPr="00315188" w:rsidRDefault="00315188" w:rsidP="00315188">
      <w:pPr>
        <w:pStyle w:val="Prrafodelista"/>
        <w:numPr>
          <w:ilvl w:val="0"/>
          <w:numId w:val="34"/>
        </w:numPr>
        <w:spacing w:after="100"/>
        <w:ind w:left="2694"/>
        <w:rPr>
          <w:sz w:val="24"/>
          <w:szCs w:val="24"/>
        </w:rPr>
      </w:pPr>
      <w:r w:rsidRPr="00315188">
        <w:rPr>
          <w:b/>
          <w:sz w:val="24"/>
          <w:szCs w:val="24"/>
        </w:rPr>
        <w:t>Total Discharge.-</w:t>
      </w:r>
      <w:r>
        <w:rPr>
          <w:sz w:val="24"/>
          <w:szCs w:val="24"/>
        </w:rPr>
        <w:t xml:space="preserve"> </w:t>
      </w:r>
      <w:r w:rsidRPr="00A20840">
        <w:rPr>
          <w:sz w:val="24"/>
          <w:szCs w:val="24"/>
        </w:rPr>
        <w:t>Caudal de descarga</w:t>
      </w:r>
      <w:r>
        <w:rPr>
          <w:sz w:val="24"/>
          <w:szCs w:val="24"/>
        </w:rPr>
        <w:t xml:space="preserve"> </w:t>
      </w:r>
      <w:r>
        <w:rPr>
          <w:b/>
          <w:sz w:val="24"/>
          <w:szCs w:val="24"/>
        </w:rPr>
        <w:t>(</w:t>
      </w:r>
      <w:r w:rsidRPr="004313D2">
        <w:rPr>
          <w:b/>
          <w:sz w:val="24"/>
          <w:szCs w:val="24"/>
        </w:rPr>
        <w:t>Q</w:t>
      </w:r>
      <w:r>
        <w:rPr>
          <w:b/>
          <w:sz w:val="24"/>
          <w:szCs w:val="24"/>
        </w:rPr>
        <w:t>).</w:t>
      </w:r>
    </w:p>
    <w:p w:rsidR="00315188" w:rsidRPr="00A20840" w:rsidRDefault="00315188" w:rsidP="00315188">
      <w:pPr>
        <w:pStyle w:val="Prrafodelista"/>
        <w:numPr>
          <w:ilvl w:val="0"/>
          <w:numId w:val="34"/>
        </w:numPr>
        <w:spacing w:after="100"/>
        <w:ind w:left="2694"/>
        <w:rPr>
          <w:sz w:val="24"/>
          <w:szCs w:val="24"/>
        </w:rPr>
      </w:pPr>
      <w:r>
        <w:rPr>
          <w:b/>
          <w:sz w:val="24"/>
          <w:szCs w:val="24"/>
        </w:rPr>
        <w:t xml:space="preserve">Culvert </w:t>
      </w:r>
      <w:r w:rsidRPr="00315188">
        <w:rPr>
          <w:b/>
          <w:sz w:val="24"/>
          <w:szCs w:val="24"/>
        </w:rPr>
        <w:t>Discharge</w:t>
      </w:r>
      <w:r>
        <w:rPr>
          <w:b/>
          <w:sz w:val="24"/>
          <w:szCs w:val="24"/>
        </w:rPr>
        <w:t xml:space="preserve">.- </w:t>
      </w:r>
      <w:r w:rsidRPr="00315188">
        <w:rPr>
          <w:sz w:val="24"/>
          <w:szCs w:val="24"/>
        </w:rPr>
        <w:t>Descarga en la alcantarilla.</w:t>
      </w:r>
    </w:p>
    <w:p w:rsidR="00315188" w:rsidRPr="00A20840" w:rsidRDefault="00315188" w:rsidP="00315188">
      <w:pPr>
        <w:pStyle w:val="Prrafodelista"/>
        <w:numPr>
          <w:ilvl w:val="0"/>
          <w:numId w:val="34"/>
        </w:numPr>
        <w:spacing w:after="100"/>
        <w:ind w:left="2694"/>
        <w:rPr>
          <w:b/>
          <w:sz w:val="24"/>
          <w:szCs w:val="24"/>
        </w:rPr>
      </w:pPr>
      <w:r w:rsidRPr="00315188">
        <w:rPr>
          <w:b/>
          <w:sz w:val="24"/>
          <w:szCs w:val="24"/>
        </w:rPr>
        <w:t>Headwater Elevation.-</w:t>
      </w:r>
      <w:r>
        <w:rPr>
          <w:sz w:val="24"/>
          <w:szCs w:val="24"/>
        </w:rPr>
        <w:t xml:space="preserve"> </w:t>
      </w:r>
      <w:r w:rsidRPr="00A20840">
        <w:rPr>
          <w:sz w:val="24"/>
          <w:szCs w:val="24"/>
        </w:rPr>
        <w:t>Elevación a la entrada de la Alcantarilla</w:t>
      </w:r>
      <w:r>
        <w:rPr>
          <w:sz w:val="24"/>
          <w:szCs w:val="24"/>
        </w:rPr>
        <w:t xml:space="preserve"> </w:t>
      </w:r>
      <w:r>
        <w:rPr>
          <w:b/>
          <w:sz w:val="24"/>
          <w:szCs w:val="24"/>
        </w:rPr>
        <w:t>(</w:t>
      </w:r>
      <w:r w:rsidRPr="004313D2">
        <w:rPr>
          <w:b/>
          <w:sz w:val="24"/>
          <w:szCs w:val="24"/>
        </w:rPr>
        <w:t>EL</w:t>
      </w:r>
      <w:r w:rsidRPr="004313D2">
        <w:rPr>
          <w:b/>
          <w:sz w:val="24"/>
          <w:szCs w:val="24"/>
          <w:vertAlign w:val="subscript"/>
        </w:rPr>
        <w:t>HD</w:t>
      </w:r>
      <w:r>
        <w:rPr>
          <w:b/>
          <w:sz w:val="24"/>
          <w:szCs w:val="24"/>
        </w:rPr>
        <w:t>).</w:t>
      </w:r>
    </w:p>
    <w:p w:rsidR="00315188" w:rsidRPr="00A20840" w:rsidRDefault="00315188" w:rsidP="00315188">
      <w:pPr>
        <w:pStyle w:val="Prrafodelista"/>
        <w:numPr>
          <w:ilvl w:val="0"/>
          <w:numId w:val="34"/>
        </w:numPr>
        <w:spacing w:after="100"/>
        <w:ind w:left="2694"/>
        <w:rPr>
          <w:b/>
          <w:sz w:val="24"/>
          <w:szCs w:val="24"/>
        </w:rPr>
      </w:pPr>
      <w:r w:rsidRPr="00315188">
        <w:rPr>
          <w:b/>
          <w:sz w:val="24"/>
          <w:szCs w:val="24"/>
        </w:rPr>
        <w:t xml:space="preserve">Inlet Control Depth.- </w:t>
      </w:r>
      <w:r w:rsidRPr="00A20840">
        <w:rPr>
          <w:sz w:val="24"/>
          <w:szCs w:val="24"/>
        </w:rPr>
        <w:t xml:space="preserve">Profundidad del agua con </w:t>
      </w:r>
      <w:r w:rsidRPr="004313D2">
        <w:rPr>
          <w:b/>
          <w:sz w:val="24"/>
          <w:szCs w:val="24"/>
        </w:rPr>
        <w:t>control de entrada</w:t>
      </w:r>
      <w:r>
        <w:rPr>
          <w:b/>
          <w:sz w:val="24"/>
          <w:szCs w:val="24"/>
        </w:rPr>
        <w:t>.</w:t>
      </w:r>
    </w:p>
    <w:p w:rsidR="00315188" w:rsidRPr="00A20840" w:rsidRDefault="00315188" w:rsidP="00315188">
      <w:pPr>
        <w:pStyle w:val="Prrafodelista"/>
        <w:numPr>
          <w:ilvl w:val="0"/>
          <w:numId w:val="34"/>
        </w:numPr>
        <w:spacing w:after="100"/>
        <w:ind w:left="2694"/>
        <w:rPr>
          <w:b/>
          <w:sz w:val="24"/>
          <w:szCs w:val="24"/>
        </w:rPr>
      </w:pPr>
      <w:r w:rsidRPr="00315188">
        <w:rPr>
          <w:b/>
          <w:sz w:val="24"/>
          <w:szCs w:val="24"/>
        </w:rPr>
        <w:t xml:space="preserve">Outlet Control Depth.- </w:t>
      </w:r>
      <w:r w:rsidRPr="00A20840">
        <w:rPr>
          <w:sz w:val="24"/>
          <w:szCs w:val="24"/>
        </w:rPr>
        <w:t xml:space="preserve">Profundidad del agua con </w:t>
      </w:r>
      <w:r w:rsidRPr="004313D2">
        <w:rPr>
          <w:b/>
          <w:sz w:val="24"/>
          <w:szCs w:val="24"/>
        </w:rPr>
        <w:t>control de salida</w:t>
      </w:r>
      <w:r>
        <w:rPr>
          <w:sz w:val="24"/>
          <w:szCs w:val="24"/>
        </w:rPr>
        <w:t>.</w:t>
      </w:r>
    </w:p>
    <w:p w:rsidR="00315188" w:rsidRDefault="00315188" w:rsidP="00315188">
      <w:pPr>
        <w:pStyle w:val="Prrafodelista"/>
        <w:numPr>
          <w:ilvl w:val="0"/>
          <w:numId w:val="34"/>
        </w:numPr>
        <w:spacing w:after="100"/>
        <w:ind w:left="2694"/>
        <w:rPr>
          <w:sz w:val="24"/>
          <w:szCs w:val="24"/>
        </w:rPr>
      </w:pPr>
      <w:r w:rsidRPr="00315188">
        <w:rPr>
          <w:b/>
          <w:sz w:val="24"/>
          <w:szCs w:val="24"/>
        </w:rPr>
        <w:t xml:space="preserve">Flow Tipe.- </w:t>
      </w:r>
      <w:r>
        <w:rPr>
          <w:sz w:val="24"/>
          <w:szCs w:val="24"/>
        </w:rPr>
        <w:t>Tipo de Flujo.</w:t>
      </w:r>
    </w:p>
    <w:p w:rsidR="0072569C" w:rsidRPr="00A20840" w:rsidRDefault="00315188" w:rsidP="0072569C">
      <w:pPr>
        <w:pStyle w:val="Prrafodelista"/>
        <w:numPr>
          <w:ilvl w:val="0"/>
          <w:numId w:val="36"/>
        </w:numPr>
        <w:spacing w:after="100"/>
        <w:ind w:left="2694"/>
        <w:rPr>
          <w:sz w:val="24"/>
          <w:szCs w:val="24"/>
        </w:rPr>
      </w:pPr>
      <w:r w:rsidRPr="00315188">
        <w:rPr>
          <w:b/>
          <w:sz w:val="24"/>
          <w:szCs w:val="24"/>
        </w:rPr>
        <w:t xml:space="preserve">Length Full.- </w:t>
      </w:r>
      <w:r w:rsidR="0072569C" w:rsidRPr="00A20840">
        <w:rPr>
          <w:sz w:val="24"/>
          <w:szCs w:val="24"/>
        </w:rPr>
        <w:t>Tramo de la alcantarilla que escurre lleno</w:t>
      </w:r>
      <w:r>
        <w:rPr>
          <w:sz w:val="24"/>
          <w:szCs w:val="24"/>
        </w:rPr>
        <w:t>.</w:t>
      </w:r>
    </w:p>
    <w:p w:rsidR="0072569C" w:rsidRPr="00A20840" w:rsidRDefault="00315188" w:rsidP="0072569C">
      <w:pPr>
        <w:pStyle w:val="Prrafodelista"/>
        <w:numPr>
          <w:ilvl w:val="0"/>
          <w:numId w:val="36"/>
        </w:numPr>
        <w:spacing w:after="100"/>
        <w:ind w:left="2694"/>
        <w:rPr>
          <w:b/>
          <w:sz w:val="24"/>
          <w:szCs w:val="24"/>
        </w:rPr>
      </w:pPr>
      <w:r w:rsidRPr="00315188">
        <w:rPr>
          <w:b/>
          <w:sz w:val="24"/>
          <w:szCs w:val="24"/>
        </w:rPr>
        <w:t>Length</w:t>
      </w:r>
      <w:r w:rsidRPr="00A20840">
        <w:rPr>
          <w:sz w:val="24"/>
          <w:szCs w:val="24"/>
        </w:rPr>
        <w:t xml:space="preserve"> </w:t>
      </w:r>
      <w:r w:rsidRPr="00315188">
        <w:rPr>
          <w:b/>
          <w:sz w:val="24"/>
          <w:szCs w:val="24"/>
        </w:rPr>
        <w:t>Free.-</w:t>
      </w:r>
      <w:r>
        <w:rPr>
          <w:sz w:val="24"/>
          <w:szCs w:val="24"/>
        </w:rPr>
        <w:t xml:space="preserve"> </w:t>
      </w:r>
      <w:r w:rsidR="0072569C" w:rsidRPr="00A20840">
        <w:rPr>
          <w:sz w:val="24"/>
          <w:szCs w:val="24"/>
        </w:rPr>
        <w:t>Tramo de la alcantarilla que escurre libre</w:t>
      </w:r>
      <w:r>
        <w:rPr>
          <w:sz w:val="24"/>
          <w:szCs w:val="24"/>
        </w:rPr>
        <w:t>.</w:t>
      </w:r>
    </w:p>
    <w:p w:rsidR="0072569C" w:rsidRPr="00A20840" w:rsidRDefault="00315188" w:rsidP="0072569C">
      <w:pPr>
        <w:pStyle w:val="Prrafodelista"/>
        <w:numPr>
          <w:ilvl w:val="0"/>
          <w:numId w:val="36"/>
        </w:numPr>
        <w:spacing w:after="100"/>
        <w:ind w:left="2694"/>
        <w:rPr>
          <w:b/>
          <w:sz w:val="24"/>
          <w:szCs w:val="24"/>
        </w:rPr>
      </w:pPr>
      <w:r w:rsidRPr="00315188">
        <w:rPr>
          <w:b/>
          <w:sz w:val="24"/>
          <w:szCs w:val="24"/>
        </w:rPr>
        <w:t>Last Step.-</w:t>
      </w:r>
      <w:r>
        <w:rPr>
          <w:sz w:val="24"/>
          <w:szCs w:val="24"/>
        </w:rPr>
        <w:t xml:space="preserve"> </w:t>
      </w:r>
      <w:r w:rsidR="00974878" w:rsidRPr="00A20840">
        <w:rPr>
          <w:sz w:val="24"/>
          <w:szCs w:val="24"/>
        </w:rPr>
        <w:t>Último</w:t>
      </w:r>
      <w:r w:rsidR="003A711F" w:rsidRPr="00A20840">
        <w:rPr>
          <w:sz w:val="24"/>
          <w:szCs w:val="24"/>
        </w:rPr>
        <w:t xml:space="preserve"> paso</w:t>
      </w:r>
      <w:r w:rsidR="00974878">
        <w:rPr>
          <w:sz w:val="24"/>
          <w:szCs w:val="24"/>
        </w:rPr>
        <w:t>.</w:t>
      </w:r>
    </w:p>
    <w:p w:rsidR="003A711F" w:rsidRPr="00A20840" w:rsidRDefault="00974878" w:rsidP="0072569C">
      <w:pPr>
        <w:pStyle w:val="Prrafodelista"/>
        <w:numPr>
          <w:ilvl w:val="0"/>
          <w:numId w:val="36"/>
        </w:numPr>
        <w:spacing w:after="100"/>
        <w:ind w:left="2694"/>
        <w:rPr>
          <w:sz w:val="24"/>
          <w:szCs w:val="24"/>
        </w:rPr>
      </w:pPr>
      <w:r w:rsidRPr="00974878">
        <w:rPr>
          <w:b/>
          <w:sz w:val="24"/>
          <w:szCs w:val="24"/>
        </w:rPr>
        <w:t>Mean Slope.-</w:t>
      </w:r>
      <w:r w:rsidR="003A711F" w:rsidRPr="00A20840">
        <w:rPr>
          <w:sz w:val="24"/>
          <w:szCs w:val="24"/>
        </w:rPr>
        <w:t>Pendiente del espejo de agua</w:t>
      </w:r>
      <w:r>
        <w:rPr>
          <w:sz w:val="24"/>
          <w:szCs w:val="24"/>
        </w:rPr>
        <w:t>.</w:t>
      </w:r>
    </w:p>
    <w:p w:rsidR="003A711F" w:rsidRPr="00A20840" w:rsidRDefault="00974878" w:rsidP="0072569C">
      <w:pPr>
        <w:pStyle w:val="Prrafodelista"/>
        <w:numPr>
          <w:ilvl w:val="0"/>
          <w:numId w:val="36"/>
        </w:numPr>
        <w:spacing w:after="100"/>
        <w:ind w:left="2694"/>
        <w:rPr>
          <w:sz w:val="24"/>
          <w:szCs w:val="24"/>
        </w:rPr>
      </w:pPr>
      <w:r>
        <w:rPr>
          <w:b/>
          <w:sz w:val="24"/>
          <w:szCs w:val="24"/>
        </w:rPr>
        <w:t>First D</w:t>
      </w:r>
      <w:r w:rsidRPr="00974878">
        <w:rPr>
          <w:b/>
          <w:sz w:val="24"/>
          <w:szCs w:val="24"/>
        </w:rPr>
        <w:t>epth.-</w:t>
      </w:r>
      <w:r>
        <w:rPr>
          <w:sz w:val="24"/>
          <w:szCs w:val="24"/>
        </w:rPr>
        <w:t xml:space="preserve"> Altura</w:t>
      </w:r>
      <w:r w:rsidR="003A711F" w:rsidRPr="00A20840">
        <w:rPr>
          <w:sz w:val="24"/>
          <w:szCs w:val="24"/>
        </w:rPr>
        <w:t xml:space="preserve"> de agua al ingresar a la alcantarilla</w:t>
      </w:r>
      <w:r>
        <w:rPr>
          <w:sz w:val="24"/>
          <w:szCs w:val="24"/>
        </w:rPr>
        <w:t>.</w:t>
      </w:r>
    </w:p>
    <w:p w:rsidR="003A711F" w:rsidRDefault="00974878" w:rsidP="003A711F">
      <w:pPr>
        <w:pStyle w:val="Prrafodelista"/>
        <w:numPr>
          <w:ilvl w:val="0"/>
          <w:numId w:val="36"/>
        </w:numPr>
        <w:spacing w:after="100"/>
        <w:ind w:left="2694"/>
        <w:rPr>
          <w:sz w:val="24"/>
          <w:szCs w:val="24"/>
        </w:rPr>
      </w:pPr>
      <w:r w:rsidRPr="00974878">
        <w:rPr>
          <w:b/>
          <w:sz w:val="24"/>
          <w:szCs w:val="24"/>
        </w:rPr>
        <w:t xml:space="preserve">Last Depth.- </w:t>
      </w:r>
      <w:r w:rsidRPr="00974878">
        <w:rPr>
          <w:sz w:val="24"/>
          <w:szCs w:val="24"/>
        </w:rPr>
        <w:t>Altura de</w:t>
      </w:r>
      <w:r>
        <w:rPr>
          <w:b/>
          <w:sz w:val="24"/>
          <w:szCs w:val="24"/>
        </w:rPr>
        <w:t xml:space="preserve"> </w:t>
      </w:r>
      <w:r w:rsidR="003A711F" w:rsidRPr="00A20840">
        <w:rPr>
          <w:sz w:val="24"/>
          <w:szCs w:val="24"/>
        </w:rPr>
        <w:t>agua al salir de la alcantarilla</w:t>
      </w:r>
      <w:r>
        <w:rPr>
          <w:sz w:val="24"/>
          <w:szCs w:val="24"/>
        </w:rPr>
        <w:t>.</w:t>
      </w:r>
    </w:p>
    <w:p w:rsidR="00035370" w:rsidRDefault="00974878" w:rsidP="00035370">
      <w:pPr>
        <w:spacing w:after="100"/>
        <w:jc w:val="left"/>
        <w:rPr>
          <w:b/>
          <w:sz w:val="22"/>
          <w:szCs w:val="22"/>
        </w:rPr>
      </w:pPr>
      <w:r>
        <w:rPr>
          <w:b/>
          <w:sz w:val="22"/>
          <w:szCs w:val="22"/>
        </w:rPr>
        <w:t>PASOS PARA AN</w:t>
      </w:r>
      <w:r w:rsidR="00035370">
        <w:rPr>
          <w:b/>
          <w:sz w:val="22"/>
          <w:szCs w:val="22"/>
        </w:rPr>
        <w:t>A</w:t>
      </w:r>
      <w:r>
        <w:rPr>
          <w:b/>
          <w:sz w:val="22"/>
          <w:szCs w:val="22"/>
        </w:rPr>
        <w:t>L</w:t>
      </w:r>
      <w:r w:rsidR="00035370">
        <w:rPr>
          <w:b/>
          <w:sz w:val="22"/>
          <w:szCs w:val="22"/>
        </w:rPr>
        <w:t>I</w:t>
      </w:r>
      <w:r>
        <w:rPr>
          <w:b/>
          <w:sz w:val="22"/>
          <w:szCs w:val="22"/>
        </w:rPr>
        <w:t>Z</w:t>
      </w:r>
      <w:r w:rsidR="00035370">
        <w:rPr>
          <w:b/>
          <w:sz w:val="22"/>
          <w:szCs w:val="22"/>
        </w:rPr>
        <w:t>AR UNA ALCANTARILLA:</w:t>
      </w:r>
      <w:r>
        <w:rPr>
          <w:b/>
          <w:sz w:val="22"/>
          <w:szCs w:val="22"/>
        </w:rPr>
        <w:t xml:space="preserve"> (EJEMPLO 1)</w:t>
      </w:r>
    </w:p>
    <w:p w:rsidR="00035370" w:rsidRDefault="00035370" w:rsidP="00974878">
      <w:pPr>
        <w:pStyle w:val="Prrafodelista"/>
        <w:widowControl/>
        <w:numPr>
          <w:ilvl w:val="0"/>
          <w:numId w:val="43"/>
        </w:numPr>
        <w:spacing w:after="100"/>
        <w:contextualSpacing w:val="0"/>
        <w:rPr>
          <w:sz w:val="24"/>
          <w:szCs w:val="24"/>
        </w:rPr>
      </w:pPr>
      <w:r w:rsidRPr="00037D81">
        <w:rPr>
          <w:sz w:val="24"/>
          <w:szCs w:val="24"/>
        </w:rPr>
        <w:t xml:space="preserve">Iniciamos el programa </w:t>
      </w:r>
      <w:r w:rsidRPr="005A72C9">
        <w:rPr>
          <w:b/>
          <w:sz w:val="24"/>
          <w:szCs w:val="24"/>
        </w:rPr>
        <w:t>HY – 8.</w:t>
      </w:r>
      <w:r w:rsidRPr="00037D81">
        <w:rPr>
          <w:sz w:val="24"/>
          <w:szCs w:val="24"/>
        </w:rPr>
        <w:t xml:space="preserve"> La ventana aparecerá de esta forma:</w:t>
      </w:r>
    </w:p>
    <w:p w:rsidR="00035370" w:rsidRPr="00011366" w:rsidRDefault="00035370" w:rsidP="00035370">
      <w:pPr>
        <w:widowControl/>
        <w:spacing w:after="100"/>
        <w:jc w:val="center"/>
        <w:rPr>
          <w:sz w:val="24"/>
          <w:szCs w:val="24"/>
        </w:rPr>
      </w:pPr>
      <w:r>
        <w:rPr>
          <w:noProof/>
          <w:sz w:val="24"/>
          <w:szCs w:val="24"/>
        </w:rPr>
        <w:drawing>
          <wp:inline distT="0" distB="0" distL="0" distR="0">
            <wp:extent cx="4722397" cy="3000375"/>
            <wp:effectExtent l="19050" t="0" r="2003" b="0"/>
            <wp:docPr id="36"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7"/>
                    <a:srcRect/>
                    <a:stretch>
                      <a:fillRect/>
                    </a:stretch>
                  </pic:blipFill>
                  <pic:spPr bwMode="auto">
                    <a:xfrm>
                      <a:off x="0" y="0"/>
                      <a:ext cx="4725468" cy="3002326"/>
                    </a:xfrm>
                    <a:prstGeom prst="rect">
                      <a:avLst/>
                    </a:prstGeom>
                    <a:noFill/>
                    <a:ln w="9525">
                      <a:noFill/>
                      <a:miter lim="800000"/>
                      <a:headEnd/>
                      <a:tailEnd/>
                    </a:ln>
                  </pic:spPr>
                </pic:pic>
              </a:graphicData>
            </a:graphic>
          </wp:inline>
        </w:drawing>
      </w:r>
    </w:p>
    <w:p w:rsidR="00035370" w:rsidRDefault="00035370" w:rsidP="00035370">
      <w:pPr>
        <w:widowControl/>
        <w:spacing w:before="0" w:beforeAutospacing="0" w:afterAutospacing="0"/>
        <w:rPr>
          <w:b/>
          <w:sz w:val="24"/>
          <w:szCs w:val="24"/>
        </w:rPr>
      </w:pPr>
      <w:r w:rsidRPr="00037D81">
        <w:rPr>
          <w:sz w:val="24"/>
          <w:szCs w:val="24"/>
        </w:rPr>
        <w:t xml:space="preserve">El programa trae por defectos el Sistema de unidades inglesas por esta razón conviene modificar el sistema de unidades y cambiar al </w:t>
      </w:r>
      <w:r w:rsidRPr="00CF3F8F">
        <w:rPr>
          <w:b/>
          <w:sz w:val="24"/>
          <w:szCs w:val="24"/>
        </w:rPr>
        <w:t>SI</w:t>
      </w:r>
      <w:r w:rsidRPr="00037D81">
        <w:rPr>
          <w:sz w:val="24"/>
          <w:szCs w:val="24"/>
        </w:rPr>
        <w:t xml:space="preserve"> (sistema internacional de unidades métricas). Para realizar esta operación debemos desmarcar la casilla que indica </w:t>
      </w:r>
      <w:r w:rsidRPr="00037D81">
        <w:rPr>
          <w:b/>
          <w:sz w:val="24"/>
          <w:szCs w:val="24"/>
        </w:rPr>
        <w:t>“Add a culvert crossing”</w:t>
      </w:r>
      <w:r>
        <w:rPr>
          <w:sz w:val="24"/>
          <w:szCs w:val="24"/>
        </w:rPr>
        <w:t xml:space="preserve">, para cambiar las </w:t>
      </w:r>
      <w:r w:rsidRPr="00037D81">
        <w:rPr>
          <w:sz w:val="24"/>
          <w:szCs w:val="24"/>
        </w:rPr>
        <w:t xml:space="preserve">unidades y presionamos el botón </w:t>
      </w:r>
      <w:r w:rsidRPr="00037D81">
        <w:rPr>
          <w:b/>
          <w:sz w:val="24"/>
          <w:szCs w:val="24"/>
        </w:rPr>
        <w:t>“Continue”</w:t>
      </w:r>
      <w:r>
        <w:rPr>
          <w:b/>
          <w:sz w:val="24"/>
          <w:szCs w:val="24"/>
        </w:rPr>
        <w:t>.</w:t>
      </w:r>
    </w:p>
    <w:p w:rsidR="00035370" w:rsidRDefault="00035370" w:rsidP="00035370">
      <w:pPr>
        <w:widowControl/>
        <w:spacing w:before="0" w:beforeAutospacing="0" w:afterAutospacing="0"/>
        <w:rPr>
          <w:b/>
          <w:sz w:val="24"/>
          <w:szCs w:val="24"/>
        </w:rPr>
      </w:pPr>
    </w:p>
    <w:p w:rsidR="00035370" w:rsidRDefault="00035370" w:rsidP="00035370">
      <w:pPr>
        <w:widowControl/>
        <w:spacing w:before="0" w:beforeAutospacing="0" w:afterAutospacing="0"/>
        <w:jc w:val="left"/>
        <w:rPr>
          <w:b/>
          <w:sz w:val="24"/>
          <w:szCs w:val="24"/>
        </w:rPr>
      </w:pPr>
      <w:r>
        <w:rPr>
          <w:b/>
          <w:noProof/>
          <w:sz w:val="24"/>
          <w:szCs w:val="24"/>
        </w:rPr>
        <w:drawing>
          <wp:inline distT="0" distB="0" distL="0" distR="0">
            <wp:extent cx="3009900" cy="809625"/>
            <wp:effectExtent l="19050" t="0" r="0" b="0"/>
            <wp:docPr id="44"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srcRect r="51009" b="79298"/>
                    <a:stretch>
                      <a:fillRect/>
                    </a:stretch>
                  </pic:blipFill>
                  <pic:spPr bwMode="auto">
                    <a:xfrm>
                      <a:off x="0" y="0"/>
                      <a:ext cx="3009900" cy="809625"/>
                    </a:xfrm>
                    <a:prstGeom prst="rect">
                      <a:avLst/>
                    </a:prstGeom>
                    <a:noFill/>
                    <a:ln w="9525">
                      <a:noFill/>
                      <a:miter lim="800000"/>
                      <a:headEnd/>
                      <a:tailEnd/>
                    </a:ln>
                  </pic:spPr>
                </pic:pic>
              </a:graphicData>
            </a:graphic>
          </wp:inline>
        </w:drawing>
      </w:r>
      <w:r>
        <w:rPr>
          <w:b/>
          <w:sz w:val="24"/>
          <w:szCs w:val="24"/>
        </w:rPr>
        <w:t xml:space="preserve"> </w:t>
      </w:r>
      <w:r>
        <w:rPr>
          <w:b/>
          <w:noProof/>
          <w:sz w:val="24"/>
          <w:szCs w:val="24"/>
        </w:rPr>
        <w:drawing>
          <wp:inline distT="0" distB="0" distL="0" distR="0">
            <wp:extent cx="3027045" cy="781050"/>
            <wp:effectExtent l="19050" t="0" r="1905" b="0"/>
            <wp:docPr id="45"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srcRect r="50770" b="80049"/>
                    <a:stretch>
                      <a:fillRect/>
                    </a:stretch>
                  </pic:blipFill>
                  <pic:spPr bwMode="auto">
                    <a:xfrm>
                      <a:off x="0" y="0"/>
                      <a:ext cx="3027045" cy="781050"/>
                    </a:xfrm>
                    <a:prstGeom prst="rect">
                      <a:avLst/>
                    </a:prstGeom>
                    <a:noFill/>
                    <a:ln w="9525">
                      <a:noFill/>
                      <a:miter lim="800000"/>
                      <a:headEnd/>
                      <a:tailEnd/>
                    </a:ln>
                  </pic:spPr>
                </pic:pic>
              </a:graphicData>
            </a:graphic>
          </wp:inline>
        </w:drawing>
      </w:r>
    </w:p>
    <w:p w:rsidR="00035370" w:rsidRPr="00037D81" w:rsidRDefault="00035370" w:rsidP="00035370">
      <w:pPr>
        <w:widowControl/>
        <w:spacing w:before="0" w:beforeAutospacing="0" w:afterAutospacing="0"/>
        <w:jc w:val="left"/>
        <w:rPr>
          <w:sz w:val="24"/>
          <w:szCs w:val="24"/>
        </w:rPr>
      </w:pPr>
      <w:r w:rsidRPr="00037D81">
        <w:rPr>
          <w:sz w:val="24"/>
          <w:szCs w:val="24"/>
        </w:rPr>
        <w:t xml:space="preserve">  Sistema de unidades que trae por defecto         Sistema de unidades cambiada al </w:t>
      </w:r>
      <w:r w:rsidRPr="00037D81">
        <w:rPr>
          <w:b/>
          <w:sz w:val="24"/>
          <w:szCs w:val="24"/>
        </w:rPr>
        <w:t>“SI (métrico)”</w:t>
      </w:r>
    </w:p>
    <w:p w:rsidR="00974878" w:rsidRDefault="00035370" w:rsidP="00974878">
      <w:pPr>
        <w:pStyle w:val="Prrafodelista"/>
        <w:numPr>
          <w:ilvl w:val="0"/>
          <w:numId w:val="43"/>
        </w:numPr>
        <w:spacing w:before="0" w:beforeAutospacing="0" w:afterAutospacing="0" w:line="480" w:lineRule="auto"/>
        <w:ind w:left="714" w:hanging="357"/>
        <w:rPr>
          <w:sz w:val="24"/>
          <w:szCs w:val="24"/>
        </w:rPr>
      </w:pPr>
      <w:r>
        <w:rPr>
          <w:noProof/>
          <w:sz w:val="24"/>
          <w:szCs w:val="24"/>
        </w:rPr>
        <w:lastRenderedPageBreak/>
        <w:drawing>
          <wp:anchor distT="0" distB="0" distL="114300" distR="114300" simplePos="0" relativeHeight="251665408" behindDoc="0" locked="0" layoutInCell="1" allowOverlap="1">
            <wp:simplePos x="0" y="0"/>
            <wp:positionH relativeFrom="column">
              <wp:posOffset>2309495</wp:posOffset>
            </wp:positionH>
            <wp:positionV relativeFrom="paragraph">
              <wp:posOffset>-43815</wp:posOffset>
            </wp:positionV>
            <wp:extent cx="333375" cy="295275"/>
            <wp:effectExtent l="19050" t="0" r="9525" b="0"/>
            <wp:wrapNone/>
            <wp:docPr id="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srcRect/>
                    <a:stretch>
                      <a:fillRect/>
                    </a:stretch>
                  </pic:blipFill>
                  <pic:spPr bwMode="auto">
                    <a:xfrm>
                      <a:off x="0" y="0"/>
                      <a:ext cx="333375" cy="295275"/>
                    </a:xfrm>
                    <a:prstGeom prst="rect">
                      <a:avLst/>
                    </a:prstGeom>
                    <a:noFill/>
                    <a:ln w="9525">
                      <a:noFill/>
                      <a:miter lim="800000"/>
                      <a:headEnd/>
                      <a:tailEnd/>
                    </a:ln>
                  </pic:spPr>
                </pic:pic>
              </a:graphicData>
            </a:graphic>
          </wp:anchor>
        </w:drawing>
      </w:r>
      <w:r w:rsidRPr="00037D81">
        <w:rPr>
          <w:sz w:val="24"/>
          <w:szCs w:val="24"/>
        </w:rPr>
        <w:t>Añada una nueva alcantarilla</w:t>
      </w:r>
      <w:r w:rsidRPr="00037D81">
        <w:rPr>
          <w:b/>
          <w:sz w:val="24"/>
          <w:szCs w:val="24"/>
        </w:rPr>
        <w:t xml:space="preserve">         “Add new culvert crossing” </w:t>
      </w:r>
      <w:r w:rsidRPr="00037D81">
        <w:rPr>
          <w:sz w:val="24"/>
          <w:szCs w:val="24"/>
        </w:rPr>
        <w:t>(Barra de Herramientas)</w:t>
      </w:r>
    </w:p>
    <w:p w:rsidR="00035370" w:rsidRPr="00974878" w:rsidRDefault="00035370" w:rsidP="00974878">
      <w:pPr>
        <w:pStyle w:val="Prrafodelista"/>
        <w:numPr>
          <w:ilvl w:val="0"/>
          <w:numId w:val="43"/>
        </w:numPr>
        <w:spacing w:before="0" w:beforeAutospacing="0" w:afterAutospacing="0" w:line="480" w:lineRule="auto"/>
        <w:ind w:left="714" w:hanging="357"/>
        <w:rPr>
          <w:sz w:val="24"/>
          <w:szCs w:val="24"/>
        </w:rPr>
      </w:pPr>
      <w:r w:rsidRPr="00974878">
        <w:rPr>
          <w:sz w:val="24"/>
          <w:szCs w:val="24"/>
        </w:rPr>
        <w:t xml:space="preserve">Ingresar los datos de descarga del proyecto en </w:t>
      </w:r>
      <w:r w:rsidRPr="00974878">
        <w:rPr>
          <w:b/>
          <w:sz w:val="24"/>
          <w:szCs w:val="24"/>
        </w:rPr>
        <w:t>“DISCHARGE DATA”:</w:t>
      </w:r>
    </w:p>
    <w:tbl>
      <w:tblPr>
        <w:tblStyle w:val="Tablaconcuadrcula"/>
        <w:tblW w:w="0" w:type="auto"/>
        <w:jc w:val="center"/>
        <w:tblLook w:val="04A0"/>
      </w:tblPr>
      <w:tblGrid>
        <w:gridCol w:w="1770"/>
        <w:gridCol w:w="3709"/>
        <w:gridCol w:w="899"/>
      </w:tblGrid>
      <w:tr w:rsidR="00035370" w:rsidRPr="00037D81" w:rsidTr="00035370">
        <w:trPr>
          <w:jc w:val="center"/>
        </w:trPr>
        <w:tc>
          <w:tcPr>
            <w:tcW w:w="0" w:type="auto"/>
            <w:vAlign w:val="center"/>
          </w:tcPr>
          <w:p w:rsidR="00035370" w:rsidRPr="004469DA" w:rsidRDefault="00035370" w:rsidP="00974878">
            <w:pPr>
              <w:pStyle w:val="Prrafodelista"/>
              <w:spacing w:before="0" w:beforeAutospacing="0" w:afterAutospacing="0"/>
              <w:ind w:left="0"/>
              <w:contextualSpacing w:val="0"/>
              <w:jc w:val="center"/>
              <w:rPr>
                <w:b/>
                <w:sz w:val="24"/>
                <w:szCs w:val="24"/>
              </w:rPr>
            </w:pPr>
            <w:r w:rsidRPr="004469DA">
              <w:rPr>
                <w:b/>
                <w:sz w:val="24"/>
                <w:szCs w:val="24"/>
              </w:rPr>
              <w:t>Nombre</w:t>
            </w:r>
          </w:p>
        </w:tc>
        <w:tc>
          <w:tcPr>
            <w:tcW w:w="0" w:type="auto"/>
            <w:vAlign w:val="center"/>
          </w:tcPr>
          <w:p w:rsidR="00035370" w:rsidRPr="004469DA" w:rsidRDefault="00035370" w:rsidP="00035370">
            <w:pPr>
              <w:pStyle w:val="Prrafodelista"/>
              <w:spacing w:after="100"/>
              <w:ind w:left="0"/>
              <w:contextualSpacing w:val="0"/>
              <w:jc w:val="center"/>
              <w:rPr>
                <w:b/>
                <w:sz w:val="24"/>
                <w:szCs w:val="24"/>
              </w:rPr>
            </w:pPr>
            <w:r w:rsidRPr="004469DA">
              <w:rPr>
                <w:b/>
                <w:sz w:val="24"/>
                <w:szCs w:val="24"/>
              </w:rPr>
              <w:t>Descripción</w:t>
            </w:r>
          </w:p>
        </w:tc>
        <w:tc>
          <w:tcPr>
            <w:tcW w:w="899" w:type="dxa"/>
          </w:tcPr>
          <w:p w:rsidR="00035370" w:rsidRPr="004469DA" w:rsidRDefault="00035370" w:rsidP="00035370">
            <w:pPr>
              <w:pStyle w:val="Prrafodelista"/>
              <w:spacing w:after="100"/>
              <w:ind w:left="0"/>
              <w:contextualSpacing w:val="0"/>
              <w:jc w:val="center"/>
              <w:rPr>
                <w:b/>
                <w:sz w:val="24"/>
                <w:szCs w:val="24"/>
              </w:rPr>
            </w:pPr>
            <w:r w:rsidRPr="004469DA">
              <w:rPr>
                <w:b/>
                <w:sz w:val="24"/>
                <w:szCs w:val="24"/>
              </w:rPr>
              <w:t>Valor</w:t>
            </w:r>
          </w:p>
        </w:tc>
      </w:tr>
      <w:tr w:rsidR="00035370" w:rsidRPr="00037D81" w:rsidTr="00035370">
        <w:trPr>
          <w:jc w:val="center"/>
        </w:trPr>
        <w:tc>
          <w:tcPr>
            <w:tcW w:w="0" w:type="auto"/>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Minimum Flow</w:t>
            </w:r>
          </w:p>
        </w:tc>
        <w:tc>
          <w:tcPr>
            <w:tcW w:w="0" w:type="auto"/>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 xml:space="preserve">Caudal Mínimo </w:t>
            </w:r>
            <w:r>
              <w:rPr>
                <w:sz w:val="24"/>
                <w:szCs w:val="24"/>
              </w:rPr>
              <w:t xml:space="preserve">de Diseño </w:t>
            </w:r>
            <w:r w:rsidRPr="00037D81">
              <w:rPr>
                <w:sz w:val="24"/>
                <w:szCs w:val="24"/>
              </w:rPr>
              <w:t>(m3/seg)</w:t>
            </w:r>
          </w:p>
        </w:tc>
        <w:tc>
          <w:tcPr>
            <w:tcW w:w="899" w:type="dxa"/>
          </w:tcPr>
          <w:p w:rsidR="00035370" w:rsidRPr="00037D81" w:rsidRDefault="00035370" w:rsidP="00035370">
            <w:pPr>
              <w:pStyle w:val="Prrafodelista"/>
              <w:spacing w:after="100"/>
              <w:ind w:left="0"/>
              <w:contextualSpacing w:val="0"/>
              <w:jc w:val="center"/>
              <w:rPr>
                <w:sz w:val="24"/>
                <w:szCs w:val="24"/>
              </w:rPr>
            </w:pPr>
            <w:r>
              <w:rPr>
                <w:sz w:val="24"/>
                <w:szCs w:val="24"/>
              </w:rPr>
              <w:t>3.00</w:t>
            </w:r>
          </w:p>
        </w:tc>
      </w:tr>
      <w:tr w:rsidR="00035370" w:rsidRPr="00037D81" w:rsidTr="00035370">
        <w:trPr>
          <w:jc w:val="center"/>
        </w:trPr>
        <w:tc>
          <w:tcPr>
            <w:tcW w:w="0" w:type="auto"/>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Design Flow</w:t>
            </w:r>
          </w:p>
        </w:tc>
        <w:tc>
          <w:tcPr>
            <w:tcW w:w="0" w:type="auto"/>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Caudal de Diseño (m3/seg)</w:t>
            </w:r>
          </w:p>
        </w:tc>
        <w:tc>
          <w:tcPr>
            <w:tcW w:w="899" w:type="dxa"/>
          </w:tcPr>
          <w:p w:rsidR="00035370" w:rsidRPr="00037D81" w:rsidRDefault="00035370" w:rsidP="00035370">
            <w:pPr>
              <w:pStyle w:val="Prrafodelista"/>
              <w:spacing w:after="100"/>
              <w:ind w:left="0"/>
              <w:contextualSpacing w:val="0"/>
              <w:jc w:val="center"/>
              <w:rPr>
                <w:sz w:val="24"/>
                <w:szCs w:val="24"/>
              </w:rPr>
            </w:pPr>
            <w:r>
              <w:rPr>
                <w:sz w:val="24"/>
                <w:szCs w:val="24"/>
              </w:rPr>
              <w:t>3.16</w:t>
            </w:r>
          </w:p>
        </w:tc>
      </w:tr>
      <w:tr w:rsidR="00035370" w:rsidRPr="00037D81" w:rsidTr="00035370">
        <w:trPr>
          <w:jc w:val="center"/>
        </w:trPr>
        <w:tc>
          <w:tcPr>
            <w:tcW w:w="0" w:type="auto"/>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Maximum Flow</w:t>
            </w:r>
          </w:p>
        </w:tc>
        <w:tc>
          <w:tcPr>
            <w:tcW w:w="0" w:type="auto"/>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 xml:space="preserve">Caudal Máximo </w:t>
            </w:r>
            <w:r>
              <w:rPr>
                <w:sz w:val="24"/>
                <w:szCs w:val="24"/>
              </w:rPr>
              <w:t xml:space="preserve">de Diseño </w:t>
            </w:r>
            <w:r w:rsidRPr="00037D81">
              <w:rPr>
                <w:sz w:val="24"/>
                <w:szCs w:val="24"/>
              </w:rPr>
              <w:t xml:space="preserve">(m3/seg) </w:t>
            </w:r>
          </w:p>
        </w:tc>
        <w:tc>
          <w:tcPr>
            <w:tcW w:w="899" w:type="dxa"/>
          </w:tcPr>
          <w:p w:rsidR="00035370" w:rsidRPr="00037D81" w:rsidRDefault="00035370" w:rsidP="00035370">
            <w:pPr>
              <w:pStyle w:val="Prrafodelista"/>
              <w:spacing w:after="100"/>
              <w:ind w:left="0"/>
              <w:contextualSpacing w:val="0"/>
              <w:jc w:val="center"/>
              <w:rPr>
                <w:sz w:val="24"/>
                <w:szCs w:val="24"/>
              </w:rPr>
            </w:pPr>
            <w:r>
              <w:rPr>
                <w:sz w:val="24"/>
                <w:szCs w:val="24"/>
              </w:rPr>
              <w:t>3.50</w:t>
            </w:r>
          </w:p>
        </w:tc>
      </w:tr>
    </w:tbl>
    <w:p w:rsidR="00035370" w:rsidRDefault="00035370" w:rsidP="00974878">
      <w:pPr>
        <w:pStyle w:val="Prrafodelista"/>
        <w:numPr>
          <w:ilvl w:val="0"/>
          <w:numId w:val="43"/>
        </w:numPr>
        <w:spacing w:after="100"/>
        <w:jc w:val="left"/>
        <w:rPr>
          <w:b/>
          <w:sz w:val="24"/>
          <w:szCs w:val="24"/>
        </w:rPr>
      </w:pPr>
      <w:r w:rsidRPr="00037D81">
        <w:rPr>
          <w:sz w:val="24"/>
          <w:szCs w:val="24"/>
        </w:rPr>
        <w:t xml:space="preserve">Ingresar los datos del canal de Salida del proyecto en </w:t>
      </w:r>
      <w:r w:rsidRPr="00037D81">
        <w:rPr>
          <w:b/>
          <w:sz w:val="24"/>
          <w:szCs w:val="24"/>
        </w:rPr>
        <w:t>“TAILWATER DATA”:</w:t>
      </w:r>
    </w:p>
    <w:p w:rsidR="00974878" w:rsidRDefault="00974878" w:rsidP="00974878">
      <w:pPr>
        <w:pStyle w:val="Prrafodelista"/>
        <w:spacing w:after="100"/>
        <w:jc w:val="left"/>
        <w:rPr>
          <w:b/>
          <w:sz w:val="24"/>
          <w:szCs w:val="24"/>
        </w:rPr>
      </w:pPr>
    </w:p>
    <w:tbl>
      <w:tblPr>
        <w:tblStyle w:val="Tablaconcuadrcula"/>
        <w:tblW w:w="9544" w:type="dxa"/>
        <w:jc w:val="center"/>
        <w:tblInd w:w="720" w:type="dxa"/>
        <w:tblLook w:val="04A0"/>
      </w:tblPr>
      <w:tblGrid>
        <w:gridCol w:w="1875"/>
        <w:gridCol w:w="5472"/>
        <w:gridCol w:w="2197"/>
      </w:tblGrid>
      <w:tr w:rsidR="00035370" w:rsidRPr="00037D81" w:rsidTr="00035370">
        <w:trPr>
          <w:jc w:val="center"/>
        </w:trPr>
        <w:tc>
          <w:tcPr>
            <w:tcW w:w="1875" w:type="dxa"/>
            <w:vAlign w:val="center"/>
          </w:tcPr>
          <w:p w:rsidR="00035370" w:rsidRPr="004469DA" w:rsidRDefault="00035370" w:rsidP="00035370">
            <w:pPr>
              <w:pStyle w:val="Prrafodelista"/>
              <w:spacing w:after="100"/>
              <w:ind w:left="0"/>
              <w:contextualSpacing w:val="0"/>
              <w:jc w:val="center"/>
              <w:rPr>
                <w:b/>
                <w:sz w:val="24"/>
                <w:szCs w:val="24"/>
              </w:rPr>
            </w:pPr>
            <w:r w:rsidRPr="004469DA">
              <w:rPr>
                <w:b/>
                <w:sz w:val="24"/>
                <w:szCs w:val="24"/>
              </w:rPr>
              <w:t>Nombre</w:t>
            </w:r>
          </w:p>
        </w:tc>
        <w:tc>
          <w:tcPr>
            <w:tcW w:w="5472" w:type="dxa"/>
            <w:vAlign w:val="center"/>
          </w:tcPr>
          <w:p w:rsidR="00035370" w:rsidRPr="004469DA" w:rsidRDefault="00035370" w:rsidP="00035370">
            <w:pPr>
              <w:pStyle w:val="Prrafodelista"/>
              <w:spacing w:after="100"/>
              <w:ind w:left="0"/>
              <w:contextualSpacing w:val="0"/>
              <w:jc w:val="center"/>
              <w:rPr>
                <w:b/>
                <w:sz w:val="24"/>
                <w:szCs w:val="24"/>
              </w:rPr>
            </w:pPr>
            <w:r w:rsidRPr="004469DA">
              <w:rPr>
                <w:b/>
                <w:sz w:val="24"/>
                <w:szCs w:val="24"/>
              </w:rPr>
              <w:t>Descripción</w:t>
            </w:r>
          </w:p>
        </w:tc>
        <w:tc>
          <w:tcPr>
            <w:tcW w:w="2197" w:type="dxa"/>
          </w:tcPr>
          <w:p w:rsidR="00035370" w:rsidRPr="004469DA" w:rsidRDefault="00035370" w:rsidP="00035370">
            <w:pPr>
              <w:pStyle w:val="Prrafodelista"/>
              <w:spacing w:after="100"/>
              <w:ind w:left="0"/>
              <w:contextualSpacing w:val="0"/>
              <w:jc w:val="center"/>
              <w:rPr>
                <w:b/>
                <w:sz w:val="24"/>
                <w:szCs w:val="24"/>
              </w:rPr>
            </w:pPr>
            <w:r w:rsidRPr="004469DA">
              <w:rPr>
                <w:b/>
                <w:sz w:val="24"/>
                <w:szCs w:val="24"/>
              </w:rPr>
              <w:t>Valor</w:t>
            </w:r>
          </w:p>
        </w:tc>
      </w:tr>
      <w:tr w:rsidR="00035370" w:rsidRPr="00037D81" w:rsidTr="00035370">
        <w:trPr>
          <w:jc w:val="center"/>
        </w:trPr>
        <w:tc>
          <w:tcPr>
            <w:tcW w:w="1875"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Channel Type</w:t>
            </w:r>
          </w:p>
        </w:tc>
        <w:tc>
          <w:tcPr>
            <w:tcW w:w="5472"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Tipo de canal</w:t>
            </w:r>
          </w:p>
        </w:tc>
        <w:tc>
          <w:tcPr>
            <w:tcW w:w="2197" w:type="dxa"/>
          </w:tcPr>
          <w:p w:rsidR="00035370" w:rsidRPr="00037D81" w:rsidRDefault="00035370" w:rsidP="00035370">
            <w:pPr>
              <w:pStyle w:val="Prrafodelista"/>
              <w:spacing w:after="100"/>
              <w:ind w:left="0"/>
              <w:contextualSpacing w:val="0"/>
              <w:jc w:val="center"/>
              <w:rPr>
                <w:sz w:val="24"/>
                <w:szCs w:val="24"/>
              </w:rPr>
            </w:pPr>
            <w:r>
              <w:rPr>
                <w:sz w:val="24"/>
                <w:szCs w:val="24"/>
              </w:rPr>
              <w:t>Canal rectangular</w:t>
            </w:r>
          </w:p>
        </w:tc>
      </w:tr>
      <w:tr w:rsidR="00035370" w:rsidRPr="00037D81" w:rsidTr="00035370">
        <w:trPr>
          <w:jc w:val="center"/>
        </w:trPr>
        <w:tc>
          <w:tcPr>
            <w:tcW w:w="1875"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Bottom Width</w:t>
            </w:r>
          </w:p>
        </w:tc>
        <w:tc>
          <w:tcPr>
            <w:tcW w:w="5472"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Ancho del Canal</w:t>
            </w:r>
            <w:r>
              <w:rPr>
                <w:sz w:val="24"/>
                <w:szCs w:val="24"/>
              </w:rPr>
              <w:t xml:space="preserve"> (m)</w:t>
            </w:r>
          </w:p>
        </w:tc>
        <w:tc>
          <w:tcPr>
            <w:tcW w:w="2197" w:type="dxa"/>
          </w:tcPr>
          <w:p w:rsidR="00035370" w:rsidRPr="00037D81" w:rsidRDefault="00035370" w:rsidP="00035370">
            <w:pPr>
              <w:pStyle w:val="Prrafodelista"/>
              <w:spacing w:after="100"/>
              <w:ind w:left="0"/>
              <w:contextualSpacing w:val="0"/>
              <w:jc w:val="center"/>
              <w:rPr>
                <w:sz w:val="24"/>
                <w:szCs w:val="24"/>
              </w:rPr>
            </w:pPr>
            <w:r>
              <w:rPr>
                <w:sz w:val="24"/>
                <w:szCs w:val="24"/>
              </w:rPr>
              <w:t>3.00</w:t>
            </w:r>
          </w:p>
        </w:tc>
      </w:tr>
      <w:tr w:rsidR="00035370" w:rsidRPr="00037D81" w:rsidTr="00035370">
        <w:trPr>
          <w:jc w:val="center"/>
        </w:trPr>
        <w:tc>
          <w:tcPr>
            <w:tcW w:w="1875"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Side Slope (H:V)</w:t>
            </w:r>
          </w:p>
        </w:tc>
        <w:tc>
          <w:tcPr>
            <w:tcW w:w="5472"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Pendiente de las paredes del Canal</w:t>
            </w:r>
            <w:r>
              <w:rPr>
                <w:sz w:val="24"/>
                <w:szCs w:val="24"/>
              </w:rPr>
              <w:t xml:space="preserve"> (Canal trapezoidal)</w:t>
            </w:r>
            <w:r w:rsidRPr="00037D81">
              <w:rPr>
                <w:sz w:val="24"/>
                <w:szCs w:val="24"/>
              </w:rPr>
              <w:t xml:space="preserve"> </w:t>
            </w:r>
          </w:p>
        </w:tc>
        <w:tc>
          <w:tcPr>
            <w:tcW w:w="2197" w:type="dxa"/>
          </w:tcPr>
          <w:p w:rsidR="00035370" w:rsidRPr="00037D81" w:rsidRDefault="00035370" w:rsidP="00035370">
            <w:pPr>
              <w:pStyle w:val="Prrafodelista"/>
              <w:spacing w:after="100"/>
              <w:ind w:left="0"/>
              <w:contextualSpacing w:val="0"/>
              <w:jc w:val="center"/>
              <w:rPr>
                <w:sz w:val="24"/>
                <w:szCs w:val="24"/>
              </w:rPr>
            </w:pPr>
            <w:r>
              <w:rPr>
                <w:sz w:val="24"/>
                <w:szCs w:val="24"/>
              </w:rPr>
              <w:t>No existe</w:t>
            </w:r>
          </w:p>
        </w:tc>
      </w:tr>
      <w:tr w:rsidR="00035370" w:rsidRPr="00037D81" w:rsidTr="00035370">
        <w:trPr>
          <w:jc w:val="center"/>
        </w:trPr>
        <w:tc>
          <w:tcPr>
            <w:tcW w:w="1875"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Channel Slope</w:t>
            </w:r>
          </w:p>
        </w:tc>
        <w:tc>
          <w:tcPr>
            <w:tcW w:w="5472"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 xml:space="preserve">Pendiente del </w:t>
            </w:r>
            <w:r>
              <w:rPr>
                <w:sz w:val="24"/>
                <w:szCs w:val="24"/>
              </w:rPr>
              <w:t>T</w:t>
            </w:r>
            <w:r w:rsidRPr="00037D81">
              <w:rPr>
                <w:sz w:val="24"/>
                <w:szCs w:val="24"/>
              </w:rPr>
              <w:t>erreno</w:t>
            </w:r>
          </w:p>
        </w:tc>
        <w:tc>
          <w:tcPr>
            <w:tcW w:w="2197" w:type="dxa"/>
          </w:tcPr>
          <w:p w:rsidR="00035370" w:rsidRPr="00037D81" w:rsidRDefault="00035370" w:rsidP="00035370">
            <w:pPr>
              <w:pStyle w:val="Prrafodelista"/>
              <w:spacing w:after="100"/>
              <w:ind w:left="0"/>
              <w:contextualSpacing w:val="0"/>
              <w:jc w:val="center"/>
              <w:rPr>
                <w:sz w:val="24"/>
                <w:szCs w:val="24"/>
              </w:rPr>
            </w:pPr>
            <w:r>
              <w:rPr>
                <w:sz w:val="24"/>
                <w:szCs w:val="24"/>
              </w:rPr>
              <w:t>0.0652</w:t>
            </w:r>
          </w:p>
        </w:tc>
      </w:tr>
      <w:tr w:rsidR="00035370" w:rsidRPr="00037D81" w:rsidTr="00035370">
        <w:trPr>
          <w:jc w:val="center"/>
        </w:trPr>
        <w:tc>
          <w:tcPr>
            <w:tcW w:w="1875"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Manning’s n (channel)</w:t>
            </w:r>
          </w:p>
        </w:tc>
        <w:tc>
          <w:tcPr>
            <w:tcW w:w="5472"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Numero de Manning del Canal</w:t>
            </w:r>
          </w:p>
        </w:tc>
        <w:tc>
          <w:tcPr>
            <w:tcW w:w="2197" w:type="dxa"/>
          </w:tcPr>
          <w:p w:rsidR="00035370" w:rsidRPr="00037D81" w:rsidRDefault="00035370" w:rsidP="00035370">
            <w:pPr>
              <w:pStyle w:val="Prrafodelista"/>
              <w:spacing w:after="100"/>
              <w:ind w:left="0"/>
              <w:contextualSpacing w:val="0"/>
              <w:jc w:val="center"/>
              <w:rPr>
                <w:sz w:val="24"/>
                <w:szCs w:val="24"/>
              </w:rPr>
            </w:pPr>
            <w:r>
              <w:rPr>
                <w:sz w:val="24"/>
                <w:szCs w:val="24"/>
              </w:rPr>
              <w:t>0.03</w:t>
            </w:r>
          </w:p>
        </w:tc>
      </w:tr>
      <w:tr w:rsidR="00035370" w:rsidRPr="00037D81" w:rsidTr="00035370">
        <w:trPr>
          <w:jc w:val="center"/>
        </w:trPr>
        <w:tc>
          <w:tcPr>
            <w:tcW w:w="1875"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Channel Invert Elevation</w:t>
            </w:r>
          </w:p>
        </w:tc>
        <w:tc>
          <w:tcPr>
            <w:tcW w:w="5472" w:type="dxa"/>
            <w:vAlign w:val="center"/>
          </w:tcPr>
          <w:p w:rsidR="00035370" w:rsidRPr="00037D81" w:rsidRDefault="00035370" w:rsidP="00035370">
            <w:pPr>
              <w:pStyle w:val="Prrafodelista"/>
              <w:spacing w:after="100"/>
              <w:ind w:left="0"/>
              <w:contextualSpacing w:val="0"/>
              <w:jc w:val="left"/>
              <w:rPr>
                <w:sz w:val="24"/>
                <w:szCs w:val="24"/>
              </w:rPr>
            </w:pPr>
            <w:r w:rsidRPr="00037D81">
              <w:rPr>
                <w:sz w:val="24"/>
                <w:szCs w:val="24"/>
              </w:rPr>
              <w:t>Elevación del canal en la entrada</w:t>
            </w:r>
            <w:r>
              <w:rPr>
                <w:sz w:val="24"/>
                <w:szCs w:val="24"/>
              </w:rPr>
              <w:t xml:space="preserve"> (m)</w:t>
            </w:r>
          </w:p>
        </w:tc>
        <w:tc>
          <w:tcPr>
            <w:tcW w:w="2197" w:type="dxa"/>
          </w:tcPr>
          <w:p w:rsidR="00035370" w:rsidRPr="00037D81" w:rsidRDefault="00035370" w:rsidP="00035370">
            <w:pPr>
              <w:pStyle w:val="Prrafodelista"/>
              <w:spacing w:after="100"/>
              <w:ind w:left="0"/>
              <w:contextualSpacing w:val="0"/>
              <w:jc w:val="center"/>
              <w:rPr>
                <w:sz w:val="24"/>
                <w:szCs w:val="24"/>
              </w:rPr>
            </w:pPr>
            <w:r>
              <w:rPr>
                <w:sz w:val="24"/>
                <w:szCs w:val="24"/>
              </w:rPr>
              <w:t>2549.62</w:t>
            </w:r>
          </w:p>
        </w:tc>
      </w:tr>
    </w:tbl>
    <w:p w:rsidR="00974878" w:rsidRDefault="00974878" w:rsidP="00035370">
      <w:pPr>
        <w:pStyle w:val="Prrafodelista"/>
        <w:spacing w:before="0" w:beforeAutospacing="0" w:afterAutospacing="0"/>
        <w:ind w:left="0"/>
        <w:contextualSpacing w:val="0"/>
        <w:jc w:val="center"/>
        <w:rPr>
          <w:b/>
          <w:sz w:val="24"/>
          <w:szCs w:val="24"/>
        </w:rPr>
      </w:pPr>
    </w:p>
    <w:p w:rsidR="00035370" w:rsidRDefault="00035370" w:rsidP="00035370">
      <w:pPr>
        <w:pStyle w:val="Prrafodelista"/>
        <w:spacing w:before="0" w:beforeAutospacing="0" w:afterAutospacing="0"/>
        <w:ind w:left="0"/>
        <w:contextualSpacing w:val="0"/>
        <w:jc w:val="center"/>
        <w:rPr>
          <w:b/>
          <w:sz w:val="24"/>
          <w:szCs w:val="24"/>
        </w:rPr>
      </w:pPr>
      <w:r>
        <w:rPr>
          <w:b/>
          <w:noProof/>
          <w:sz w:val="24"/>
          <w:szCs w:val="24"/>
        </w:rPr>
        <w:drawing>
          <wp:inline distT="0" distB="0" distL="0" distR="0">
            <wp:extent cx="6151880" cy="3930131"/>
            <wp:effectExtent l="19050" t="0" r="1270" b="0"/>
            <wp:docPr id="5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srcRect/>
                    <a:stretch>
                      <a:fillRect/>
                    </a:stretch>
                  </pic:blipFill>
                  <pic:spPr bwMode="auto">
                    <a:xfrm>
                      <a:off x="0" y="0"/>
                      <a:ext cx="6151880" cy="3930131"/>
                    </a:xfrm>
                    <a:prstGeom prst="rect">
                      <a:avLst/>
                    </a:prstGeom>
                    <a:noFill/>
                    <a:ln w="9525">
                      <a:noFill/>
                      <a:miter lim="800000"/>
                      <a:headEnd/>
                      <a:tailEnd/>
                    </a:ln>
                  </pic:spPr>
                </pic:pic>
              </a:graphicData>
            </a:graphic>
          </wp:inline>
        </w:drawing>
      </w:r>
    </w:p>
    <w:p w:rsidR="00974878" w:rsidRDefault="00974878" w:rsidP="00035370">
      <w:pPr>
        <w:spacing w:before="0" w:beforeAutospacing="0" w:afterAutospacing="0"/>
        <w:rPr>
          <w:sz w:val="24"/>
          <w:szCs w:val="24"/>
        </w:rPr>
      </w:pPr>
    </w:p>
    <w:p w:rsidR="00035370" w:rsidRPr="00A20840" w:rsidRDefault="00035370" w:rsidP="00035370">
      <w:pPr>
        <w:spacing w:before="0" w:beforeAutospacing="0" w:afterAutospacing="0"/>
        <w:rPr>
          <w:sz w:val="24"/>
          <w:szCs w:val="24"/>
        </w:rPr>
      </w:pPr>
      <w:r w:rsidRPr="00A20840">
        <w:rPr>
          <w:sz w:val="24"/>
          <w:szCs w:val="24"/>
        </w:rPr>
        <w:t>Seleccione que al" botón de "View…", vea la curva de clasificación:</w:t>
      </w:r>
    </w:p>
    <w:p w:rsidR="00035370" w:rsidRDefault="00035370" w:rsidP="00035370">
      <w:pPr>
        <w:spacing w:before="0" w:beforeAutospacing="0" w:afterAutospacing="0"/>
        <w:ind w:left="709"/>
      </w:pPr>
    </w:p>
    <w:p w:rsidR="00035370" w:rsidRDefault="00035370" w:rsidP="00035370">
      <w:pPr>
        <w:spacing w:before="0" w:beforeAutospacing="0" w:afterAutospacing="0"/>
      </w:pPr>
      <w:r>
        <w:rPr>
          <w:noProof/>
        </w:rPr>
        <w:lastRenderedPageBreak/>
        <w:drawing>
          <wp:inline distT="0" distB="0" distL="0" distR="0">
            <wp:extent cx="2764590" cy="2165230"/>
            <wp:effectExtent l="19050" t="0" r="0" b="0"/>
            <wp:docPr id="5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a:srcRect/>
                    <a:stretch>
                      <a:fillRect/>
                    </a:stretch>
                  </pic:blipFill>
                  <pic:spPr bwMode="auto">
                    <a:xfrm>
                      <a:off x="0" y="0"/>
                      <a:ext cx="2764590" cy="2165230"/>
                    </a:xfrm>
                    <a:prstGeom prst="rect">
                      <a:avLst/>
                    </a:prstGeom>
                    <a:noFill/>
                    <a:ln w="9525">
                      <a:noFill/>
                      <a:miter lim="800000"/>
                      <a:headEnd/>
                      <a:tailEnd/>
                    </a:ln>
                  </pic:spPr>
                </pic:pic>
              </a:graphicData>
            </a:graphic>
          </wp:inline>
        </w:drawing>
      </w:r>
      <w:r>
        <w:rPr>
          <w:noProof/>
        </w:rPr>
        <w:drawing>
          <wp:inline distT="0" distB="0" distL="0" distR="0">
            <wp:extent cx="3327999" cy="2164583"/>
            <wp:effectExtent l="19050" t="0" r="5751" b="0"/>
            <wp:docPr id="5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srcRect/>
                    <a:stretch>
                      <a:fillRect/>
                    </a:stretch>
                  </pic:blipFill>
                  <pic:spPr bwMode="auto">
                    <a:xfrm>
                      <a:off x="0" y="0"/>
                      <a:ext cx="3329446" cy="2165524"/>
                    </a:xfrm>
                    <a:prstGeom prst="rect">
                      <a:avLst/>
                    </a:prstGeom>
                    <a:noFill/>
                    <a:ln w="9525">
                      <a:noFill/>
                      <a:miter lim="800000"/>
                      <a:headEnd/>
                      <a:tailEnd/>
                    </a:ln>
                  </pic:spPr>
                </pic:pic>
              </a:graphicData>
            </a:graphic>
          </wp:inline>
        </w:drawing>
      </w:r>
    </w:p>
    <w:p w:rsidR="00035370" w:rsidRDefault="00035370" w:rsidP="00035370">
      <w:pPr>
        <w:spacing w:before="0" w:beforeAutospacing="0" w:afterAutospacing="0"/>
      </w:pPr>
    </w:p>
    <w:p w:rsidR="00035370" w:rsidRDefault="00035370" w:rsidP="00035370">
      <w:pPr>
        <w:spacing w:before="0" w:beforeAutospacing="0" w:afterAutospacing="0"/>
        <w:jc w:val="center"/>
      </w:pPr>
      <w:r>
        <w:rPr>
          <w:noProof/>
        </w:rPr>
        <w:drawing>
          <wp:inline distT="0" distB="0" distL="0" distR="0">
            <wp:extent cx="2740764" cy="2143125"/>
            <wp:effectExtent l="19050" t="0" r="2436" b="0"/>
            <wp:docPr id="5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a:srcRect/>
                    <a:stretch>
                      <a:fillRect/>
                    </a:stretch>
                  </pic:blipFill>
                  <pic:spPr bwMode="auto">
                    <a:xfrm>
                      <a:off x="0" y="0"/>
                      <a:ext cx="2747292" cy="2148230"/>
                    </a:xfrm>
                    <a:prstGeom prst="rect">
                      <a:avLst/>
                    </a:prstGeom>
                    <a:noFill/>
                    <a:ln w="9525">
                      <a:noFill/>
                      <a:miter lim="800000"/>
                      <a:headEnd/>
                      <a:tailEnd/>
                    </a:ln>
                  </pic:spPr>
                </pic:pic>
              </a:graphicData>
            </a:graphic>
          </wp:inline>
        </w:drawing>
      </w:r>
    </w:p>
    <w:p w:rsidR="00035370" w:rsidRPr="00A20840" w:rsidRDefault="00035370" w:rsidP="00974878">
      <w:pPr>
        <w:pStyle w:val="Prrafodelista"/>
        <w:numPr>
          <w:ilvl w:val="0"/>
          <w:numId w:val="43"/>
        </w:numPr>
        <w:spacing w:after="100"/>
        <w:rPr>
          <w:sz w:val="24"/>
          <w:szCs w:val="24"/>
        </w:rPr>
      </w:pPr>
      <w:r w:rsidRPr="00A20840">
        <w:rPr>
          <w:sz w:val="24"/>
          <w:szCs w:val="24"/>
        </w:rPr>
        <w:t xml:space="preserve">Ingrese los siguientes datos de la carretera </w:t>
      </w:r>
      <w:r w:rsidRPr="00A20840">
        <w:rPr>
          <w:b/>
          <w:sz w:val="24"/>
          <w:szCs w:val="24"/>
        </w:rPr>
        <w:t>"ROADWAY DATA"</w:t>
      </w:r>
      <w:r w:rsidRPr="00A20840">
        <w:rPr>
          <w:sz w:val="24"/>
          <w:szCs w:val="24"/>
        </w:rPr>
        <w:t>:</w:t>
      </w:r>
    </w:p>
    <w:p w:rsidR="00035370" w:rsidRPr="00A20840" w:rsidRDefault="00035370" w:rsidP="00035370">
      <w:pPr>
        <w:pStyle w:val="Prrafodelista"/>
        <w:spacing w:after="100"/>
        <w:rPr>
          <w:sz w:val="24"/>
          <w:szCs w:val="24"/>
        </w:rPr>
      </w:pPr>
    </w:p>
    <w:tbl>
      <w:tblPr>
        <w:tblStyle w:val="Tablaconcuadrcula"/>
        <w:tblW w:w="0" w:type="auto"/>
        <w:jc w:val="center"/>
        <w:tblLook w:val="04A0"/>
      </w:tblPr>
      <w:tblGrid>
        <w:gridCol w:w="2462"/>
        <w:gridCol w:w="6199"/>
        <w:gridCol w:w="1243"/>
      </w:tblGrid>
      <w:tr w:rsidR="00035370" w:rsidRPr="00A20840" w:rsidTr="00035370">
        <w:trPr>
          <w:jc w:val="center"/>
        </w:trPr>
        <w:tc>
          <w:tcPr>
            <w:tcW w:w="0" w:type="auto"/>
            <w:vAlign w:val="center"/>
          </w:tcPr>
          <w:p w:rsidR="00035370" w:rsidRPr="00A20840" w:rsidRDefault="00035370" w:rsidP="00035370">
            <w:pPr>
              <w:pStyle w:val="Prrafodelista"/>
              <w:spacing w:after="100"/>
              <w:ind w:left="0"/>
              <w:contextualSpacing w:val="0"/>
              <w:jc w:val="center"/>
              <w:rPr>
                <w:b/>
                <w:sz w:val="24"/>
                <w:szCs w:val="24"/>
              </w:rPr>
            </w:pPr>
            <w:r w:rsidRPr="00A20840">
              <w:rPr>
                <w:b/>
                <w:sz w:val="24"/>
                <w:szCs w:val="24"/>
              </w:rPr>
              <w:t>Nombre</w:t>
            </w:r>
          </w:p>
        </w:tc>
        <w:tc>
          <w:tcPr>
            <w:tcW w:w="0" w:type="auto"/>
            <w:vAlign w:val="center"/>
          </w:tcPr>
          <w:p w:rsidR="00035370" w:rsidRPr="00A20840" w:rsidRDefault="00035370" w:rsidP="00035370">
            <w:pPr>
              <w:pStyle w:val="Prrafodelista"/>
              <w:spacing w:after="100"/>
              <w:ind w:left="0"/>
              <w:contextualSpacing w:val="0"/>
              <w:jc w:val="center"/>
              <w:rPr>
                <w:b/>
                <w:sz w:val="24"/>
                <w:szCs w:val="24"/>
              </w:rPr>
            </w:pPr>
            <w:r w:rsidRPr="00A20840">
              <w:rPr>
                <w:b/>
                <w:sz w:val="24"/>
                <w:szCs w:val="24"/>
              </w:rPr>
              <w:t>Descripción</w:t>
            </w:r>
          </w:p>
        </w:tc>
        <w:tc>
          <w:tcPr>
            <w:tcW w:w="0" w:type="auto"/>
          </w:tcPr>
          <w:p w:rsidR="00035370" w:rsidRPr="00A20840" w:rsidRDefault="00035370" w:rsidP="00035370">
            <w:pPr>
              <w:pStyle w:val="Prrafodelista"/>
              <w:spacing w:after="100"/>
              <w:ind w:left="0"/>
              <w:contextualSpacing w:val="0"/>
              <w:jc w:val="center"/>
              <w:rPr>
                <w:b/>
                <w:sz w:val="24"/>
                <w:szCs w:val="24"/>
              </w:rPr>
            </w:pPr>
            <w:r w:rsidRPr="00A20840">
              <w:rPr>
                <w:b/>
                <w:sz w:val="24"/>
                <w:szCs w:val="24"/>
              </w:rPr>
              <w:t>Valor</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Roadway Profile Shape</w:t>
            </w:r>
          </w:p>
        </w:tc>
        <w:tc>
          <w:tcPr>
            <w:tcW w:w="0" w:type="auto"/>
            <w:vAlign w:val="center"/>
          </w:tcPr>
          <w:p w:rsidR="00035370" w:rsidRPr="00A20840" w:rsidRDefault="00035370" w:rsidP="00035370">
            <w:pPr>
              <w:jc w:val="left"/>
              <w:rPr>
                <w:sz w:val="24"/>
                <w:szCs w:val="24"/>
              </w:rPr>
            </w:pPr>
            <w:r w:rsidRPr="00A20840">
              <w:rPr>
                <w:sz w:val="24"/>
                <w:szCs w:val="24"/>
              </w:rPr>
              <w:t xml:space="preserve">Tipo de calzada (constante o irregular) </w:t>
            </w:r>
          </w:p>
        </w:tc>
        <w:tc>
          <w:tcPr>
            <w:tcW w:w="0" w:type="auto"/>
          </w:tcPr>
          <w:p w:rsidR="00035370" w:rsidRPr="00A20840" w:rsidRDefault="00035370" w:rsidP="00035370">
            <w:pPr>
              <w:jc w:val="center"/>
              <w:rPr>
                <w:sz w:val="24"/>
                <w:szCs w:val="24"/>
              </w:rPr>
            </w:pPr>
            <w:r w:rsidRPr="00A20840">
              <w:rPr>
                <w:sz w:val="24"/>
                <w:szCs w:val="24"/>
              </w:rPr>
              <w:t>Regular</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First Roadway Station</w:t>
            </w:r>
          </w:p>
        </w:tc>
        <w:tc>
          <w:tcPr>
            <w:tcW w:w="0" w:type="auto"/>
            <w:vAlign w:val="center"/>
          </w:tcPr>
          <w:p w:rsidR="00035370" w:rsidRPr="00A20840" w:rsidRDefault="00035370" w:rsidP="00035370">
            <w:pPr>
              <w:jc w:val="left"/>
              <w:rPr>
                <w:sz w:val="24"/>
                <w:szCs w:val="24"/>
              </w:rPr>
            </w:pPr>
            <w:r w:rsidRPr="00A20840">
              <w:rPr>
                <w:sz w:val="24"/>
                <w:szCs w:val="24"/>
              </w:rPr>
              <w:t>Primera estación de la calzada (m)</w:t>
            </w:r>
          </w:p>
        </w:tc>
        <w:tc>
          <w:tcPr>
            <w:tcW w:w="0" w:type="auto"/>
          </w:tcPr>
          <w:p w:rsidR="00035370" w:rsidRPr="00A20840" w:rsidRDefault="00035370" w:rsidP="00035370">
            <w:pPr>
              <w:jc w:val="center"/>
              <w:rPr>
                <w:sz w:val="24"/>
                <w:szCs w:val="24"/>
              </w:rPr>
            </w:pPr>
            <w:r w:rsidRPr="00A20840">
              <w:rPr>
                <w:sz w:val="24"/>
                <w:szCs w:val="24"/>
              </w:rPr>
              <w:t>0.00</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Crest Length</w:t>
            </w:r>
          </w:p>
        </w:tc>
        <w:tc>
          <w:tcPr>
            <w:tcW w:w="0" w:type="auto"/>
            <w:vAlign w:val="center"/>
          </w:tcPr>
          <w:p w:rsidR="00035370" w:rsidRPr="00A20840" w:rsidRDefault="00035370" w:rsidP="00035370">
            <w:pPr>
              <w:jc w:val="left"/>
              <w:rPr>
                <w:sz w:val="24"/>
                <w:szCs w:val="24"/>
              </w:rPr>
            </w:pPr>
            <w:r w:rsidRPr="00A20840">
              <w:rPr>
                <w:sz w:val="24"/>
                <w:szCs w:val="24"/>
              </w:rPr>
              <w:t>Longitud de la cuneta que aporta sus aguas a la alcantarilla (m)</w:t>
            </w:r>
          </w:p>
        </w:tc>
        <w:tc>
          <w:tcPr>
            <w:tcW w:w="0" w:type="auto"/>
          </w:tcPr>
          <w:p w:rsidR="00035370" w:rsidRPr="00A20840" w:rsidRDefault="00035370" w:rsidP="00035370">
            <w:pPr>
              <w:jc w:val="center"/>
              <w:rPr>
                <w:sz w:val="24"/>
                <w:szCs w:val="24"/>
              </w:rPr>
            </w:pPr>
            <w:r w:rsidRPr="00A20840">
              <w:rPr>
                <w:sz w:val="24"/>
                <w:szCs w:val="24"/>
              </w:rPr>
              <w:t>100.00</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Crest Elevation</w:t>
            </w:r>
          </w:p>
        </w:tc>
        <w:tc>
          <w:tcPr>
            <w:tcW w:w="0" w:type="auto"/>
            <w:vAlign w:val="center"/>
          </w:tcPr>
          <w:p w:rsidR="00035370" w:rsidRPr="00A20840" w:rsidRDefault="00035370" w:rsidP="00035370">
            <w:pPr>
              <w:jc w:val="left"/>
              <w:rPr>
                <w:sz w:val="24"/>
                <w:szCs w:val="24"/>
              </w:rPr>
            </w:pPr>
            <w:r w:rsidRPr="00A20840">
              <w:rPr>
                <w:sz w:val="24"/>
                <w:szCs w:val="24"/>
              </w:rPr>
              <w:t>Elevación de la carretera (m)</w:t>
            </w:r>
          </w:p>
        </w:tc>
        <w:tc>
          <w:tcPr>
            <w:tcW w:w="0" w:type="auto"/>
          </w:tcPr>
          <w:p w:rsidR="00035370" w:rsidRPr="00A20840" w:rsidRDefault="00035370" w:rsidP="00035370">
            <w:pPr>
              <w:jc w:val="center"/>
              <w:rPr>
                <w:sz w:val="24"/>
                <w:szCs w:val="24"/>
              </w:rPr>
            </w:pPr>
            <w:r w:rsidRPr="00A20840">
              <w:rPr>
                <w:sz w:val="24"/>
                <w:szCs w:val="24"/>
              </w:rPr>
              <w:t>2552.00</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Roadway Surface</w:t>
            </w:r>
          </w:p>
        </w:tc>
        <w:tc>
          <w:tcPr>
            <w:tcW w:w="0" w:type="auto"/>
            <w:vAlign w:val="center"/>
          </w:tcPr>
          <w:p w:rsidR="00035370" w:rsidRPr="00A20840" w:rsidRDefault="00035370" w:rsidP="00035370">
            <w:pPr>
              <w:jc w:val="left"/>
              <w:rPr>
                <w:sz w:val="24"/>
                <w:szCs w:val="24"/>
              </w:rPr>
            </w:pPr>
            <w:r w:rsidRPr="00A20840">
              <w:rPr>
                <w:sz w:val="24"/>
                <w:szCs w:val="24"/>
              </w:rPr>
              <w:t>Tipo de superficie de calzada</w:t>
            </w:r>
          </w:p>
        </w:tc>
        <w:tc>
          <w:tcPr>
            <w:tcW w:w="0" w:type="auto"/>
          </w:tcPr>
          <w:p w:rsidR="00035370" w:rsidRPr="00A20840" w:rsidRDefault="00035370" w:rsidP="00035370">
            <w:pPr>
              <w:jc w:val="center"/>
              <w:rPr>
                <w:sz w:val="24"/>
                <w:szCs w:val="24"/>
              </w:rPr>
            </w:pPr>
            <w:r w:rsidRPr="00A20840">
              <w:rPr>
                <w:sz w:val="24"/>
                <w:szCs w:val="24"/>
              </w:rPr>
              <w:t>Pavimento</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Top Width</w:t>
            </w:r>
          </w:p>
        </w:tc>
        <w:tc>
          <w:tcPr>
            <w:tcW w:w="0" w:type="auto"/>
            <w:vAlign w:val="center"/>
          </w:tcPr>
          <w:p w:rsidR="00035370" w:rsidRPr="00A20840" w:rsidRDefault="00035370" w:rsidP="00035370">
            <w:pPr>
              <w:jc w:val="left"/>
              <w:rPr>
                <w:sz w:val="24"/>
                <w:szCs w:val="24"/>
              </w:rPr>
            </w:pPr>
            <w:r w:rsidRPr="00A20840">
              <w:rPr>
                <w:sz w:val="24"/>
                <w:szCs w:val="24"/>
              </w:rPr>
              <w:t>Ancho de la calzada (m)</w:t>
            </w:r>
          </w:p>
        </w:tc>
        <w:tc>
          <w:tcPr>
            <w:tcW w:w="0" w:type="auto"/>
          </w:tcPr>
          <w:p w:rsidR="00035370" w:rsidRPr="00A20840" w:rsidRDefault="00035370" w:rsidP="00035370">
            <w:pPr>
              <w:jc w:val="center"/>
              <w:rPr>
                <w:sz w:val="24"/>
                <w:szCs w:val="24"/>
              </w:rPr>
            </w:pPr>
            <w:r w:rsidRPr="00A20840">
              <w:rPr>
                <w:sz w:val="24"/>
                <w:szCs w:val="24"/>
              </w:rPr>
              <w:t>14.00</w:t>
            </w:r>
          </w:p>
        </w:tc>
      </w:tr>
    </w:tbl>
    <w:p w:rsidR="00035370" w:rsidRDefault="00035370" w:rsidP="00035370">
      <w:pPr>
        <w:pStyle w:val="Prrafodelista"/>
        <w:spacing w:before="0" w:beforeAutospacing="0" w:afterAutospacing="0"/>
        <w:ind w:left="0"/>
        <w:contextualSpacing w:val="0"/>
        <w:jc w:val="left"/>
        <w:rPr>
          <w:sz w:val="24"/>
          <w:szCs w:val="24"/>
        </w:rPr>
      </w:pPr>
    </w:p>
    <w:p w:rsidR="00035370" w:rsidRPr="00A20840" w:rsidRDefault="00035370" w:rsidP="00974878">
      <w:pPr>
        <w:pStyle w:val="Prrafodelista"/>
        <w:numPr>
          <w:ilvl w:val="0"/>
          <w:numId w:val="43"/>
        </w:numPr>
        <w:spacing w:after="100"/>
        <w:rPr>
          <w:sz w:val="24"/>
          <w:szCs w:val="24"/>
        </w:rPr>
      </w:pPr>
      <w:r w:rsidRPr="00A20840">
        <w:rPr>
          <w:sz w:val="24"/>
          <w:szCs w:val="24"/>
        </w:rPr>
        <w:t xml:space="preserve">Ingrese los siguientes datos de la alcantarilla </w:t>
      </w:r>
      <w:r w:rsidRPr="00A20840">
        <w:rPr>
          <w:b/>
          <w:sz w:val="24"/>
          <w:szCs w:val="24"/>
        </w:rPr>
        <w:t>“CULVERT DATA”:</w:t>
      </w:r>
    </w:p>
    <w:p w:rsidR="00035370" w:rsidRPr="00A20840" w:rsidRDefault="00035370" w:rsidP="00035370">
      <w:pPr>
        <w:pStyle w:val="Prrafodelista"/>
        <w:spacing w:after="100"/>
        <w:rPr>
          <w:sz w:val="24"/>
          <w:szCs w:val="24"/>
        </w:rPr>
      </w:pPr>
    </w:p>
    <w:tbl>
      <w:tblPr>
        <w:tblStyle w:val="Tablaconcuadrcula"/>
        <w:tblW w:w="0" w:type="auto"/>
        <w:jc w:val="center"/>
        <w:tblLook w:val="04A0"/>
      </w:tblPr>
      <w:tblGrid>
        <w:gridCol w:w="2230"/>
        <w:gridCol w:w="3275"/>
        <w:gridCol w:w="3215"/>
      </w:tblGrid>
      <w:tr w:rsidR="00035370" w:rsidRPr="00A20840" w:rsidTr="00035370">
        <w:trPr>
          <w:jc w:val="center"/>
        </w:trPr>
        <w:tc>
          <w:tcPr>
            <w:tcW w:w="0" w:type="auto"/>
            <w:vAlign w:val="center"/>
          </w:tcPr>
          <w:p w:rsidR="00035370" w:rsidRPr="00A20840" w:rsidRDefault="00035370" w:rsidP="00035370">
            <w:pPr>
              <w:pStyle w:val="Prrafodelista"/>
              <w:spacing w:after="100"/>
              <w:ind w:left="0"/>
              <w:contextualSpacing w:val="0"/>
              <w:jc w:val="center"/>
              <w:rPr>
                <w:b/>
                <w:sz w:val="24"/>
                <w:szCs w:val="24"/>
              </w:rPr>
            </w:pPr>
            <w:r w:rsidRPr="00A20840">
              <w:rPr>
                <w:b/>
                <w:sz w:val="24"/>
                <w:szCs w:val="24"/>
              </w:rPr>
              <w:t>Nombre</w:t>
            </w:r>
          </w:p>
        </w:tc>
        <w:tc>
          <w:tcPr>
            <w:tcW w:w="0" w:type="auto"/>
            <w:vAlign w:val="center"/>
          </w:tcPr>
          <w:p w:rsidR="00035370" w:rsidRPr="00A20840" w:rsidRDefault="00035370" w:rsidP="00035370">
            <w:pPr>
              <w:pStyle w:val="Prrafodelista"/>
              <w:spacing w:after="100"/>
              <w:ind w:left="0"/>
              <w:contextualSpacing w:val="0"/>
              <w:jc w:val="center"/>
              <w:rPr>
                <w:b/>
                <w:sz w:val="24"/>
                <w:szCs w:val="24"/>
              </w:rPr>
            </w:pPr>
            <w:r w:rsidRPr="00A20840">
              <w:rPr>
                <w:b/>
                <w:sz w:val="24"/>
                <w:szCs w:val="24"/>
              </w:rPr>
              <w:t>Descripción</w:t>
            </w:r>
          </w:p>
        </w:tc>
        <w:tc>
          <w:tcPr>
            <w:tcW w:w="0" w:type="auto"/>
          </w:tcPr>
          <w:p w:rsidR="00035370" w:rsidRPr="00A20840" w:rsidRDefault="00035370" w:rsidP="00035370">
            <w:pPr>
              <w:pStyle w:val="Prrafodelista"/>
              <w:spacing w:after="100"/>
              <w:ind w:left="0"/>
              <w:contextualSpacing w:val="0"/>
              <w:jc w:val="center"/>
              <w:rPr>
                <w:b/>
                <w:sz w:val="24"/>
                <w:szCs w:val="24"/>
              </w:rPr>
            </w:pPr>
            <w:r w:rsidRPr="00A20840">
              <w:rPr>
                <w:b/>
                <w:sz w:val="24"/>
                <w:szCs w:val="24"/>
              </w:rPr>
              <w:t>Valor</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Name</w:t>
            </w:r>
          </w:p>
        </w:tc>
        <w:tc>
          <w:tcPr>
            <w:tcW w:w="0" w:type="auto"/>
            <w:vAlign w:val="center"/>
          </w:tcPr>
          <w:p w:rsidR="00035370" w:rsidRPr="00A20840" w:rsidRDefault="00035370" w:rsidP="00035370">
            <w:pPr>
              <w:jc w:val="left"/>
              <w:rPr>
                <w:sz w:val="24"/>
                <w:szCs w:val="24"/>
              </w:rPr>
            </w:pPr>
            <w:r w:rsidRPr="00A20840">
              <w:rPr>
                <w:sz w:val="24"/>
                <w:szCs w:val="24"/>
              </w:rPr>
              <w:t>El nombre</w:t>
            </w:r>
          </w:p>
        </w:tc>
        <w:tc>
          <w:tcPr>
            <w:tcW w:w="0" w:type="auto"/>
          </w:tcPr>
          <w:p w:rsidR="00035370" w:rsidRPr="00A20840" w:rsidRDefault="00035370" w:rsidP="00035370">
            <w:pPr>
              <w:jc w:val="center"/>
              <w:rPr>
                <w:sz w:val="24"/>
                <w:szCs w:val="24"/>
              </w:rPr>
            </w:pPr>
            <w:r w:rsidRPr="00A20840">
              <w:rPr>
                <w:sz w:val="24"/>
                <w:szCs w:val="24"/>
              </w:rPr>
              <w:t>Alcantarilla 1</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Shape</w:t>
            </w:r>
          </w:p>
        </w:tc>
        <w:tc>
          <w:tcPr>
            <w:tcW w:w="0" w:type="auto"/>
            <w:vAlign w:val="center"/>
          </w:tcPr>
          <w:p w:rsidR="00035370" w:rsidRPr="00A20840" w:rsidRDefault="00035370" w:rsidP="00035370">
            <w:pPr>
              <w:jc w:val="left"/>
              <w:rPr>
                <w:sz w:val="24"/>
                <w:szCs w:val="24"/>
              </w:rPr>
            </w:pPr>
            <w:r w:rsidRPr="00A20840">
              <w:rPr>
                <w:sz w:val="24"/>
                <w:szCs w:val="24"/>
              </w:rPr>
              <w:t>La forma</w:t>
            </w:r>
          </w:p>
        </w:tc>
        <w:tc>
          <w:tcPr>
            <w:tcW w:w="0" w:type="auto"/>
          </w:tcPr>
          <w:p w:rsidR="00035370" w:rsidRPr="00A20840" w:rsidRDefault="00035370" w:rsidP="00035370">
            <w:pPr>
              <w:jc w:val="center"/>
              <w:rPr>
                <w:sz w:val="24"/>
                <w:szCs w:val="24"/>
              </w:rPr>
            </w:pPr>
            <w:r w:rsidRPr="00A20840">
              <w:rPr>
                <w:sz w:val="24"/>
                <w:szCs w:val="24"/>
              </w:rPr>
              <w:t>Circular</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Material</w:t>
            </w:r>
          </w:p>
        </w:tc>
        <w:tc>
          <w:tcPr>
            <w:tcW w:w="0" w:type="auto"/>
            <w:vAlign w:val="center"/>
          </w:tcPr>
          <w:p w:rsidR="00035370" w:rsidRPr="00A20840" w:rsidRDefault="00035370" w:rsidP="00035370">
            <w:pPr>
              <w:jc w:val="left"/>
              <w:rPr>
                <w:sz w:val="24"/>
                <w:szCs w:val="24"/>
              </w:rPr>
            </w:pPr>
            <w:r w:rsidRPr="00A20840">
              <w:rPr>
                <w:sz w:val="24"/>
                <w:szCs w:val="24"/>
              </w:rPr>
              <w:t>El material</w:t>
            </w:r>
          </w:p>
        </w:tc>
        <w:tc>
          <w:tcPr>
            <w:tcW w:w="0" w:type="auto"/>
          </w:tcPr>
          <w:p w:rsidR="00035370" w:rsidRPr="00A20840" w:rsidRDefault="00035370" w:rsidP="00035370">
            <w:pPr>
              <w:jc w:val="center"/>
              <w:rPr>
                <w:sz w:val="24"/>
                <w:szCs w:val="24"/>
              </w:rPr>
            </w:pPr>
            <w:r w:rsidRPr="00A20840">
              <w:rPr>
                <w:sz w:val="24"/>
                <w:szCs w:val="24"/>
              </w:rPr>
              <w:t>Concreto</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Diameter</w:t>
            </w:r>
          </w:p>
        </w:tc>
        <w:tc>
          <w:tcPr>
            <w:tcW w:w="0" w:type="auto"/>
            <w:vAlign w:val="center"/>
          </w:tcPr>
          <w:p w:rsidR="00035370" w:rsidRPr="00A20840" w:rsidRDefault="00035370" w:rsidP="00035370">
            <w:pPr>
              <w:jc w:val="left"/>
              <w:rPr>
                <w:sz w:val="24"/>
                <w:szCs w:val="24"/>
              </w:rPr>
            </w:pPr>
            <w:r w:rsidRPr="00A20840">
              <w:rPr>
                <w:sz w:val="24"/>
                <w:szCs w:val="24"/>
              </w:rPr>
              <w:t>El diámetro (mm)</w:t>
            </w:r>
          </w:p>
        </w:tc>
        <w:tc>
          <w:tcPr>
            <w:tcW w:w="0" w:type="auto"/>
          </w:tcPr>
          <w:p w:rsidR="00035370" w:rsidRPr="00A20840" w:rsidRDefault="00035370" w:rsidP="00035370">
            <w:pPr>
              <w:jc w:val="center"/>
              <w:rPr>
                <w:sz w:val="24"/>
                <w:szCs w:val="24"/>
              </w:rPr>
            </w:pPr>
            <w:r w:rsidRPr="00A20840">
              <w:rPr>
                <w:sz w:val="24"/>
                <w:szCs w:val="24"/>
              </w:rPr>
              <w:t>1500.00</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Manning’s n</w:t>
            </w:r>
          </w:p>
        </w:tc>
        <w:tc>
          <w:tcPr>
            <w:tcW w:w="0" w:type="auto"/>
            <w:vAlign w:val="center"/>
          </w:tcPr>
          <w:p w:rsidR="00035370" w:rsidRPr="00A20840" w:rsidRDefault="00035370" w:rsidP="00035370">
            <w:pPr>
              <w:jc w:val="left"/>
              <w:rPr>
                <w:sz w:val="24"/>
                <w:szCs w:val="24"/>
              </w:rPr>
            </w:pPr>
            <w:r w:rsidRPr="00A20840">
              <w:rPr>
                <w:sz w:val="24"/>
                <w:szCs w:val="24"/>
              </w:rPr>
              <w:t>El “n” de Manning</w:t>
            </w:r>
          </w:p>
        </w:tc>
        <w:tc>
          <w:tcPr>
            <w:tcW w:w="0" w:type="auto"/>
          </w:tcPr>
          <w:p w:rsidR="00035370" w:rsidRPr="00A20840" w:rsidRDefault="00035370" w:rsidP="00035370">
            <w:pPr>
              <w:jc w:val="center"/>
              <w:rPr>
                <w:sz w:val="24"/>
                <w:szCs w:val="24"/>
              </w:rPr>
            </w:pPr>
            <w:r w:rsidRPr="00A20840">
              <w:rPr>
                <w:sz w:val="24"/>
                <w:szCs w:val="24"/>
              </w:rPr>
              <w:t>0.012</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Inlet Type</w:t>
            </w:r>
          </w:p>
        </w:tc>
        <w:tc>
          <w:tcPr>
            <w:tcW w:w="0" w:type="auto"/>
            <w:vAlign w:val="center"/>
          </w:tcPr>
          <w:p w:rsidR="00035370" w:rsidRPr="00A20840" w:rsidRDefault="00035370" w:rsidP="00035370">
            <w:pPr>
              <w:jc w:val="left"/>
              <w:rPr>
                <w:sz w:val="24"/>
                <w:szCs w:val="24"/>
              </w:rPr>
            </w:pPr>
            <w:r w:rsidRPr="00A20840">
              <w:rPr>
                <w:sz w:val="24"/>
                <w:szCs w:val="24"/>
              </w:rPr>
              <w:t>El tipo de entrada</w:t>
            </w:r>
          </w:p>
        </w:tc>
        <w:tc>
          <w:tcPr>
            <w:tcW w:w="0" w:type="auto"/>
          </w:tcPr>
          <w:p w:rsidR="00035370" w:rsidRPr="00A20840" w:rsidRDefault="00035370" w:rsidP="00035370">
            <w:pPr>
              <w:jc w:val="center"/>
              <w:rPr>
                <w:sz w:val="24"/>
                <w:szCs w:val="24"/>
              </w:rPr>
            </w:pPr>
            <w:r w:rsidRPr="00A20840">
              <w:rPr>
                <w:sz w:val="24"/>
                <w:szCs w:val="24"/>
              </w:rPr>
              <w:t>Convencional</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Inlet Edge Condition</w:t>
            </w:r>
          </w:p>
        </w:tc>
        <w:tc>
          <w:tcPr>
            <w:tcW w:w="0" w:type="auto"/>
            <w:vAlign w:val="center"/>
          </w:tcPr>
          <w:p w:rsidR="00035370" w:rsidRPr="00A20840" w:rsidRDefault="00035370" w:rsidP="00035370">
            <w:pPr>
              <w:jc w:val="left"/>
              <w:rPr>
                <w:sz w:val="24"/>
                <w:szCs w:val="24"/>
              </w:rPr>
            </w:pPr>
            <w:r w:rsidRPr="00A20840">
              <w:rPr>
                <w:sz w:val="24"/>
                <w:szCs w:val="24"/>
              </w:rPr>
              <w:t>Condición de borde de entrada</w:t>
            </w:r>
          </w:p>
        </w:tc>
        <w:tc>
          <w:tcPr>
            <w:tcW w:w="0" w:type="auto"/>
          </w:tcPr>
          <w:p w:rsidR="00035370" w:rsidRPr="00A20840" w:rsidRDefault="00035370" w:rsidP="00035370">
            <w:pPr>
              <w:jc w:val="center"/>
              <w:rPr>
                <w:sz w:val="24"/>
                <w:szCs w:val="24"/>
              </w:rPr>
            </w:pPr>
            <w:r w:rsidRPr="00A20840">
              <w:rPr>
                <w:sz w:val="24"/>
                <w:szCs w:val="24"/>
              </w:rPr>
              <w:t>Borde Cuadrados en la Entrada</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Inlet Depression?</w:t>
            </w:r>
          </w:p>
        </w:tc>
        <w:tc>
          <w:tcPr>
            <w:tcW w:w="0" w:type="auto"/>
            <w:vAlign w:val="center"/>
          </w:tcPr>
          <w:p w:rsidR="00035370" w:rsidRPr="00A20840" w:rsidRDefault="00035370" w:rsidP="00035370">
            <w:pPr>
              <w:jc w:val="left"/>
              <w:rPr>
                <w:sz w:val="24"/>
                <w:szCs w:val="24"/>
              </w:rPr>
            </w:pPr>
            <w:r w:rsidRPr="00A20840">
              <w:rPr>
                <w:sz w:val="24"/>
                <w:szCs w:val="24"/>
              </w:rPr>
              <w:t>¿</w:t>
            </w:r>
            <w:r>
              <w:rPr>
                <w:sz w:val="24"/>
                <w:szCs w:val="24"/>
              </w:rPr>
              <w:t>Si existe</w:t>
            </w:r>
            <w:r w:rsidRPr="00A20840">
              <w:rPr>
                <w:sz w:val="24"/>
                <w:szCs w:val="24"/>
              </w:rPr>
              <w:t xml:space="preserve"> </w:t>
            </w:r>
            <w:r>
              <w:rPr>
                <w:sz w:val="24"/>
                <w:szCs w:val="24"/>
              </w:rPr>
              <w:t>una caida</w:t>
            </w:r>
            <w:r w:rsidRPr="00A20840">
              <w:rPr>
                <w:sz w:val="24"/>
                <w:szCs w:val="24"/>
              </w:rPr>
              <w:t xml:space="preserve"> de entrada?</w:t>
            </w:r>
          </w:p>
        </w:tc>
        <w:tc>
          <w:tcPr>
            <w:tcW w:w="0" w:type="auto"/>
          </w:tcPr>
          <w:p w:rsidR="00035370" w:rsidRPr="00A20840" w:rsidRDefault="00035370" w:rsidP="00035370">
            <w:pPr>
              <w:jc w:val="center"/>
              <w:rPr>
                <w:sz w:val="24"/>
                <w:szCs w:val="24"/>
              </w:rPr>
            </w:pPr>
            <w:r w:rsidRPr="00A20840">
              <w:rPr>
                <w:sz w:val="24"/>
                <w:szCs w:val="24"/>
              </w:rPr>
              <w:t>No</w:t>
            </w:r>
          </w:p>
        </w:tc>
      </w:tr>
    </w:tbl>
    <w:p w:rsidR="00035370" w:rsidRDefault="00035370" w:rsidP="00035370">
      <w:pPr>
        <w:pStyle w:val="Prrafodelista"/>
        <w:spacing w:before="0" w:beforeAutospacing="0" w:afterAutospacing="0"/>
        <w:ind w:left="0" w:firstLine="720"/>
        <w:contextualSpacing w:val="0"/>
        <w:jc w:val="left"/>
        <w:rPr>
          <w:sz w:val="24"/>
          <w:szCs w:val="24"/>
        </w:rPr>
      </w:pPr>
      <w:r>
        <w:rPr>
          <w:sz w:val="24"/>
          <w:szCs w:val="24"/>
        </w:rPr>
        <w:tab/>
      </w:r>
    </w:p>
    <w:p w:rsidR="00035370" w:rsidRPr="00A20840" w:rsidRDefault="00035370" w:rsidP="00974878">
      <w:pPr>
        <w:pStyle w:val="Prrafodelista"/>
        <w:numPr>
          <w:ilvl w:val="0"/>
          <w:numId w:val="43"/>
        </w:numPr>
        <w:spacing w:after="100"/>
        <w:rPr>
          <w:sz w:val="24"/>
          <w:szCs w:val="24"/>
        </w:rPr>
      </w:pPr>
      <w:r w:rsidRPr="00A20840">
        <w:rPr>
          <w:sz w:val="24"/>
          <w:szCs w:val="24"/>
        </w:rPr>
        <w:lastRenderedPageBreak/>
        <w:t xml:space="preserve">Ingrese los siguientes datos del lugar de la alcantarilla </w:t>
      </w:r>
      <w:r w:rsidRPr="00A20840">
        <w:rPr>
          <w:b/>
          <w:sz w:val="24"/>
          <w:szCs w:val="24"/>
        </w:rPr>
        <w:t>“SITE DATA”:</w:t>
      </w:r>
    </w:p>
    <w:p w:rsidR="00035370" w:rsidRPr="00A20840" w:rsidRDefault="00035370" w:rsidP="00035370">
      <w:pPr>
        <w:pStyle w:val="Prrafodelista"/>
        <w:spacing w:after="100"/>
        <w:rPr>
          <w:sz w:val="24"/>
          <w:szCs w:val="24"/>
        </w:rPr>
      </w:pPr>
    </w:p>
    <w:tbl>
      <w:tblPr>
        <w:tblStyle w:val="Tablaconcuadrcula"/>
        <w:tblW w:w="0" w:type="auto"/>
        <w:jc w:val="center"/>
        <w:tblLook w:val="04A0"/>
      </w:tblPr>
      <w:tblGrid>
        <w:gridCol w:w="2396"/>
        <w:gridCol w:w="3589"/>
        <w:gridCol w:w="3622"/>
      </w:tblGrid>
      <w:tr w:rsidR="00035370" w:rsidRPr="00A20840" w:rsidTr="00035370">
        <w:trPr>
          <w:jc w:val="center"/>
        </w:trPr>
        <w:tc>
          <w:tcPr>
            <w:tcW w:w="0" w:type="auto"/>
            <w:vAlign w:val="center"/>
          </w:tcPr>
          <w:p w:rsidR="00035370" w:rsidRPr="00A20840" w:rsidRDefault="00035370" w:rsidP="00035370">
            <w:pPr>
              <w:pStyle w:val="Prrafodelista"/>
              <w:spacing w:after="100"/>
              <w:ind w:left="0"/>
              <w:contextualSpacing w:val="0"/>
              <w:jc w:val="center"/>
              <w:rPr>
                <w:b/>
                <w:sz w:val="24"/>
                <w:szCs w:val="24"/>
              </w:rPr>
            </w:pPr>
            <w:r w:rsidRPr="00A20840">
              <w:rPr>
                <w:b/>
                <w:sz w:val="24"/>
                <w:szCs w:val="24"/>
              </w:rPr>
              <w:t>Nombre</w:t>
            </w:r>
          </w:p>
        </w:tc>
        <w:tc>
          <w:tcPr>
            <w:tcW w:w="0" w:type="auto"/>
            <w:vAlign w:val="center"/>
          </w:tcPr>
          <w:p w:rsidR="00035370" w:rsidRPr="00A20840" w:rsidRDefault="00035370" w:rsidP="00035370">
            <w:pPr>
              <w:pStyle w:val="Prrafodelista"/>
              <w:spacing w:after="100"/>
              <w:ind w:left="0"/>
              <w:contextualSpacing w:val="0"/>
              <w:jc w:val="center"/>
              <w:rPr>
                <w:b/>
                <w:sz w:val="24"/>
                <w:szCs w:val="24"/>
              </w:rPr>
            </w:pPr>
            <w:r w:rsidRPr="00A20840">
              <w:rPr>
                <w:b/>
                <w:sz w:val="24"/>
                <w:szCs w:val="24"/>
              </w:rPr>
              <w:t>Descripción</w:t>
            </w:r>
          </w:p>
        </w:tc>
        <w:tc>
          <w:tcPr>
            <w:tcW w:w="0" w:type="auto"/>
          </w:tcPr>
          <w:p w:rsidR="00035370" w:rsidRPr="00A20840" w:rsidRDefault="00035370" w:rsidP="00035370">
            <w:pPr>
              <w:pStyle w:val="Prrafodelista"/>
              <w:spacing w:after="100"/>
              <w:ind w:left="0"/>
              <w:contextualSpacing w:val="0"/>
              <w:jc w:val="center"/>
              <w:rPr>
                <w:b/>
                <w:sz w:val="24"/>
                <w:szCs w:val="24"/>
              </w:rPr>
            </w:pPr>
            <w:r w:rsidRPr="00A20840">
              <w:rPr>
                <w:b/>
                <w:sz w:val="24"/>
                <w:szCs w:val="24"/>
              </w:rPr>
              <w:t>Valor</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Site Data Input Option</w:t>
            </w:r>
          </w:p>
        </w:tc>
        <w:tc>
          <w:tcPr>
            <w:tcW w:w="0" w:type="auto"/>
            <w:vAlign w:val="center"/>
          </w:tcPr>
          <w:p w:rsidR="00035370" w:rsidRPr="00A20840" w:rsidRDefault="00035370" w:rsidP="00035370">
            <w:pPr>
              <w:jc w:val="left"/>
              <w:rPr>
                <w:sz w:val="24"/>
                <w:szCs w:val="24"/>
              </w:rPr>
            </w:pPr>
            <w:r w:rsidRPr="00A20840">
              <w:rPr>
                <w:sz w:val="24"/>
                <w:szCs w:val="24"/>
              </w:rPr>
              <w:t>Opción de entrada de datos de sitio</w:t>
            </w:r>
          </w:p>
        </w:tc>
        <w:tc>
          <w:tcPr>
            <w:tcW w:w="0" w:type="auto"/>
          </w:tcPr>
          <w:p w:rsidR="00035370" w:rsidRPr="00A20840" w:rsidRDefault="00035370" w:rsidP="00035370">
            <w:pPr>
              <w:jc w:val="center"/>
              <w:rPr>
                <w:sz w:val="24"/>
                <w:szCs w:val="24"/>
              </w:rPr>
            </w:pPr>
            <w:r w:rsidRPr="00A20840">
              <w:rPr>
                <w:sz w:val="24"/>
                <w:szCs w:val="24"/>
              </w:rPr>
              <w:t>Ingresar los datos de la Alcantarilla</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Inlet Station</w:t>
            </w:r>
          </w:p>
        </w:tc>
        <w:tc>
          <w:tcPr>
            <w:tcW w:w="0" w:type="auto"/>
            <w:vAlign w:val="center"/>
          </w:tcPr>
          <w:p w:rsidR="00035370" w:rsidRPr="00A20840" w:rsidRDefault="00035370" w:rsidP="00035370">
            <w:pPr>
              <w:jc w:val="left"/>
              <w:rPr>
                <w:sz w:val="24"/>
                <w:szCs w:val="24"/>
              </w:rPr>
            </w:pPr>
            <w:r w:rsidRPr="00A20840">
              <w:rPr>
                <w:sz w:val="24"/>
                <w:szCs w:val="24"/>
              </w:rPr>
              <w:t>Estación de entrada (m)</w:t>
            </w:r>
          </w:p>
        </w:tc>
        <w:tc>
          <w:tcPr>
            <w:tcW w:w="0" w:type="auto"/>
          </w:tcPr>
          <w:p w:rsidR="00035370" w:rsidRPr="00A20840" w:rsidRDefault="00035370" w:rsidP="00035370">
            <w:pPr>
              <w:jc w:val="center"/>
              <w:rPr>
                <w:sz w:val="24"/>
                <w:szCs w:val="24"/>
              </w:rPr>
            </w:pPr>
            <w:r w:rsidRPr="00A20840">
              <w:rPr>
                <w:sz w:val="24"/>
                <w:szCs w:val="24"/>
              </w:rPr>
              <w:t>0.00</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Inlet Elevation</w:t>
            </w:r>
          </w:p>
        </w:tc>
        <w:tc>
          <w:tcPr>
            <w:tcW w:w="0" w:type="auto"/>
            <w:vAlign w:val="center"/>
          </w:tcPr>
          <w:p w:rsidR="00035370" w:rsidRPr="00A20840" w:rsidRDefault="00035370" w:rsidP="00035370">
            <w:pPr>
              <w:jc w:val="left"/>
              <w:rPr>
                <w:sz w:val="24"/>
                <w:szCs w:val="24"/>
              </w:rPr>
            </w:pPr>
            <w:r w:rsidRPr="00A20840">
              <w:rPr>
                <w:sz w:val="24"/>
                <w:szCs w:val="24"/>
              </w:rPr>
              <w:t>Elevación de entrada (m)</w:t>
            </w:r>
          </w:p>
        </w:tc>
        <w:tc>
          <w:tcPr>
            <w:tcW w:w="0" w:type="auto"/>
          </w:tcPr>
          <w:p w:rsidR="00035370" w:rsidRPr="00A20840" w:rsidRDefault="00035370" w:rsidP="00035370">
            <w:pPr>
              <w:jc w:val="center"/>
              <w:rPr>
                <w:sz w:val="24"/>
                <w:szCs w:val="24"/>
              </w:rPr>
            </w:pPr>
            <w:r w:rsidRPr="00A20840">
              <w:rPr>
                <w:sz w:val="24"/>
                <w:szCs w:val="24"/>
              </w:rPr>
              <w:t>2550.00</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Outlet Station</w:t>
            </w:r>
          </w:p>
        </w:tc>
        <w:tc>
          <w:tcPr>
            <w:tcW w:w="0" w:type="auto"/>
            <w:vAlign w:val="center"/>
          </w:tcPr>
          <w:p w:rsidR="00035370" w:rsidRPr="00A20840" w:rsidRDefault="00035370" w:rsidP="00035370">
            <w:pPr>
              <w:jc w:val="left"/>
              <w:rPr>
                <w:sz w:val="24"/>
                <w:szCs w:val="24"/>
              </w:rPr>
            </w:pPr>
            <w:r w:rsidRPr="00A20840">
              <w:rPr>
                <w:sz w:val="24"/>
                <w:szCs w:val="24"/>
              </w:rPr>
              <w:t>Estación de Salida (m)</w:t>
            </w:r>
          </w:p>
        </w:tc>
        <w:tc>
          <w:tcPr>
            <w:tcW w:w="0" w:type="auto"/>
          </w:tcPr>
          <w:p w:rsidR="00035370" w:rsidRPr="00A20840" w:rsidRDefault="00035370" w:rsidP="00035370">
            <w:pPr>
              <w:jc w:val="center"/>
              <w:rPr>
                <w:sz w:val="24"/>
                <w:szCs w:val="24"/>
              </w:rPr>
            </w:pPr>
            <w:r w:rsidRPr="00A20840">
              <w:rPr>
                <w:sz w:val="24"/>
                <w:szCs w:val="24"/>
              </w:rPr>
              <w:t>15.00</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Outlet Elevation</w:t>
            </w:r>
          </w:p>
        </w:tc>
        <w:tc>
          <w:tcPr>
            <w:tcW w:w="0" w:type="auto"/>
            <w:vAlign w:val="center"/>
          </w:tcPr>
          <w:p w:rsidR="00035370" w:rsidRPr="00A20840" w:rsidRDefault="00035370" w:rsidP="00035370">
            <w:pPr>
              <w:jc w:val="left"/>
              <w:rPr>
                <w:sz w:val="24"/>
                <w:szCs w:val="24"/>
              </w:rPr>
            </w:pPr>
            <w:r w:rsidRPr="00A20840">
              <w:rPr>
                <w:sz w:val="24"/>
                <w:szCs w:val="24"/>
              </w:rPr>
              <w:t>Elevación de salida (m)</w:t>
            </w:r>
          </w:p>
        </w:tc>
        <w:tc>
          <w:tcPr>
            <w:tcW w:w="0" w:type="auto"/>
          </w:tcPr>
          <w:p w:rsidR="00035370" w:rsidRPr="00A20840" w:rsidRDefault="00035370" w:rsidP="00035370">
            <w:pPr>
              <w:jc w:val="center"/>
              <w:rPr>
                <w:sz w:val="24"/>
                <w:szCs w:val="24"/>
              </w:rPr>
            </w:pPr>
            <w:r w:rsidRPr="00A20840">
              <w:rPr>
                <w:sz w:val="24"/>
                <w:szCs w:val="24"/>
              </w:rPr>
              <w:t>2549.62</w:t>
            </w:r>
          </w:p>
        </w:tc>
      </w:tr>
      <w:tr w:rsidR="00035370" w:rsidRPr="00A20840" w:rsidTr="00035370">
        <w:trPr>
          <w:jc w:val="center"/>
        </w:trPr>
        <w:tc>
          <w:tcPr>
            <w:tcW w:w="0" w:type="auto"/>
            <w:vAlign w:val="center"/>
          </w:tcPr>
          <w:p w:rsidR="00035370" w:rsidRPr="00A20840" w:rsidRDefault="00035370" w:rsidP="00035370">
            <w:pPr>
              <w:jc w:val="left"/>
              <w:rPr>
                <w:sz w:val="24"/>
                <w:szCs w:val="24"/>
              </w:rPr>
            </w:pPr>
            <w:r w:rsidRPr="00A20840">
              <w:rPr>
                <w:sz w:val="24"/>
                <w:szCs w:val="24"/>
              </w:rPr>
              <w:t>Number of Barrels</w:t>
            </w:r>
          </w:p>
        </w:tc>
        <w:tc>
          <w:tcPr>
            <w:tcW w:w="0" w:type="auto"/>
            <w:vAlign w:val="center"/>
          </w:tcPr>
          <w:p w:rsidR="00035370" w:rsidRPr="00A20840" w:rsidRDefault="00035370" w:rsidP="00035370">
            <w:pPr>
              <w:jc w:val="left"/>
              <w:rPr>
                <w:sz w:val="24"/>
                <w:szCs w:val="24"/>
              </w:rPr>
            </w:pPr>
            <w:r w:rsidRPr="00A20840">
              <w:rPr>
                <w:sz w:val="24"/>
                <w:szCs w:val="24"/>
              </w:rPr>
              <w:t>Numero de alcantarillas</w:t>
            </w:r>
          </w:p>
        </w:tc>
        <w:tc>
          <w:tcPr>
            <w:tcW w:w="0" w:type="auto"/>
          </w:tcPr>
          <w:p w:rsidR="00035370" w:rsidRPr="00A20840" w:rsidRDefault="00035370" w:rsidP="00035370">
            <w:pPr>
              <w:jc w:val="center"/>
              <w:rPr>
                <w:sz w:val="24"/>
                <w:szCs w:val="24"/>
              </w:rPr>
            </w:pPr>
            <w:r w:rsidRPr="00A20840">
              <w:rPr>
                <w:sz w:val="24"/>
                <w:szCs w:val="24"/>
              </w:rPr>
              <w:t>1</w:t>
            </w:r>
          </w:p>
        </w:tc>
      </w:tr>
    </w:tbl>
    <w:p w:rsidR="00035370" w:rsidRDefault="00035370" w:rsidP="00035370">
      <w:pPr>
        <w:spacing w:after="100"/>
        <w:jc w:val="center"/>
        <w:rPr>
          <w:sz w:val="24"/>
          <w:szCs w:val="24"/>
        </w:rPr>
      </w:pPr>
      <w:r>
        <w:rPr>
          <w:noProof/>
          <w:sz w:val="24"/>
          <w:szCs w:val="24"/>
        </w:rPr>
        <w:drawing>
          <wp:inline distT="0" distB="0" distL="0" distR="0">
            <wp:extent cx="6150610" cy="4054475"/>
            <wp:effectExtent l="19050" t="0" r="2540" b="0"/>
            <wp:docPr id="64"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2"/>
                    <a:srcRect/>
                    <a:stretch>
                      <a:fillRect/>
                    </a:stretch>
                  </pic:blipFill>
                  <pic:spPr bwMode="auto">
                    <a:xfrm>
                      <a:off x="0" y="0"/>
                      <a:ext cx="6150610" cy="4054475"/>
                    </a:xfrm>
                    <a:prstGeom prst="rect">
                      <a:avLst/>
                    </a:prstGeom>
                    <a:noFill/>
                    <a:ln w="9525">
                      <a:noFill/>
                      <a:miter lim="800000"/>
                      <a:headEnd/>
                      <a:tailEnd/>
                    </a:ln>
                  </pic:spPr>
                </pic:pic>
              </a:graphicData>
            </a:graphic>
          </wp:inline>
        </w:drawing>
      </w:r>
    </w:p>
    <w:p w:rsidR="00035370" w:rsidRPr="00A20840" w:rsidRDefault="00035370" w:rsidP="00035370">
      <w:pPr>
        <w:pStyle w:val="Prrafodelista"/>
        <w:spacing w:after="100"/>
        <w:rPr>
          <w:b/>
          <w:sz w:val="24"/>
          <w:szCs w:val="24"/>
        </w:rPr>
      </w:pPr>
      <w:r w:rsidRPr="00A20840">
        <w:rPr>
          <w:sz w:val="24"/>
          <w:szCs w:val="24"/>
        </w:rPr>
        <w:t xml:space="preserve">Luego Seleccionamos Analizar Alcantarilla </w:t>
      </w:r>
      <w:r w:rsidRPr="00A20840">
        <w:rPr>
          <w:b/>
          <w:sz w:val="24"/>
          <w:szCs w:val="24"/>
        </w:rPr>
        <w:t>“</w:t>
      </w:r>
      <w:r w:rsidRPr="00A20840">
        <w:rPr>
          <w:b/>
          <w:iCs/>
          <w:sz w:val="24"/>
          <w:szCs w:val="24"/>
        </w:rPr>
        <w:t>Analyze Crossing</w:t>
      </w:r>
      <w:r w:rsidRPr="00A20840">
        <w:rPr>
          <w:b/>
          <w:sz w:val="24"/>
          <w:szCs w:val="24"/>
        </w:rPr>
        <w:t>”</w:t>
      </w:r>
    </w:p>
    <w:p w:rsidR="00035370" w:rsidRPr="00A20840" w:rsidRDefault="00035370" w:rsidP="00035370">
      <w:pPr>
        <w:pStyle w:val="Prrafodelista"/>
        <w:spacing w:after="100"/>
        <w:rPr>
          <w:b/>
          <w:sz w:val="24"/>
          <w:szCs w:val="24"/>
        </w:rPr>
      </w:pPr>
    </w:p>
    <w:p w:rsidR="00035370" w:rsidRDefault="00035370" w:rsidP="00974878">
      <w:pPr>
        <w:pStyle w:val="Prrafodelista"/>
        <w:numPr>
          <w:ilvl w:val="0"/>
          <w:numId w:val="43"/>
        </w:numPr>
        <w:spacing w:after="100"/>
        <w:rPr>
          <w:sz w:val="24"/>
          <w:szCs w:val="24"/>
        </w:rPr>
      </w:pPr>
      <w:r w:rsidRPr="00A20840">
        <w:rPr>
          <w:sz w:val="24"/>
          <w:szCs w:val="24"/>
        </w:rPr>
        <w:t>Después de analizar la alcantarilla</w:t>
      </w:r>
      <w:r w:rsidR="00E7481A">
        <w:rPr>
          <w:sz w:val="24"/>
          <w:szCs w:val="24"/>
        </w:rPr>
        <w:t>,</w:t>
      </w:r>
      <w:r w:rsidRPr="00A20840">
        <w:rPr>
          <w:sz w:val="24"/>
          <w:szCs w:val="24"/>
        </w:rPr>
        <w:t xml:space="preserve"> esta nos nuestra varias opciones , entre ellas esta:</w:t>
      </w:r>
    </w:p>
    <w:p w:rsidR="00035370" w:rsidRPr="00A20840" w:rsidRDefault="00035370" w:rsidP="00035370">
      <w:pPr>
        <w:pStyle w:val="Prrafodelista"/>
        <w:spacing w:after="100"/>
        <w:rPr>
          <w:sz w:val="24"/>
          <w:szCs w:val="24"/>
        </w:rPr>
      </w:pPr>
    </w:p>
    <w:p w:rsidR="00035370" w:rsidRPr="00A20840" w:rsidRDefault="00035370" w:rsidP="00974878">
      <w:pPr>
        <w:pStyle w:val="Prrafodelista"/>
        <w:numPr>
          <w:ilvl w:val="0"/>
          <w:numId w:val="44"/>
        </w:numPr>
        <w:spacing w:after="100"/>
        <w:rPr>
          <w:sz w:val="24"/>
          <w:szCs w:val="24"/>
        </w:rPr>
      </w:pPr>
      <w:r w:rsidRPr="00A20840">
        <w:rPr>
          <w:b/>
          <w:iCs/>
          <w:sz w:val="24"/>
          <w:szCs w:val="24"/>
        </w:rPr>
        <w:t>Crossing Rating Curve</w:t>
      </w:r>
      <w:r w:rsidRPr="00A20840">
        <w:rPr>
          <w:iCs/>
          <w:sz w:val="24"/>
          <w:szCs w:val="24"/>
        </w:rPr>
        <w:t xml:space="preserve"> = Nos muestra cómo actúa el C</w:t>
      </w:r>
      <w:r w:rsidRPr="00A20840">
        <w:rPr>
          <w:b/>
          <w:iCs/>
          <w:sz w:val="24"/>
          <w:szCs w:val="24"/>
        </w:rPr>
        <w:t>audal de Diseño vs. el Tirante de Agua.</w:t>
      </w:r>
    </w:p>
    <w:p w:rsidR="00035370" w:rsidRPr="003711A6" w:rsidRDefault="00035370" w:rsidP="00035370">
      <w:pPr>
        <w:spacing w:after="100"/>
        <w:ind w:left="1560"/>
        <w:jc w:val="center"/>
        <w:rPr>
          <w:sz w:val="22"/>
          <w:szCs w:val="22"/>
        </w:rPr>
      </w:pPr>
      <w:r>
        <w:rPr>
          <w:noProof/>
        </w:rPr>
        <w:drawing>
          <wp:inline distT="0" distB="0" distL="0" distR="0">
            <wp:extent cx="1838622" cy="1171575"/>
            <wp:effectExtent l="19050" t="0" r="9228" b="0"/>
            <wp:docPr id="71"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6"/>
                    <a:srcRect/>
                    <a:stretch>
                      <a:fillRect/>
                    </a:stretch>
                  </pic:blipFill>
                  <pic:spPr bwMode="auto">
                    <a:xfrm>
                      <a:off x="0" y="0"/>
                      <a:ext cx="1841930" cy="1173683"/>
                    </a:xfrm>
                    <a:prstGeom prst="rect">
                      <a:avLst/>
                    </a:prstGeom>
                    <a:noFill/>
                    <a:ln w="9525">
                      <a:noFill/>
                      <a:miter lim="800000"/>
                      <a:headEnd/>
                      <a:tailEnd/>
                    </a:ln>
                  </pic:spPr>
                </pic:pic>
              </a:graphicData>
            </a:graphic>
          </wp:inline>
        </w:drawing>
      </w:r>
    </w:p>
    <w:p w:rsidR="00035370" w:rsidRPr="00A20840" w:rsidRDefault="00035370" w:rsidP="00974878">
      <w:pPr>
        <w:pStyle w:val="Prrafodelista"/>
        <w:numPr>
          <w:ilvl w:val="0"/>
          <w:numId w:val="44"/>
        </w:numPr>
        <w:spacing w:after="100"/>
        <w:rPr>
          <w:sz w:val="24"/>
          <w:szCs w:val="24"/>
        </w:rPr>
      </w:pPr>
      <w:r w:rsidRPr="00A20840">
        <w:rPr>
          <w:b/>
          <w:iCs/>
          <w:sz w:val="24"/>
          <w:szCs w:val="24"/>
        </w:rPr>
        <w:lastRenderedPageBreak/>
        <w:t>Culvert Summary Table</w:t>
      </w:r>
      <w:r w:rsidRPr="00A20840">
        <w:rPr>
          <w:iCs/>
          <w:sz w:val="24"/>
          <w:szCs w:val="24"/>
        </w:rPr>
        <w:t xml:space="preserve"> = Abre una tabla de respuesta, con todas la característica a flujo parcialmente lleno. En esta tabla encontraremos:</w:t>
      </w:r>
    </w:p>
    <w:p w:rsidR="00035370" w:rsidRPr="00A20840" w:rsidRDefault="00035370" w:rsidP="00035370">
      <w:pPr>
        <w:pStyle w:val="Prrafodelista"/>
        <w:numPr>
          <w:ilvl w:val="0"/>
          <w:numId w:val="34"/>
        </w:numPr>
        <w:spacing w:after="100"/>
        <w:ind w:left="2694"/>
        <w:rPr>
          <w:sz w:val="24"/>
          <w:szCs w:val="24"/>
        </w:rPr>
      </w:pPr>
      <w:r w:rsidRPr="00A20840">
        <w:rPr>
          <w:sz w:val="24"/>
          <w:szCs w:val="24"/>
        </w:rPr>
        <w:t>Caudal de descarga: Q = 3.16 m</w:t>
      </w:r>
      <w:r w:rsidRPr="00A20840">
        <w:rPr>
          <w:sz w:val="24"/>
          <w:szCs w:val="24"/>
          <w:vertAlign w:val="superscript"/>
        </w:rPr>
        <w:t>3</w:t>
      </w:r>
      <w:r w:rsidRPr="00A20840">
        <w:rPr>
          <w:sz w:val="24"/>
          <w:szCs w:val="24"/>
        </w:rPr>
        <w:t>/s</w:t>
      </w:r>
    </w:p>
    <w:p w:rsidR="00035370" w:rsidRPr="00A20840" w:rsidRDefault="00035370" w:rsidP="00035370">
      <w:pPr>
        <w:pStyle w:val="Prrafodelista"/>
        <w:numPr>
          <w:ilvl w:val="0"/>
          <w:numId w:val="34"/>
        </w:numPr>
        <w:spacing w:after="100"/>
        <w:ind w:left="2694"/>
        <w:rPr>
          <w:b/>
          <w:sz w:val="24"/>
          <w:szCs w:val="24"/>
        </w:rPr>
      </w:pPr>
      <w:r w:rsidRPr="00A20840">
        <w:rPr>
          <w:sz w:val="24"/>
          <w:szCs w:val="24"/>
        </w:rPr>
        <w:t xml:space="preserve">Elevación a la entrada de la Alcantarilla </w:t>
      </w:r>
      <w:r w:rsidRPr="00A20840">
        <w:rPr>
          <w:b/>
          <w:sz w:val="24"/>
          <w:szCs w:val="24"/>
        </w:rPr>
        <w:t>= 2551.40 m (Control de entrada)</w:t>
      </w:r>
    </w:p>
    <w:p w:rsidR="00035370" w:rsidRPr="00A20840" w:rsidRDefault="00035370" w:rsidP="00035370">
      <w:pPr>
        <w:pStyle w:val="Prrafodelista"/>
        <w:numPr>
          <w:ilvl w:val="0"/>
          <w:numId w:val="34"/>
        </w:numPr>
        <w:spacing w:after="100"/>
        <w:ind w:left="2694"/>
        <w:rPr>
          <w:b/>
          <w:sz w:val="24"/>
          <w:szCs w:val="24"/>
        </w:rPr>
      </w:pPr>
      <w:r w:rsidRPr="00A20840">
        <w:rPr>
          <w:sz w:val="24"/>
          <w:szCs w:val="24"/>
        </w:rPr>
        <w:t>Profundidad del agua con control de entrada</w:t>
      </w:r>
      <w:r w:rsidRPr="00A20840">
        <w:rPr>
          <w:b/>
          <w:sz w:val="24"/>
          <w:szCs w:val="24"/>
        </w:rPr>
        <w:t>: He = 1.40 m</w:t>
      </w:r>
    </w:p>
    <w:p w:rsidR="00035370" w:rsidRPr="00A20840" w:rsidRDefault="00035370" w:rsidP="00035370">
      <w:pPr>
        <w:pStyle w:val="Prrafodelista"/>
        <w:numPr>
          <w:ilvl w:val="0"/>
          <w:numId w:val="34"/>
        </w:numPr>
        <w:spacing w:after="100"/>
        <w:ind w:left="2694"/>
        <w:rPr>
          <w:b/>
          <w:sz w:val="24"/>
          <w:szCs w:val="24"/>
        </w:rPr>
      </w:pPr>
      <w:r w:rsidRPr="00A20840">
        <w:rPr>
          <w:sz w:val="24"/>
          <w:szCs w:val="24"/>
        </w:rPr>
        <w:t xml:space="preserve">Profundidad del agua con control de salida </w:t>
      </w:r>
      <w:r w:rsidR="00FB3E86">
        <w:rPr>
          <w:b/>
          <w:sz w:val="24"/>
          <w:szCs w:val="24"/>
        </w:rPr>
        <w:t xml:space="preserve">:  </w:t>
      </w:r>
      <w:r w:rsidRPr="00A20840">
        <w:rPr>
          <w:b/>
          <w:sz w:val="24"/>
          <w:szCs w:val="24"/>
        </w:rPr>
        <w:t xml:space="preserve">He = 0.04 m </w:t>
      </w:r>
    </w:p>
    <w:p w:rsidR="00035370" w:rsidRPr="00A20840" w:rsidRDefault="00035370" w:rsidP="00035370">
      <w:pPr>
        <w:pStyle w:val="Prrafodelista"/>
        <w:spacing w:after="100"/>
        <w:ind w:left="2694"/>
        <w:rPr>
          <w:b/>
          <w:sz w:val="24"/>
          <w:szCs w:val="24"/>
        </w:rPr>
      </w:pPr>
      <w:r w:rsidRPr="00A20840">
        <w:rPr>
          <w:b/>
          <w:sz w:val="24"/>
          <w:szCs w:val="24"/>
        </w:rPr>
        <w:t>(Flujo parcialmente lleno).</w:t>
      </w:r>
    </w:p>
    <w:p w:rsidR="00035370" w:rsidRPr="00A20840" w:rsidRDefault="00035370" w:rsidP="00035370">
      <w:pPr>
        <w:pStyle w:val="Prrafodelista"/>
        <w:numPr>
          <w:ilvl w:val="0"/>
          <w:numId w:val="34"/>
        </w:numPr>
        <w:spacing w:after="100"/>
        <w:ind w:left="2694"/>
        <w:rPr>
          <w:sz w:val="24"/>
          <w:szCs w:val="24"/>
        </w:rPr>
      </w:pPr>
      <w:r w:rsidRPr="00A20840">
        <w:rPr>
          <w:sz w:val="24"/>
          <w:szCs w:val="24"/>
        </w:rPr>
        <w:t>Profundidad Normal</w:t>
      </w:r>
      <w:r w:rsidRPr="00A20840">
        <w:rPr>
          <w:b/>
          <w:sz w:val="24"/>
          <w:szCs w:val="24"/>
        </w:rPr>
        <w:t>:     hn = 0.52 m</w:t>
      </w:r>
    </w:p>
    <w:p w:rsidR="00035370" w:rsidRPr="00A20840" w:rsidRDefault="00035370" w:rsidP="00035370">
      <w:pPr>
        <w:pStyle w:val="Prrafodelista"/>
        <w:numPr>
          <w:ilvl w:val="0"/>
          <w:numId w:val="34"/>
        </w:numPr>
        <w:spacing w:after="100"/>
        <w:ind w:left="2694"/>
        <w:rPr>
          <w:sz w:val="24"/>
          <w:szCs w:val="24"/>
        </w:rPr>
      </w:pPr>
      <w:r w:rsidRPr="00A20840">
        <w:rPr>
          <w:sz w:val="24"/>
          <w:szCs w:val="24"/>
        </w:rPr>
        <w:t>Profundidad Critica</w:t>
      </w:r>
      <w:r w:rsidRPr="00A20840">
        <w:rPr>
          <w:b/>
          <w:sz w:val="24"/>
          <w:szCs w:val="24"/>
        </w:rPr>
        <w:t>:      dc = 0.92 m</w:t>
      </w:r>
    </w:p>
    <w:p w:rsidR="00035370" w:rsidRPr="00A20840" w:rsidRDefault="00035370" w:rsidP="00035370">
      <w:pPr>
        <w:pStyle w:val="Prrafodelista"/>
        <w:numPr>
          <w:ilvl w:val="0"/>
          <w:numId w:val="34"/>
        </w:numPr>
        <w:spacing w:after="100"/>
        <w:ind w:left="2694"/>
        <w:rPr>
          <w:b/>
          <w:sz w:val="24"/>
          <w:szCs w:val="24"/>
        </w:rPr>
      </w:pPr>
      <w:r w:rsidRPr="00A20840">
        <w:rPr>
          <w:sz w:val="24"/>
          <w:szCs w:val="24"/>
        </w:rPr>
        <w:t>Profundidad a la salida</w:t>
      </w:r>
      <w:r w:rsidRPr="00A20840">
        <w:rPr>
          <w:b/>
          <w:sz w:val="24"/>
          <w:szCs w:val="24"/>
        </w:rPr>
        <w:t>:   hn = 0.66 m</w:t>
      </w:r>
    </w:p>
    <w:p w:rsidR="00035370" w:rsidRPr="00A20840" w:rsidRDefault="00035370" w:rsidP="00035370">
      <w:pPr>
        <w:pStyle w:val="Prrafodelista"/>
        <w:numPr>
          <w:ilvl w:val="0"/>
          <w:numId w:val="34"/>
        </w:numPr>
        <w:spacing w:after="100"/>
        <w:ind w:left="2694"/>
        <w:rPr>
          <w:b/>
          <w:sz w:val="24"/>
          <w:szCs w:val="24"/>
        </w:rPr>
      </w:pPr>
      <w:r w:rsidRPr="00A20840">
        <w:rPr>
          <w:sz w:val="24"/>
          <w:szCs w:val="24"/>
        </w:rPr>
        <w:t>Altura de agua a la salida</w:t>
      </w:r>
      <w:r w:rsidRPr="00A20840">
        <w:rPr>
          <w:b/>
          <w:sz w:val="24"/>
          <w:szCs w:val="24"/>
        </w:rPr>
        <w:t>: Tw = 0.42 m</w:t>
      </w:r>
    </w:p>
    <w:p w:rsidR="00035370" w:rsidRPr="00A20840" w:rsidRDefault="00035370" w:rsidP="00035370">
      <w:pPr>
        <w:pStyle w:val="Prrafodelista"/>
        <w:numPr>
          <w:ilvl w:val="0"/>
          <w:numId w:val="34"/>
        </w:numPr>
        <w:spacing w:after="100"/>
        <w:ind w:left="2694"/>
        <w:rPr>
          <w:b/>
          <w:sz w:val="24"/>
          <w:szCs w:val="24"/>
        </w:rPr>
      </w:pPr>
      <w:r w:rsidRPr="00A20840">
        <w:rPr>
          <w:sz w:val="24"/>
          <w:szCs w:val="24"/>
        </w:rPr>
        <w:t>Velocidad a la salida de la alcantarilla</w:t>
      </w:r>
      <w:r w:rsidRPr="00A20840">
        <w:rPr>
          <w:b/>
          <w:sz w:val="24"/>
          <w:szCs w:val="24"/>
        </w:rPr>
        <w:t>: V = 4.24 m/s</w:t>
      </w:r>
    </w:p>
    <w:p w:rsidR="00035370" w:rsidRPr="00A20840" w:rsidRDefault="00035370" w:rsidP="00035370">
      <w:pPr>
        <w:pStyle w:val="Prrafodelista"/>
        <w:numPr>
          <w:ilvl w:val="0"/>
          <w:numId w:val="34"/>
        </w:numPr>
        <w:spacing w:after="100"/>
        <w:ind w:left="2694"/>
        <w:rPr>
          <w:b/>
          <w:sz w:val="24"/>
          <w:szCs w:val="24"/>
        </w:rPr>
      </w:pPr>
      <w:r w:rsidRPr="00A20840">
        <w:rPr>
          <w:sz w:val="24"/>
          <w:szCs w:val="24"/>
        </w:rPr>
        <w:t xml:space="preserve">Velocidad en el canal                </w:t>
      </w:r>
      <w:r w:rsidRPr="00A20840">
        <w:rPr>
          <w:b/>
          <w:sz w:val="24"/>
          <w:szCs w:val="24"/>
        </w:rPr>
        <w:t>: V = 2.53 m/s</w:t>
      </w:r>
    </w:p>
    <w:p w:rsidR="00035370" w:rsidRPr="00AC7766" w:rsidRDefault="00035370" w:rsidP="00035370">
      <w:pPr>
        <w:spacing w:after="100"/>
        <w:jc w:val="center"/>
        <w:rPr>
          <w:sz w:val="22"/>
          <w:szCs w:val="22"/>
        </w:rPr>
      </w:pPr>
      <w:r>
        <w:rPr>
          <w:noProof/>
          <w:sz w:val="22"/>
          <w:szCs w:val="22"/>
        </w:rPr>
        <w:drawing>
          <wp:inline distT="0" distB="0" distL="0" distR="0">
            <wp:extent cx="5988685" cy="4115907"/>
            <wp:effectExtent l="19050" t="0" r="0" b="0"/>
            <wp:docPr id="87"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3"/>
                    <a:srcRect/>
                    <a:stretch>
                      <a:fillRect/>
                    </a:stretch>
                  </pic:blipFill>
                  <pic:spPr bwMode="auto">
                    <a:xfrm>
                      <a:off x="0" y="0"/>
                      <a:ext cx="5988685" cy="4115907"/>
                    </a:xfrm>
                    <a:prstGeom prst="rect">
                      <a:avLst/>
                    </a:prstGeom>
                    <a:noFill/>
                    <a:ln w="9525">
                      <a:noFill/>
                      <a:miter lim="800000"/>
                      <a:headEnd/>
                      <a:tailEnd/>
                    </a:ln>
                  </pic:spPr>
                </pic:pic>
              </a:graphicData>
            </a:graphic>
          </wp:inline>
        </w:drawing>
      </w:r>
    </w:p>
    <w:p w:rsidR="00035370" w:rsidRPr="00A20840" w:rsidRDefault="00035370" w:rsidP="00974878">
      <w:pPr>
        <w:pStyle w:val="Prrafodelista"/>
        <w:numPr>
          <w:ilvl w:val="0"/>
          <w:numId w:val="44"/>
        </w:numPr>
        <w:spacing w:after="100"/>
        <w:rPr>
          <w:sz w:val="24"/>
          <w:szCs w:val="24"/>
        </w:rPr>
      </w:pPr>
      <w:r w:rsidRPr="00A20840">
        <w:rPr>
          <w:b/>
          <w:iCs/>
          <w:sz w:val="24"/>
          <w:szCs w:val="24"/>
        </w:rPr>
        <w:t xml:space="preserve">Water Surface Profiles </w:t>
      </w:r>
      <w:r w:rsidRPr="00A20840">
        <w:rPr>
          <w:iCs/>
          <w:sz w:val="24"/>
          <w:szCs w:val="24"/>
        </w:rPr>
        <w:t>= Abre una tabla con todas las característica geométricas de la alcantarilla y del flujo de agua, también grafica la alcantarilla (</w:t>
      </w:r>
      <w:r w:rsidRPr="00A20840">
        <w:rPr>
          <w:b/>
          <w:iCs/>
          <w:sz w:val="24"/>
          <w:szCs w:val="24"/>
        </w:rPr>
        <w:t>Selected Water profile</w:t>
      </w:r>
      <w:r w:rsidRPr="00A20840">
        <w:rPr>
          <w:iCs/>
          <w:sz w:val="24"/>
          <w:szCs w:val="24"/>
        </w:rPr>
        <w:t xml:space="preserve">). </w:t>
      </w:r>
    </w:p>
    <w:p w:rsidR="00035370" w:rsidRPr="00A20840" w:rsidRDefault="00035370" w:rsidP="00035370">
      <w:pPr>
        <w:pStyle w:val="Prrafodelista"/>
        <w:numPr>
          <w:ilvl w:val="0"/>
          <w:numId w:val="36"/>
        </w:numPr>
        <w:spacing w:after="100"/>
        <w:ind w:left="2694"/>
        <w:rPr>
          <w:sz w:val="24"/>
          <w:szCs w:val="24"/>
        </w:rPr>
      </w:pPr>
      <w:r w:rsidRPr="00A20840">
        <w:rPr>
          <w:sz w:val="24"/>
          <w:szCs w:val="24"/>
        </w:rPr>
        <w:t>Caudal de descarga: Q = 3.16 m</w:t>
      </w:r>
      <w:r w:rsidRPr="00A20840">
        <w:rPr>
          <w:sz w:val="24"/>
          <w:szCs w:val="24"/>
          <w:vertAlign w:val="superscript"/>
        </w:rPr>
        <w:t>3</w:t>
      </w:r>
      <w:r w:rsidRPr="00A20840">
        <w:rPr>
          <w:sz w:val="24"/>
          <w:szCs w:val="24"/>
        </w:rPr>
        <w:t>/s</w:t>
      </w:r>
    </w:p>
    <w:p w:rsidR="00035370" w:rsidRPr="00A20840" w:rsidRDefault="00035370" w:rsidP="00035370">
      <w:pPr>
        <w:pStyle w:val="Prrafodelista"/>
        <w:numPr>
          <w:ilvl w:val="0"/>
          <w:numId w:val="36"/>
        </w:numPr>
        <w:spacing w:after="100"/>
        <w:ind w:left="2694"/>
        <w:rPr>
          <w:sz w:val="24"/>
          <w:szCs w:val="24"/>
        </w:rPr>
      </w:pPr>
      <w:r w:rsidRPr="00A20840">
        <w:rPr>
          <w:sz w:val="24"/>
          <w:szCs w:val="24"/>
        </w:rPr>
        <w:t xml:space="preserve">Elevación a la entrada de la Alcantarilla </w:t>
      </w:r>
      <w:r w:rsidRPr="00A20840">
        <w:rPr>
          <w:b/>
          <w:sz w:val="24"/>
          <w:szCs w:val="24"/>
        </w:rPr>
        <w:t>= 2551.40 m (Control de entrada)</w:t>
      </w:r>
    </w:p>
    <w:p w:rsidR="00035370" w:rsidRPr="00A20840" w:rsidRDefault="00035370" w:rsidP="00035370">
      <w:pPr>
        <w:pStyle w:val="Prrafodelista"/>
        <w:numPr>
          <w:ilvl w:val="0"/>
          <w:numId w:val="36"/>
        </w:numPr>
        <w:spacing w:after="100"/>
        <w:ind w:left="2694"/>
        <w:rPr>
          <w:sz w:val="24"/>
          <w:szCs w:val="24"/>
        </w:rPr>
      </w:pPr>
      <w:r w:rsidRPr="00A20840">
        <w:rPr>
          <w:sz w:val="24"/>
          <w:szCs w:val="24"/>
        </w:rPr>
        <w:t>Profundidad del agua con control de entrada</w:t>
      </w:r>
      <w:r w:rsidRPr="00A20840">
        <w:rPr>
          <w:b/>
          <w:sz w:val="24"/>
          <w:szCs w:val="24"/>
        </w:rPr>
        <w:t>: He = 1.40 m</w:t>
      </w:r>
    </w:p>
    <w:p w:rsidR="00035370" w:rsidRPr="00A20840" w:rsidRDefault="00035370" w:rsidP="00035370">
      <w:pPr>
        <w:pStyle w:val="Prrafodelista"/>
        <w:numPr>
          <w:ilvl w:val="0"/>
          <w:numId w:val="36"/>
        </w:numPr>
        <w:spacing w:after="100"/>
        <w:ind w:left="2694"/>
        <w:rPr>
          <w:sz w:val="24"/>
          <w:szCs w:val="24"/>
        </w:rPr>
      </w:pPr>
      <w:r w:rsidRPr="00A20840">
        <w:rPr>
          <w:sz w:val="24"/>
          <w:szCs w:val="24"/>
        </w:rPr>
        <w:t>Profundidad del agua con control de salida</w:t>
      </w:r>
      <w:r w:rsidR="00FB3E86">
        <w:rPr>
          <w:b/>
          <w:sz w:val="24"/>
          <w:szCs w:val="24"/>
        </w:rPr>
        <w:t xml:space="preserve">:  </w:t>
      </w:r>
      <w:r w:rsidRPr="00A20840">
        <w:rPr>
          <w:b/>
          <w:sz w:val="24"/>
          <w:szCs w:val="24"/>
        </w:rPr>
        <w:t>H</w:t>
      </w:r>
      <w:r w:rsidR="00FB3E86">
        <w:rPr>
          <w:b/>
          <w:sz w:val="24"/>
          <w:szCs w:val="24"/>
        </w:rPr>
        <w:t>e</w:t>
      </w:r>
      <w:r w:rsidRPr="00A20840">
        <w:rPr>
          <w:b/>
          <w:sz w:val="24"/>
          <w:szCs w:val="24"/>
        </w:rPr>
        <w:t xml:space="preserve"> = 0.04 m</w:t>
      </w:r>
    </w:p>
    <w:p w:rsidR="00035370" w:rsidRPr="00A20840" w:rsidRDefault="00035370" w:rsidP="00035370">
      <w:pPr>
        <w:pStyle w:val="Prrafodelista"/>
        <w:numPr>
          <w:ilvl w:val="0"/>
          <w:numId w:val="36"/>
        </w:numPr>
        <w:spacing w:after="100"/>
        <w:ind w:left="2694"/>
        <w:rPr>
          <w:sz w:val="24"/>
          <w:szCs w:val="24"/>
        </w:rPr>
      </w:pPr>
      <w:r w:rsidRPr="00A20840">
        <w:rPr>
          <w:sz w:val="24"/>
          <w:szCs w:val="24"/>
        </w:rPr>
        <w:t xml:space="preserve">Tramo de la alcantarilla que escurre lleno </w:t>
      </w:r>
      <w:r w:rsidRPr="00A20840">
        <w:rPr>
          <w:b/>
          <w:sz w:val="24"/>
          <w:szCs w:val="24"/>
        </w:rPr>
        <w:t>= 0.00 m</w:t>
      </w:r>
    </w:p>
    <w:p w:rsidR="00035370" w:rsidRPr="00A20840" w:rsidRDefault="00035370" w:rsidP="00035370">
      <w:pPr>
        <w:pStyle w:val="Prrafodelista"/>
        <w:numPr>
          <w:ilvl w:val="0"/>
          <w:numId w:val="36"/>
        </w:numPr>
        <w:spacing w:after="100"/>
        <w:ind w:left="2694"/>
        <w:rPr>
          <w:b/>
          <w:sz w:val="24"/>
          <w:szCs w:val="24"/>
        </w:rPr>
      </w:pPr>
      <w:r w:rsidRPr="00A20840">
        <w:rPr>
          <w:sz w:val="24"/>
          <w:szCs w:val="24"/>
        </w:rPr>
        <w:lastRenderedPageBreak/>
        <w:t xml:space="preserve">Tramo de la alcantarilla que escurre libre </w:t>
      </w:r>
      <w:r w:rsidRPr="00A20840">
        <w:rPr>
          <w:b/>
          <w:sz w:val="24"/>
          <w:szCs w:val="24"/>
        </w:rPr>
        <w:t>= 14.90 m</w:t>
      </w:r>
    </w:p>
    <w:p w:rsidR="00035370" w:rsidRPr="00A20840" w:rsidRDefault="00035370" w:rsidP="00035370">
      <w:pPr>
        <w:pStyle w:val="Prrafodelista"/>
        <w:numPr>
          <w:ilvl w:val="0"/>
          <w:numId w:val="36"/>
        </w:numPr>
        <w:spacing w:after="100"/>
        <w:ind w:left="2694"/>
        <w:rPr>
          <w:b/>
          <w:sz w:val="24"/>
          <w:szCs w:val="24"/>
        </w:rPr>
      </w:pPr>
      <w:r w:rsidRPr="00A20840">
        <w:rPr>
          <w:sz w:val="24"/>
          <w:szCs w:val="24"/>
        </w:rPr>
        <w:t xml:space="preserve">Ultimo paso </w:t>
      </w:r>
      <w:r w:rsidRPr="00A20840">
        <w:rPr>
          <w:b/>
          <w:sz w:val="24"/>
          <w:szCs w:val="24"/>
        </w:rPr>
        <w:t>= 0.06 m</w:t>
      </w:r>
    </w:p>
    <w:p w:rsidR="00035370" w:rsidRPr="00A20840" w:rsidRDefault="00035370" w:rsidP="00035370">
      <w:pPr>
        <w:pStyle w:val="Prrafodelista"/>
        <w:numPr>
          <w:ilvl w:val="0"/>
          <w:numId w:val="36"/>
        </w:numPr>
        <w:spacing w:after="100"/>
        <w:ind w:left="2694"/>
        <w:rPr>
          <w:sz w:val="24"/>
          <w:szCs w:val="24"/>
        </w:rPr>
      </w:pPr>
      <w:r w:rsidRPr="00A20840">
        <w:rPr>
          <w:sz w:val="24"/>
          <w:szCs w:val="24"/>
        </w:rPr>
        <w:t xml:space="preserve">Pendiente del espejo de agua </w:t>
      </w:r>
      <w:r w:rsidRPr="00A20840">
        <w:rPr>
          <w:b/>
          <w:sz w:val="24"/>
          <w:szCs w:val="24"/>
        </w:rPr>
        <w:t>= 1.08 %</w:t>
      </w:r>
    </w:p>
    <w:p w:rsidR="00035370" w:rsidRPr="00A20840" w:rsidRDefault="00035370" w:rsidP="00035370">
      <w:pPr>
        <w:pStyle w:val="Prrafodelista"/>
        <w:numPr>
          <w:ilvl w:val="0"/>
          <w:numId w:val="36"/>
        </w:numPr>
        <w:spacing w:after="100"/>
        <w:ind w:left="2694"/>
        <w:rPr>
          <w:sz w:val="24"/>
          <w:szCs w:val="24"/>
        </w:rPr>
      </w:pPr>
      <w:r w:rsidRPr="00A20840">
        <w:rPr>
          <w:sz w:val="24"/>
          <w:szCs w:val="24"/>
        </w:rPr>
        <w:t xml:space="preserve">Profundidad del agua al ingresar a la alcantarilla </w:t>
      </w:r>
      <w:r w:rsidRPr="00A20840">
        <w:rPr>
          <w:b/>
          <w:sz w:val="24"/>
          <w:szCs w:val="24"/>
        </w:rPr>
        <w:t>= 0.92 m</w:t>
      </w:r>
    </w:p>
    <w:p w:rsidR="00035370" w:rsidRPr="00A20840" w:rsidRDefault="00035370" w:rsidP="00035370">
      <w:pPr>
        <w:pStyle w:val="Prrafodelista"/>
        <w:numPr>
          <w:ilvl w:val="0"/>
          <w:numId w:val="36"/>
        </w:numPr>
        <w:spacing w:after="100"/>
        <w:ind w:left="2694"/>
        <w:rPr>
          <w:sz w:val="24"/>
          <w:szCs w:val="24"/>
        </w:rPr>
      </w:pPr>
      <w:r w:rsidRPr="00A20840">
        <w:rPr>
          <w:sz w:val="24"/>
          <w:szCs w:val="24"/>
        </w:rPr>
        <w:t xml:space="preserve">Profundidad del agua al salir de la alcantarilla   </w:t>
      </w:r>
      <w:r w:rsidRPr="00A20840">
        <w:rPr>
          <w:b/>
          <w:sz w:val="24"/>
          <w:szCs w:val="24"/>
        </w:rPr>
        <w:t>= 0.66 m</w:t>
      </w:r>
    </w:p>
    <w:p w:rsidR="00035370" w:rsidRPr="0072569C" w:rsidRDefault="00035370" w:rsidP="00035370">
      <w:pPr>
        <w:spacing w:after="100"/>
        <w:jc w:val="center"/>
        <w:rPr>
          <w:sz w:val="22"/>
          <w:szCs w:val="22"/>
        </w:rPr>
      </w:pPr>
      <w:r>
        <w:rPr>
          <w:noProof/>
          <w:sz w:val="22"/>
          <w:szCs w:val="22"/>
        </w:rPr>
        <w:drawing>
          <wp:inline distT="0" distB="0" distL="0" distR="0">
            <wp:extent cx="5581650" cy="3851717"/>
            <wp:effectExtent l="19050" t="0" r="0" b="0"/>
            <wp:docPr id="89"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a:srcRect/>
                    <a:stretch>
                      <a:fillRect/>
                    </a:stretch>
                  </pic:blipFill>
                  <pic:spPr bwMode="auto">
                    <a:xfrm>
                      <a:off x="0" y="0"/>
                      <a:ext cx="5580495" cy="3850920"/>
                    </a:xfrm>
                    <a:prstGeom prst="rect">
                      <a:avLst/>
                    </a:prstGeom>
                    <a:noFill/>
                    <a:ln w="9525">
                      <a:noFill/>
                      <a:miter lim="800000"/>
                      <a:headEnd/>
                      <a:tailEnd/>
                    </a:ln>
                  </pic:spPr>
                </pic:pic>
              </a:graphicData>
            </a:graphic>
          </wp:inline>
        </w:drawing>
      </w:r>
      <w:r>
        <w:rPr>
          <w:noProof/>
          <w:sz w:val="22"/>
          <w:szCs w:val="22"/>
        </w:rPr>
        <w:drawing>
          <wp:inline distT="0" distB="0" distL="0" distR="0">
            <wp:extent cx="5610225" cy="3451287"/>
            <wp:effectExtent l="19050" t="0" r="9525" b="0"/>
            <wp:docPr id="90"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5"/>
                    <a:srcRect/>
                    <a:stretch>
                      <a:fillRect/>
                    </a:stretch>
                  </pic:blipFill>
                  <pic:spPr bwMode="auto">
                    <a:xfrm>
                      <a:off x="0" y="0"/>
                      <a:ext cx="5609859" cy="3451062"/>
                    </a:xfrm>
                    <a:prstGeom prst="rect">
                      <a:avLst/>
                    </a:prstGeom>
                    <a:noFill/>
                    <a:ln w="9525">
                      <a:noFill/>
                      <a:miter lim="800000"/>
                      <a:headEnd/>
                      <a:tailEnd/>
                    </a:ln>
                  </pic:spPr>
                </pic:pic>
              </a:graphicData>
            </a:graphic>
          </wp:inline>
        </w:drawing>
      </w:r>
    </w:p>
    <w:p w:rsidR="00035370" w:rsidRPr="00C73383" w:rsidRDefault="00035370" w:rsidP="00974878">
      <w:pPr>
        <w:pStyle w:val="Prrafodelista"/>
        <w:numPr>
          <w:ilvl w:val="0"/>
          <w:numId w:val="43"/>
        </w:numPr>
        <w:spacing w:after="100"/>
        <w:rPr>
          <w:sz w:val="24"/>
          <w:szCs w:val="24"/>
        </w:rPr>
      </w:pPr>
      <w:r w:rsidRPr="00C73383">
        <w:rPr>
          <w:sz w:val="24"/>
          <w:szCs w:val="24"/>
        </w:rPr>
        <w:lastRenderedPageBreak/>
        <w:t xml:space="preserve">El análisis que se realizo es para un </w:t>
      </w:r>
      <w:r w:rsidRPr="00C73383">
        <w:rPr>
          <w:b/>
          <w:sz w:val="24"/>
          <w:szCs w:val="24"/>
        </w:rPr>
        <w:t>flujo que escurre parcialmente lleno</w:t>
      </w:r>
      <w:r w:rsidRPr="00C73383">
        <w:rPr>
          <w:sz w:val="24"/>
          <w:szCs w:val="24"/>
        </w:rPr>
        <w:t xml:space="preserve">, para obtener mejores resultados también tendremos que realiza un análisis para un </w:t>
      </w:r>
      <w:r w:rsidRPr="00C73383">
        <w:rPr>
          <w:b/>
          <w:sz w:val="24"/>
          <w:szCs w:val="24"/>
        </w:rPr>
        <w:t>flujo que escurre llena.</w:t>
      </w:r>
    </w:p>
    <w:p w:rsidR="00035370" w:rsidRPr="00C73383" w:rsidRDefault="00035370" w:rsidP="00E7481A">
      <w:pPr>
        <w:pStyle w:val="Prrafodelista"/>
        <w:spacing w:before="0" w:beforeAutospacing="0" w:afterAutospacing="0"/>
        <w:rPr>
          <w:sz w:val="24"/>
          <w:szCs w:val="24"/>
        </w:rPr>
      </w:pPr>
      <w:r w:rsidRPr="00C73383">
        <w:rPr>
          <w:sz w:val="24"/>
          <w:szCs w:val="24"/>
        </w:rPr>
        <w:t>Por tanto cerramos todas las ventanas de nuestro programa  y cambiamos el análisis para un flujo que escurre llena:</w:t>
      </w:r>
    </w:p>
    <w:p w:rsidR="00035370" w:rsidRPr="005A72C9" w:rsidRDefault="00035370" w:rsidP="00E7481A">
      <w:pPr>
        <w:spacing w:before="0" w:beforeAutospacing="0" w:afterAutospacing="0"/>
        <w:contextualSpacing/>
        <w:jc w:val="left"/>
        <w:rPr>
          <w:sz w:val="22"/>
          <w:szCs w:val="22"/>
        </w:rPr>
      </w:pPr>
      <w:r>
        <w:rPr>
          <w:noProof/>
          <w:sz w:val="22"/>
          <w:szCs w:val="22"/>
        </w:rPr>
        <w:drawing>
          <wp:inline distT="0" distB="0" distL="0" distR="0">
            <wp:extent cx="3038475" cy="638175"/>
            <wp:effectExtent l="19050" t="0" r="9525" b="0"/>
            <wp:docPr id="9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srcRect l="774" r="49866" b="83634"/>
                    <a:stretch>
                      <a:fillRect/>
                    </a:stretch>
                  </pic:blipFill>
                  <pic:spPr bwMode="auto">
                    <a:xfrm>
                      <a:off x="0" y="0"/>
                      <a:ext cx="3038475" cy="638175"/>
                    </a:xfrm>
                    <a:prstGeom prst="rect">
                      <a:avLst/>
                    </a:prstGeom>
                    <a:noFill/>
                    <a:ln w="9525">
                      <a:noFill/>
                      <a:miter lim="800000"/>
                      <a:headEnd/>
                      <a:tailEnd/>
                    </a:ln>
                  </pic:spPr>
                </pic:pic>
              </a:graphicData>
            </a:graphic>
          </wp:inline>
        </w:drawing>
      </w:r>
      <w:r>
        <w:rPr>
          <w:noProof/>
          <w:sz w:val="22"/>
          <w:szCs w:val="22"/>
        </w:rPr>
        <w:drawing>
          <wp:inline distT="0" distB="0" distL="0" distR="0">
            <wp:extent cx="3038475" cy="638175"/>
            <wp:effectExtent l="19050" t="0" r="9525" b="0"/>
            <wp:docPr id="9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srcRect l="931" r="49556" b="83809"/>
                    <a:stretch>
                      <a:fillRect/>
                    </a:stretch>
                  </pic:blipFill>
                  <pic:spPr bwMode="auto">
                    <a:xfrm>
                      <a:off x="0" y="0"/>
                      <a:ext cx="3038475" cy="638175"/>
                    </a:xfrm>
                    <a:prstGeom prst="rect">
                      <a:avLst/>
                    </a:prstGeom>
                    <a:noFill/>
                    <a:ln w="9525">
                      <a:noFill/>
                      <a:miter lim="800000"/>
                      <a:headEnd/>
                      <a:tailEnd/>
                    </a:ln>
                  </pic:spPr>
                </pic:pic>
              </a:graphicData>
            </a:graphic>
          </wp:inline>
        </w:drawing>
      </w:r>
    </w:p>
    <w:p w:rsidR="00035370" w:rsidRDefault="00035370" w:rsidP="00E7481A">
      <w:pPr>
        <w:pStyle w:val="Prrafodelista"/>
        <w:numPr>
          <w:ilvl w:val="0"/>
          <w:numId w:val="43"/>
        </w:numPr>
        <w:spacing w:before="0" w:beforeAutospacing="0" w:afterAutospacing="0"/>
        <w:ind w:left="714" w:hanging="357"/>
        <w:contextualSpacing w:val="0"/>
        <w:rPr>
          <w:sz w:val="24"/>
          <w:szCs w:val="24"/>
        </w:rPr>
      </w:pPr>
      <w:r>
        <w:rPr>
          <w:sz w:val="24"/>
          <w:szCs w:val="24"/>
        </w:rPr>
        <w:t>Volvemos a abrir la ventana de dato de la alcantarilla realizando un clic en el icono</w:t>
      </w:r>
      <w:r>
        <w:rPr>
          <w:noProof/>
          <w:sz w:val="24"/>
          <w:szCs w:val="24"/>
        </w:rPr>
        <w:drawing>
          <wp:inline distT="0" distB="0" distL="0" distR="0">
            <wp:extent cx="390525" cy="311789"/>
            <wp:effectExtent l="19050" t="0" r="9525" b="0"/>
            <wp:docPr id="9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a:srcRect/>
                    <a:stretch>
                      <a:fillRect/>
                    </a:stretch>
                  </pic:blipFill>
                  <pic:spPr bwMode="auto">
                    <a:xfrm>
                      <a:off x="0" y="0"/>
                      <a:ext cx="392624" cy="313465"/>
                    </a:xfrm>
                    <a:prstGeom prst="rect">
                      <a:avLst/>
                    </a:prstGeom>
                    <a:noFill/>
                    <a:ln w="9525">
                      <a:noFill/>
                      <a:miter lim="800000"/>
                      <a:headEnd/>
                      <a:tailEnd/>
                    </a:ln>
                  </pic:spPr>
                </pic:pic>
              </a:graphicData>
            </a:graphic>
          </wp:inline>
        </w:drawing>
      </w:r>
      <w:r>
        <w:rPr>
          <w:sz w:val="24"/>
          <w:szCs w:val="24"/>
        </w:rPr>
        <w:t xml:space="preserve">, luego seleccionamos </w:t>
      </w:r>
      <w:r w:rsidRPr="00A20840">
        <w:rPr>
          <w:sz w:val="24"/>
          <w:szCs w:val="24"/>
        </w:rPr>
        <w:t xml:space="preserve">Analizar Alcantarilla </w:t>
      </w:r>
      <w:r w:rsidRPr="00A20840">
        <w:rPr>
          <w:b/>
          <w:sz w:val="24"/>
          <w:szCs w:val="24"/>
        </w:rPr>
        <w:t>“</w:t>
      </w:r>
      <w:r w:rsidRPr="00A20840">
        <w:rPr>
          <w:b/>
          <w:iCs/>
          <w:sz w:val="24"/>
          <w:szCs w:val="24"/>
        </w:rPr>
        <w:t>Analyze Crossing</w:t>
      </w:r>
      <w:r w:rsidRPr="00A20840">
        <w:rPr>
          <w:b/>
          <w:sz w:val="24"/>
          <w:szCs w:val="24"/>
        </w:rPr>
        <w:t>”</w:t>
      </w:r>
      <w:r>
        <w:rPr>
          <w:b/>
          <w:sz w:val="24"/>
          <w:szCs w:val="24"/>
        </w:rPr>
        <w:t xml:space="preserve">. </w:t>
      </w:r>
      <w:r w:rsidRPr="00F73656">
        <w:rPr>
          <w:sz w:val="24"/>
          <w:szCs w:val="24"/>
        </w:rPr>
        <w:t>Para obtener los resultados</w:t>
      </w:r>
      <w:r>
        <w:rPr>
          <w:sz w:val="24"/>
          <w:szCs w:val="24"/>
        </w:rPr>
        <w:t xml:space="preserve"> </w:t>
      </w:r>
    </w:p>
    <w:p w:rsidR="00035370" w:rsidRDefault="00035370" w:rsidP="00E7481A">
      <w:pPr>
        <w:spacing w:before="0" w:beforeAutospacing="0" w:after="100"/>
        <w:jc w:val="center"/>
        <w:rPr>
          <w:sz w:val="24"/>
          <w:szCs w:val="24"/>
        </w:rPr>
      </w:pPr>
      <w:r>
        <w:rPr>
          <w:noProof/>
          <w:sz w:val="24"/>
          <w:szCs w:val="24"/>
        </w:rPr>
        <w:drawing>
          <wp:inline distT="0" distB="0" distL="0" distR="0">
            <wp:extent cx="6153150" cy="4229100"/>
            <wp:effectExtent l="19050" t="0" r="0" b="0"/>
            <wp:docPr id="99"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a:srcRect/>
                    <a:stretch>
                      <a:fillRect/>
                    </a:stretch>
                  </pic:blipFill>
                  <pic:spPr bwMode="auto">
                    <a:xfrm>
                      <a:off x="0" y="0"/>
                      <a:ext cx="6153150" cy="4229100"/>
                    </a:xfrm>
                    <a:prstGeom prst="rect">
                      <a:avLst/>
                    </a:prstGeom>
                    <a:noFill/>
                    <a:ln w="9525">
                      <a:noFill/>
                      <a:miter lim="800000"/>
                      <a:headEnd/>
                      <a:tailEnd/>
                    </a:ln>
                  </pic:spPr>
                </pic:pic>
              </a:graphicData>
            </a:graphic>
          </wp:inline>
        </w:drawing>
      </w:r>
    </w:p>
    <w:p w:rsidR="00035370" w:rsidRPr="00F93F6F" w:rsidRDefault="00035370" w:rsidP="00974878">
      <w:pPr>
        <w:pStyle w:val="Prrafodelista"/>
        <w:numPr>
          <w:ilvl w:val="0"/>
          <w:numId w:val="43"/>
        </w:numPr>
        <w:spacing w:after="100"/>
        <w:rPr>
          <w:sz w:val="24"/>
          <w:szCs w:val="24"/>
        </w:rPr>
      </w:pPr>
      <w:r w:rsidRPr="00F93F6F">
        <w:rPr>
          <w:b/>
          <w:sz w:val="24"/>
          <w:szCs w:val="24"/>
        </w:rPr>
        <w:t>Conclusiones:</w:t>
      </w:r>
    </w:p>
    <w:p w:rsidR="00035370" w:rsidRDefault="00035370" w:rsidP="00035370">
      <w:pPr>
        <w:pStyle w:val="Prrafodelista"/>
        <w:spacing w:after="100"/>
        <w:rPr>
          <w:sz w:val="24"/>
          <w:szCs w:val="24"/>
        </w:rPr>
      </w:pPr>
      <w:r w:rsidRPr="00F93F6F">
        <w:rPr>
          <w:sz w:val="24"/>
          <w:szCs w:val="24"/>
        </w:rPr>
        <w:t>El pro</w:t>
      </w:r>
      <w:r>
        <w:rPr>
          <w:sz w:val="24"/>
          <w:szCs w:val="24"/>
        </w:rPr>
        <w:t>grama nos proporciona los siguientes resultados, que comparados con los hallados manualmente témenos:</w:t>
      </w:r>
    </w:p>
    <w:p w:rsidR="00035370" w:rsidRDefault="00035370" w:rsidP="00035370">
      <w:pPr>
        <w:pStyle w:val="Prrafodelista"/>
        <w:spacing w:after="100"/>
        <w:rPr>
          <w:sz w:val="24"/>
          <w:szCs w:val="24"/>
        </w:rPr>
      </w:pPr>
    </w:p>
    <w:tbl>
      <w:tblPr>
        <w:tblStyle w:val="Tablaconcuadrcula"/>
        <w:tblW w:w="0" w:type="auto"/>
        <w:tblInd w:w="720" w:type="dxa"/>
        <w:tblLook w:val="04A0"/>
      </w:tblPr>
      <w:tblGrid>
        <w:gridCol w:w="4120"/>
        <w:gridCol w:w="222"/>
        <w:gridCol w:w="4842"/>
      </w:tblGrid>
      <w:tr w:rsidR="00035370" w:rsidTr="00035370">
        <w:tc>
          <w:tcPr>
            <w:tcW w:w="0" w:type="auto"/>
          </w:tcPr>
          <w:p w:rsidR="00035370" w:rsidRPr="00AE560C" w:rsidRDefault="00035370" w:rsidP="00035370">
            <w:pPr>
              <w:pStyle w:val="Prrafodelista"/>
              <w:spacing w:after="100"/>
              <w:ind w:left="0"/>
              <w:jc w:val="center"/>
              <w:rPr>
                <w:b/>
                <w:sz w:val="24"/>
                <w:szCs w:val="24"/>
              </w:rPr>
            </w:pPr>
            <w:r>
              <w:rPr>
                <w:b/>
                <w:sz w:val="24"/>
                <w:szCs w:val="24"/>
              </w:rPr>
              <w:t xml:space="preserve">Resumen del </w:t>
            </w:r>
            <w:r w:rsidRPr="00AE560C">
              <w:rPr>
                <w:b/>
                <w:sz w:val="24"/>
                <w:szCs w:val="24"/>
              </w:rPr>
              <w:t>Análisis realizado manualmente</w:t>
            </w:r>
          </w:p>
        </w:tc>
        <w:tc>
          <w:tcPr>
            <w:tcW w:w="0" w:type="auto"/>
            <w:vMerge w:val="restart"/>
          </w:tcPr>
          <w:p w:rsidR="00035370" w:rsidRPr="00AE560C" w:rsidRDefault="00035370" w:rsidP="00035370">
            <w:pPr>
              <w:pStyle w:val="Prrafodelista"/>
              <w:spacing w:after="100"/>
              <w:ind w:left="0"/>
              <w:jc w:val="center"/>
              <w:rPr>
                <w:b/>
                <w:sz w:val="24"/>
                <w:szCs w:val="24"/>
              </w:rPr>
            </w:pPr>
          </w:p>
        </w:tc>
        <w:tc>
          <w:tcPr>
            <w:tcW w:w="0" w:type="auto"/>
          </w:tcPr>
          <w:p w:rsidR="00035370" w:rsidRPr="00AE560C" w:rsidRDefault="00035370" w:rsidP="00035370">
            <w:pPr>
              <w:pStyle w:val="Prrafodelista"/>
              <w:spacing w:after="100"/>
              <w:ind w:left="0"/>
              <w:jc w:val="center"/>
              <w:rPr>
                <w:b/>
                <w:sz w:val="24"/>
                <w:szCs w:val="24"/>
              </w:rPr>
            </w:pPr>
            <w:r>
              <w:rPr>
                <w:b/>
                <w:sz w:val="24"/>
                <w:szCs w:val="24"/>
              </w:rPr>
              <w:t xml:space="preserve">Resumen del </w:t>
            </w:r>
            <w:r w:rsidRPr="00AE560C">
              <w:rPr>
                <w:b/>
                <w:sz w:val="24"/>
                <w:szCs w:val="24"/>
              </w:rPr>
              <w:t>Análisis realizado en el programa “HY-8”</w:t>
            </w:r>
          </w:p>
        </w:tc>
      </w:tr>
      <w:tr w:rsidR="00035370" w:rsidTr="00035370">
        <w:tc>
          <w:tcPr>
            <w:tcW w:w="0" w:type="auto"/>
          </w:tcPr>
          <w:p w:rsidR="00035370" w:rsidRDefault="00035370" w:rsidP="00035370">
            <w:pPr>
              <w:pStyle w:val="Prrafodelista"/>
              <w:spacing w:after="100"/>
              <w:ind w:left="0"/>
              <w:jc w:val="center"/>
              <w:rPr>
                <w:sz w:val="24"/>
                <w:szCs w:val="24"/>
              </w:rPr>
            </w:pPr>
            <w:r>
              <w:rPr>
                <w:sz w:val="24"/>
                <w:szCs w:val="24"/>
              </w:rPr>
              <w:t>Alcantarilla con Control en la Entrada:</w:t>
            </w:r>
          </w:p>
          <w:p w:rsidR="00035370" w:rsidRPr="00B16BA5" w:rsidRDefault="00035370" w:rsidP="00035370">
            <w:pPr>
              <w:pStyle w:val="Prrafodelista"/>
              <w:spacing w:after="100"/>
              <w:ind w:left="0"/>
              <w:jc w:val="center"/>
              <w:rPr>
                <w:b/>
                <w:sz w:val="24"/>
                <w:szCs w:val="24"/>
              </w:rPr>
            </w:pPr>
            <w:r w:rsidRPr="00B16BA5">
              <w:rPr>
                <w:b/>
                <w:sz w:val="24"/>
                <w:szCs w:val="24"/>
              </w:rPr>
              <w:t>He (Control en la entrada) = 1.425 m.</w:t>
            </w:r>
          </w:p>
        </w:tc>
        <w:tc>
          <w:tcPr>
            <w:tcW w:w="0" w:type="auto"/>
            <w:vMerge/>
          </w:tcPr>
          <w:p w:rsidR="00035370" w:rsidRDefault="00035370" w:rsidP="00035370">
            <w:pPr>
              <w:pStyle w:val="Prrafodelista"/>
              <w:spacing w:after="100"/>
              <w:ind w:left="0"/>
              <w:jc w:val="left"/>
              <w:rPr>
                <w:sz w:val="24"/>
                <w:szCs w:val="24"/>
              </w:rPr>
            </w:pPr>
          </w:p>
        </w:tc>
        <w:tc>
          <w:tcPr>
            <w:tcW w:w="0" w:type="auto"/>
          </w:tcPr>
          <w:p w:rsidR="00035370" w:rsidRDefault="00035370" w:rsidP="00035370">
            <w:pPr>
              <w:pStyle w:val="Prrafodelista"/>
              <w:spacing w:after="100"/>
              <w:ind w:left="0"/>
              <w:jc w:val="center"/>
              <w:rPr>
                <w:sz w:val="24"/>
                <w:szCs w:val="24"/>
              </w:rPr>
            </w:pPr>
            <w:r>
              <w:rPr>
                <w:sz w:val="24"/>
                <w:szCs w:val="24"/>
              </w:rPr>
              <w:t>Alcantarilla con Control en la Entrada:</w:t>
            </w:r>
          </w:p>
          <w:p w:rsidR="00035370" w:rsidRPr="00B16BA5" w:rsidRDefault="00035370" w:rsidP="00035370">
            <w:pPr>
              <w:pStyle w:val="Prrafodelista"/>
              <w:spacing w:after="100"/>
              <w:ind w:left="0"/>
              <w:jc w:val="center"/>
              <w:rPr>
                <w:b/>
                <w:sz w:val="24"/>
                <w:szCs w:val="24"/>
              </w:rPr>
            </w:pPr>
            <w:r w:rsidRPr="00B16BA5">
              <w:rPr>
                <w:b/>
                <w:sz w:val="24"/>
                <w:szCs w:val="24"/>
              </w:rPr>
              <w:t>He (Control en la Entrada) = 1.40 m.</w:t>
            </w:r>
          </w:p>
        </w:tc>
      </w:tr>
      <w:tr w:rsidR="00035370" w:rsidTr="00035370">
        <w:tc>
          <w:tcPr>
            <w:tcW w:w="0" w:type="auto"/>
          </w:tcPr>
          <w:p w:rsidR="00035370" w:rsidRPr="00B16BA5" w:rsidRDefault="00035370" w:rsidP="00035370">
            <w:pPr>
              <w:pStyle w:val="Prrafodelista"/>
              <w:spacing w:after="100"/>
              <w:ind w:left="0"/>
              <w:jc w:val="center"/>
              <w:rPr>
                <w:b/>
                <w:sz w:val="24"/>
                <w:szCs w:val="24"/>
              </w:rPr>
            </w:pPr>
            <w:r w:rsidRPr="00B16BA5">
              <w:rPr>
                <w:b/>
                <w:sz w:val="24"/>
                <w:szCs w:val="24"/>
              </w:rPr>
              <w:t>Tw = 0.4159 m.</w:t>
            </w:r>
          </w:p>
        </w:tc>
        <w:tc>
          <w:tcPr>
            <w:tcW w:w="0" w:type="auto"/>
            <w:vMerge/>
          </w:tcPr>
          <w:p w:rsidR="00035370" w:rsidRPr="00B16BA5" w:rsidRDefault="00035370" w:rsidP="00035370">
            <w:pPr>
              <w:pStyle w:val="Prrafodelista"/>
              <w:spacing w:after="100"/>
              <w:ind w:left="0"/>
              <w:jc w:val="left"/>
              <w:rPr>
                <w:b/>
                <w:sz w:val="24"/>
                <w:szCs w:val="24"/>
              </w:rPr>
            </w:pPr>
          </w:p>
        </w:tc>
        <w:tc>
          <w:tcPr>
            <w:tcW w:w="0" w:type="auto"/>
          </w:tcPr>
          <w:p w:rsidR="00035370" w:rsidRPr="00B16BA5" w:rsidRDefault="00035370" w:rsidP="00035370">
            <w:pPr>
              <w:pStyle w:val="Prrafodelista"/>
              <w:spacing w:after="100"/>
              <w:ind w:left="0"/>
              <w:jc w:val="center"/>
              <w:rPr>
                <w:b/>
                <w:sz w:val="24"/>
                <w:szCs w:val="24"/>
              </w:rPr>
            </w:pPr>
            <w:r w:rsidRPr="00B16BA5">
              <w:rPr>
                <w:b/>
                <w:sz w:val="24"/>
                <w:szCs w:val="24"/>
              </w:rPr>
              <w:t>Tw = 0.42 m.</w:t>
            </w:r>
          </w:p>
        </w:tc>
      </w:tr>
      <w:tr w:rsidR="00035370" w:rsidTr="00035370">
        <w:tc>
          <w:tcPr>
            <w:tcW w:w="0" w:type="auto"/>
          </w:tcPr>
          <w:p w:rsidR="00035370" w:rsidRPr="00B16BA5" w:rsidRDefault="00035370" w:rsidP="00035370">
            <w:pPr>
              <w:pStyle w:val="Prrafodelista"/>
              <w:spacing w:after="100"/>
              <w:ind w:left="0"/>
              <w:rPr>
                <w:b/>
                <w:sz w:val="24"/>
                <w:szCs w:val="24"/>
              </w:rPr>
            </w:pPr>
            <w:r>
              <w:rPr>
                <w:b/>
                <w:sz w:val="24"/>
                <w:szCs w:val="24"/>
              </w:rPr>
              <w:t xml:space="preserve">            </w:t>
            </w:r>
            <w:r w:rsidRPr="00B16BA5">
              <w:rPr>
                <w:b/>
                <w:sz w:val="24"/>
                <w:szCs w:val="24"/>
              </w:rPr>
              <w:t>dc = 0.93 m.</w:t>
            </w:r>
          </w:p>
        </w:tc>
        <w:tc>
          <w:tcPr>
            <w:tcW w:w="0" w:type="auto"/>
            <w:vMerge/>
          </w:tcPr>
          <w:p w:rsidR="00035370" w:rsidRPr="00B16BA5" w:rsidRDefault="00035370" w:rsidP="00035370">
            <w:pPr>
              <w:pStyle w:val="Prrafodelista"/>
              <w:spacing w:after="100"/>
              <w:ind w:left="0"/>
              <w:jc w:val="left"/>
              <w:rPr>
                <w:b/>
                <w:sz w:val="24"/>
                <w:szCs w:val="24"/>
              </w:rPr>
            </w:pPr>
          </w:p>
        </w:tc>
        <w:tc>
          <w:tcPr>
            <w:tcW w:w="0" w:type="auto"/>
          </w:tcPr>
          <w:p w:rsidR="00035370" w:rsidRPr="00B16BA5" w:rsidRDefault="00035370" w:rsidP="00035370">
            <w:pPr>
              <w:pStyle w:val="Prrafodelista"/>
              <w:spacing w:after="100"/>
              <w:ind w:left="0"/>
              <w:jc w:val="center"/>
              <w:rPr>
                <w:b/>
                <w:sz w:val="24"/>
                <w:szCs w:val="24"/>
              </w:rPr>
            </w:pPr>
            <w:r>
              <w:rPr>
                <w:b/>
                <w:sz w:val="24"/>
                <w:szCs w:val="24"/>
              </w:rPr>
              <w:t xml:space="preserve"> </w:t>
            </w:r>
            <w:r w:rsidRPr="00B16BA5">
              <w:rPr>
                <w:b/>
                <w:sz w:val="24"/>
                <w:szCs w:val="24"/>
              </w:rPr>
              <w:t>dc = 0.92 m.</w:t>
            </w:r>
          </w:p>
        </w:tc>
      </w:tr>
      <w:tr w:rsidR="00035370" w:rsidTr="00035370">
        <w:tc>
          <w:tcPr>
            <w:tcW w:w="0" w:type="auto"/>
          </w:tcPr>
          <w:p w:rsidR="00035370" w:rsidRDefault="00035370" w:rsidP="00035370">
            <w:pPr>
              <w:pStyle w:val="Prrafodelista"/>
              <w:spacing w:after="100"/>
              <w:ind w:left="0"/>
              <w:jc w:val="center"/>
              <w:rPr>
                <w:sz w:val="24"/>
                <w:szCs w:val="24"/>
              </w:rPr>
            </w:pPr>
            <w:r>
              <w:rPr>
                <w:sz w:val="24"/>
                <w:szCs w:val="24"/>
              </w:rPr>
              <w:t xml:space="preserve">Alcantarilla con control en la salida: </w:t>
            </w:r>
          </w:p>
          <w:p w:rsidR="00035370" w:rsidRPr="00B16BA5" w:rsidRDefault="00035370" w:rsidP="00035370">
            <w:pPr>
              <w:pStyle w:val="Prrafodelista"/>
              <w:spacing w:after="100"/>
              <w:ind w:left="0"/>
              <w:jc w:val="center"/>
              <w:rPr>
                <w:b/>
                <w:sz w:val="24"/>
                <w:szCs w:val="24"/>
              </w:rPr>
            </w:pPr>
            <w:r w:rsidRPr="00B16BA5">
              <w:rPr>
                <w:b/>
                <w:sz w:val="24"/>
                <w:szCs w:val="24"/>
              </w:rPr>
              <w:t>He (Flujo lleno) = 1.0595 m.</w:t>
            </w:r>
          </w:p>
        </w:tc>
        <w:tc>
          <w:tcPr>
            <w:tcW w:w="0" w:type="auto"/>
            <w:vMerge/>
          </w:tcPr>
          <w:p w:rsidR="00035370" w:rsidRDefault="00035370" w:rsidP="00035370">
            <w:pPr>
              <w:pStyle w:val="Prrafodelista"/>
              <w:spacing w:after="100"/>
              <w:ind w:left="0"/>
              <w:jc w:val="left"/>
              <w:rPr>
                <w:sz w:val="24"/>
                <w:szCs w:val="24"/>
              </w:rPr>
            </w:pPr>
          </w:p>
        </w:tc>
        <w:tc>
          <w:tcPr>
            <w:tcW w:w="0" w:type="auto"/>
          </w:tcPr>
          <w:p w:rsidR="00035370" w:rsidRDefault="00035370" w:rsidP="00035370">
            <w:pPr>
              <w:pStyle w:val="Prrafodelista"/>
              <w:spacing w:after="100"/>
              <w:ind w:left="0"/>
              <w:jc w:val="center"/>
              <w:rPr>
                <w:sz w:val="24"/>
                <w:szCs w:val="24"/>
              </w:rPr>
            </w:pPr>
            <w:r>
              <w:rPr>
                <w:sz w:val="24"/>
                <w:szCs w:val="24"/>
              </w:rPr>
              <w:t xml:space="preserve">Alcantarilla con control en la salida: </w:t>
            </w:r>
          </w:p>
          <w:p w:rsidR="00035370" w:rsidRPr="00B16BA5" w:rsidRDefault="00035370" w:rsidP="00035370">
            <w:pPr>
              <w:pStyle w:val="Prrafodelista"/>
              <w:spacing w:after="100"/>
              <w:ind w:left="0"/>
              <w:jc w:val="center"/>
              <w:rPr>
                <w:b/>
                <w:sz w:val="24"/>
                <w:szCs w:val="24"/>
              </w:rPr>
            </w:pPr>
            <w:r w:rsidRPr="00B16BA5">
              <w:rPr>
                <w:b/>
                <w:sz w:val="24"/>
                <w:szCs w:val="24"/>
              </w:rPr>
              <w:t>He (Flujo lleno) = 0.81 m.</w:t>
            </w:r>
          </w:p>
        </w:tc>
      </w:tr>
      <w:tr w:rsidR="00035370" w:rsidTr="00035370">
        <w:tc>
          <w:tcPr>
            <w:tcW w:w="0" w:type="auto"/>
          </w:tcPr>
          <w:p w:rsidR="00035370" w:rsidRPr="00B16BA5" w:rsidRDefault="00035370" w:rsidP="00035370">
            <w:pPr>
              <w:pStyle w:val="Prrafodelista"/>
              <w:spacing w:after="100"/>
              <w:ind w:left="0"/>
              <w:jc w:val="center"/>
              <w:rPr>
                <w:b/>
                <w:sz w:val="24"/>
                <w:szCs w:val="24"/>
              </w:rPr>
            </w:pPr>
            <w:r w:rsidRPr="00B16BA5">
              <w:rPr>
                <w:b/>
                <w:sz w:val="24"/>
                <w:szCs w:val="24"/>
              </w:rPr>
              <w:t>V (</w:t>
            </w:r>
            <w:r>
              <w:rPr>
                <w:b/>
                <w:sz w:val="24"/>
                <w:szCs w:val="24"/>
              </w:rPr>
              <w:t>E</w:t>
            </w:r>
            <w:r w:rsidRPr="00B16BA5">
              <w:rPr>
                <w:b/>
                <w:sz w:val="24"/>
                <w:szCs w:val="24"/>
              </w:rPr>
              <w:t>n la salida) = 4.8023 m/s</w:t>
            </w:r>
            <w:r>
              <w:rPr>
                <w:b/>
                <w:sz w:val="24"/>
                <w:szCs w:val="24"/>
              </w:rPr>
              <w:t>.</w:t>
            </w:r>
          </w:p>
        </w:tc>
        <w:tc>
          <w:tcPr>
            <w:tcW w:w="0" w:type="auto"/>
            <w:vMerge/>
          </w:tcPr>
          <w:p w:rsidR="00035370" w:rsidRDefault="00035370" w:rsidP="00035370">
            <w:pPr>
              <w:pStyle w:val="Prrafodelista"/>
              <w:spacing w:after="100"/>
              <w:ind w:left="0"/>
              <w:jc w:val="left"/>
              <w:rPr>
                <w:sz w:val="24"/>
                <w:szCs w:val="24"/>
              </w:rPr>
            </w:pPr>
          </w:p>
        </w:tc>
        <w:tc>
          <w:tcPr>
            <w:tcW w:w="0" w:type="auto"/>
          </w:tcPr>
          <w:p w:rsidR="00035370" w:rsidRPr="00B16BA5" w:rsidRDefault="00035370" w:rsidP="00035370">
            <w:pPr>
              <w:pStyle w:val="Prrafodelista"/>
              <w:spacing w:after="100"/>
              <w:ind w:left="0"/>
              <w:jc w:val="center"/>
              <w:rPr>
                <w:b/>
                <w:sz w:val="24"/>
                <w:szCs w:val="24"/>
              </w:rPr>
            </w:pPr>
            <w:r w:rsidRPr="00B16BA5">
              <w:rPr>
                <w:b/>
                <w:sz w:val="24"/>
                <w:szCs w:val="24"/>
              </w:rPr>
              <w:t>V (</w:t>
            </w:r>
            <w:r>
              <w:rPr>
                <w:b/>
                <w:sz w:val="24"/>
                <w:szCs w:val="24"/>
              </w:rPr>
              <w:t>E</w:t>
            </w:r>
            <w:r w:rsidRPr="00B16BA5">
              <w:rPr>
                <w:b/>
                <w:sz w:val="24"/>
                <w:szCs w:val="24"/>
              </w:rPr>
              <w:t>n la salida) = 4.24 m/s</w:t>
            </w:r>
            <w:r>
              <w:rPr>
                <w:b/>
                <w:sz w:val="24"/>
                <w:szCs w:val="24"/>
              </w:rPr>
              <w:t>.</w:t>
            </w:r>
          </w:p>
        </w:tc>
      </w:tr>
    </w:tbl>
    <w:p w:rsidR="00020917" w:rsidRDefault="00020917" w:rsidP="00020917">
      <w:pPr>
        <w:spacing w:after="100"/>
        <w:jc w:val="left"/>
        <w:rPr>
          <w:b/>
          <w:sz w:val="22"/>
          <w:szCs w:val="22"/>
        </w:rPr>
      </w:pPr>
      <w:r>
        <w:rPr>
          <w:b/>
          <w:sz w:val="22"/>
          <w:szCs w:val="22"/>
        </w:rPr>
        <w:lastRenderedPageBreak/>
        <w:t>PASOS PARA ANALIZAR UNA ALCANTARILLA: Cajón  de metal corrugado (EJEMPLO 2)</w:t>
      </w:r>
    </w:p>
    <w:p w:rsidR="00020917" w:rsidRDefault="00020917" w:rsidP="00D504DD">
      <w:pPr>
        <w:pStyle w:val="Prrafodelista"/>
        <w:widowControl/>
        <w:numPr>
          <w:ilvl w:val="0"/>
          <w:numId w:val="45"/>
        </w:numPr>
        <w:spacing w:after="100"/>
        <w:contextualSpacing w:val="0"/>
        <w:rPr>
          <w:b/>
          <w:sz w:val="24"/>
          <w:szCs w:val="24"/>
        </w:rPr>
      </w:pPr>
      <w:r w:rsidRPr="00037D81">
        <w:rPr>
          <w:sz w:val="24"/>
          <w:szCs w:val="24"/>
        </w:rPr>
        <w:t xml:space="preserve">Iniciamos el programa </w:t>
      </w:r>
      <w:r w:rsidRPr="005A72C9">
        <w:rPr>
          <w:b/>
          <w:sz w:val="24"/>
          <w:szCs w:val="24"/>
        </w:rPr>
        <w:t>HY – 8</w:t>
      </w:r>
      <w:r>
        <w:rPr>
          <w:b/>
          <w:sz w:val="24"/>
          <w:szCs w:val="24"/>
        </w:rPr>
        <w:t xml:space="preserve"> </w:t>
      </w:r>
      <w:r>
        <w:rPr>
          <w:sz w:val="24"/>
          <w:szCs w:val="24"/>
        </w:rPr>
        <w:t>y cambiamos el sistema de unidades</w:t>
      </w:r>
    </w:p>
    <w:p w:rsidR="00020917" w:rsidRDefault="00020917" w:rsidP="00020917">
      <w:pPr>
        <w:widowControl/>
        <w:spacing w:before="0" w:beforeAutospacing="0" w:afterAutospacing="0"/>
        <w:jc w:val="left"/>
        <w:rPr>
          <w:b/>
          <w:sz w:val="24"/>
          <w:szCs w:val="24"/>
        </w:rPr>
      </w:pPr>
      <w:r>
        <w:rPr>
          <w:b/>
          <w:noProof/>
          <w:sz w:val="24"/>
          <w:szCs w:val="24"/>
        </w:rPr>
        <w:drawing>
          <wp:inline distT="0" distB="0" distL="0" distR="0">
            <wp:extent cx="3009900" cy="809625"/>
            <wp:effectExtent l="19050" t="0" r="0" b="0"/>
            <wp:docPr id="124"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srcRect r="51009" b="79298"/>
                    <a:stretch>
                      <a:fillRect/>
                    </a:stretch>
                  </pic:blipFill>
                  <pic:spPr bwMode="auto">
                    <a:xfrm>
                      <a:off x="0" y="0"/>
                      <a:ext cx="3009900" cy="809625"/>
                    </a:xfrm>
                    <a:prstGeom prst="rect">
                      <a:avLst/>
                    </a:prstGeom>
                    <a:noFill/>
                    <a:ln w="9525">
                      <a:noFill/>
                      <a:miter lim="800000"/>
                      <a:headEnd/>
                      <a:tailEnd/>
                    </a:ln>
                  </pic:spPr>
                </pic:pic>
              </a:graphicData>
            </a:graphic>
          </wp:inline>
        </w:drawing>
      </w:r>
      <w:r>
        <w:rPr>
          <w:b/>
          <w:sz w:val="24"/>
          <w:szCs w:val="24"/>
        </w:rPr>
        <w:t xml:space="preserve"> </w:t>
      </w:r>
      <w:r>
        <w:rPr>
          <w:b/>
          <w:noProof/>
          <w:sz w:val="24"/>
          <w:szCs w:val="24"/>
        </w:rPr>
        <w:drawing>
          <wp:inline distT="0" distB="0" distL="0" distR="0">
            <wp:extent cx="3027045" cy="781050"/>
            <wp:effectExtent l="19050" t="0" r="1905" b="0"/>
            <wp:docPr id="125"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srcRect r="50770" b="80049"/>
                    <a:stretch>
                      <a:fillRect/>
                    </a:stretch>
                  </pic:blipFill>
                  <pic:spPr bwMode="auto">
                    <a:xfrm>
                      <a:off x="0" y="0"/>
                      <a:ext cx="3027045" cy="781050"/>
                    </a:xfrm>
                    <a:prstGeom prst="rect">
                      <a:avLst/>
                    </a:prstGeom>
                    <a:noFill/>
                    <a:ln w="9525">
                      <a:noFill/>
                      <a:miter lim="800000"/>
                      <a:headEnd/>
                      <a:tailEnd/>
                    </a:ln>
                  </pic:spPr>
                </pic:pic>
              </a:graphicData>
            </a:graphic>
          </wp:inline>
        </w:drawing>
      </w:r>
    </w:p>
    <w:p w:rsidR="00020917" w:rsidRDefault="00020917" w:rsidP="00020917">
      <w:pPr>
        <w:widowControl/>
        <w:spacing w:before="0" w:beforeAutospacing="0" w:afterAutospacing="0"/>
        <w:jc w:val="left"/>
        <w:rPr>
          <w:b/>
          <w:sz w:val="24"/>
          <w:szCs w:val="24"/>
        </w:rPr>
      </w:pPr>
      <w:r w:rsidRPr="00037D81">
        <w:rPr>
          <w:sz w:val="24"/>
          <w:szCs w:val="24"/>
        </w:rPr>
        <w:t xml:space="preserve">  Sistema de unidades que trae por defecto         Sistema de unidades cambiada al </w:t>
      </w:r>
      <w:r w:rsidRPr="00037D81">
        <w:rPr>
          <w:b/>
          <w:sz w:val="24"/>
          <w:szCs w:val="24"/>
        </w:rPr>
        <w:t>“SI (métrico)”</w:t>
      </w:r>
    </w:p>
    <w:p w:rsidR="00020917" w:rsidRPr="00037D81" w:rsidRDefault="00020917" w:rsidP="00020917">
      <w:pPr>
        <w:widowControl/>
        <w:spacing w:before="0" w:beforeAutospacing="0" w:afterAutospacing="0"/>
        <w:jc w:val="left"/>
        <w:rPr>
          <w:sz w:val="24"/>
          <w:szCs w:val="24"/>
        </w:rPr>
      </w:pPr>
    </w:p>
    <w:p w:rsidR="00020917" w:rsidRDefault="00020917" w:rsidP="00D504DD">
      <w:pPr>
        <w:pStyle w:val="Prrafodelista"/>
        <w:numPr>
          <w:ilvl w:val="0"/>
          <w:numId w:val="45"/>
        </w:numPr>
        <w:spacing w:before="0" w:beforeAutospacing="0" w:afterAutospacing="0" w:line="480" w:lineRule="auto"/>
        <w:ind w:left="714" w:hanging="357"/>
        <w:rPr>
          <w:sz w:val="24"/>
          <w:szCs w:val="24"/>
        </w:rPr>
      </w:pPr>
      <w:r>
        <w:rPr>
          <w:noProof/>
          <w:sz w:val="24"/>
          <w:szCs w:val="24"/>
        </w:rPr>
        <w:drawing>
          <wp:anchor distT="0" distB="0" distL="114300" distR="114300" simplePos="0" relativeHeight="251667456" behindDoc="0" locked="0" layoutInCell="1" allowOverlap="1">
            <wp:simplePos x="0" y="0"/>
            <wp:positionH relativeFrom="column">
              <wp:posOffset>2309495</wp:posOffset>
            </wp:positionH>
            <wp:positionV relativeFrom="paragraph">
              <wp:posOffset>-43815</wp:posOffset>
            </wp:positionV>
            <wp:extent cx="333375" cy="295275"/>
            <wp:effectExtent l="19050" t="0" r="9525" b="0"/>
            <wp:wrapNone/>
            <wp:docPr id="1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srcRect/>
                    <a:stretch>
                      <a:fillRect/>
                    </a:stretch>
                  </pic:blipFill>
                  <pic:spPr bwMode="auto">
                    <a:xfrm>
                      <a:off x="0" y="0"/>
                      <a:ext cx="333375" cy="295275"/>
                    </a:xfrm>
                    <a:prstGeom prst="rect">
                      <a:avLst/>
                    </a:prstGeom>
                    <a:noFill/>
                    <a:ln w="9525">
                      <a:noFill/>
                      <a:miter lim="800000"/>
                      <a:headEnd/>
                      <a:tailEnd/>
                    </a:ln>
                  </pic:spPr>
                </pic:pic>
              </a:graphicData>
            </a:graphic>
          </wp:anchor>
        </w:drawing>
      </w:r>
      <w:r w:rsidRPr="00037D81">
        <w:rPr>
          <w:sz w:val="24"/>
          <w:szCs w:val="24"/>
        </w:rPr>
        <w:t>Añada una nueva alcantarilla</w:t>
      </w:r>
      <w:r w:rsidRPr="00037D81">
        <w:rPr>
          <w:b/>
          <w:sz w:val="24"/>
          <w:szCs w:val="24"/>
        </w:rPr>
        <w:t xml:space="preserve">         “Add new culvert crossing” </w:t>
      </w:r>
      <w:r w:rsidRPr="00037D81">
        <w:rPr>
          <w:sz w:val="24"/>
          <w:szCs w:val="24"/>
        </w:rPr>
        <w:t>(Barra de Herramientas)</w:t>
      </w:r>
    </w:p>
    <w:p w:rsidR="00020917" w:rsidRPr="00974878" w:rsidRDefault="00020917" w:rsidP="00D504DD">
      <w:pPr>
        <w:pStyle w:val="Prrafodelista"/>
        <w:numPr>
          <w:ilvl w:val="0"/>
          <w:numId w:val="45"/>
        </w:numPr>
        <w:spacing w:before="0" w:beforeAutospacing="0" w:afterAutospacing="0" w:line="480" w:lineRule="auto"/>
        <w:ind w:left="714" w:hanging="357"/>
        <w:rPr>
          <w:sz w:val="24"/>
          <w:szCs w:val="24"/>
        </w:rPr>
      </w:pPr>
      <w:r w:rsidRPr="00974878">
        <w:rPr>
          <w:sz w:val="24"/>
          <w:szCs w:val="24"/>
        </w:rPr>
        <w:t xml:space="preserve">Ingresar los datos de descarga del proyecto en </w:t>
      </w:r>
      <w:r w:rsidRPr="00974878">
        <w:rPr>
          <w:b/>
          <w:sz w:val="24"/>
          <w:szCs w:val="24"/>
        </w:rPr>
        <w:t>“DISCHARGE DATA”:</w:t>
      </w:r>
    </w:p>
    <w:tbl>
      <w:tblPr>
        <w:tblStyle w:val="Tablaconcuadrcula"/>
        <w:tblW w:w="0" w:type="auto"/>
        <w:jc w:val="center"/>
        <w:tblLook w:val="04A0"/>
      </w:tblPr>
      <w:tblGrid>
        <w:gridCol w:w="1770"/>
        <w:gridCol w:w="3709"/>
        <w:gridCol w:w="899"/>
      </w:tblGrid>
      <w:tr w:rsidR="00020917" w:rsidRPr="00037D81" w:rsidTr="009929D8">
        <w:trPr>
          <w:jc w:val="center"/>
        </w:trPr>
        <w:tc>
          <w:tcPr>
            <w:tcW w:w="0" w:type="auto"/>
            <w:vAlign w:val="center"/>
          </w:tcPr>
          <w:p w:rsidR="00020917" w:rsidRPr="004469DA" w:rsidRDefault="00020917" w:rsidP="009929D8">
            <w:pPr>
              <w:pStyle w:val="Prrafodelista"/>
              <w:spacing w:before="0" w:beforeAutospacing="0" w:afterAutospacing="0"/>
              <w:ind w:left="0"/>
              <w:contextualSpacing w:val="0"/>
              <w:jc w:val="center"/>
              <w:rPr>
                <w:b/>
                <w:sz w:val="24"/>
                <w:szCs w:val="24"/>
              </w:rPr>
            </w:pPr>
            <w:r w:rsidRPr="004469DA">
              <w:rPr>
                <w:b/>
                <w:sz w:val="24"/>
                <w:szCs w:val="24"/>
              </w:rPr>
              <w:t>Nombre</w:t>
            </w:r>
          </w:p>
        </w:tc>
        <w:tc>
          <w:tcPr>
            <w:tcW w:w="0" w:type="auto"/>
            <w:vAlign w:val="center"/>
          </w:tcPr>
          <w:p w:rsidR="00020917" w:rsidRPr="004469DA" w:rsidRDefault="00020917" w:rsidP="009929D8">
            <w:pPr>
              <w:pStyle w:val="Prrafodelista"/>
              <w:spacing w:after="100"/>
              <w:ind w:left="0"/>
              <w:contextualSpacing w:val="0"/>
              <w:jc w:val="center"/>
              <w:rPr>
                <w:b/>
                <w:sz w:val="24"/>
                <w:szCs w:val="24"/>
              </w:rPr>
            </w:pPr>
            <w:r w:rsidRPr="004469DA">
              <w:rPr>
                <w:b/>
                <w:sz w:val="24"/>
                <w:szCs w:val="24"/>
              </w:rPr>
              <w:t>Descripción</w:t>
            </w:r>
          </w:p>
        </w:tc>
        <w:tc>
          <w:tcPr>
            <w:tcW w:w="899" w:type="dxa"/>
          </w:tcPr>
          <w:p w:rsidR="00020917" w:rsidRPr="004469DA" w:rsidRDefault="00020917" w:rsidP="009929D8">
            <w:pPr>
              <w:pStyle w:val="Prrafodelista"/>
              <w:spacing w:after="100"/>
              <w:ind w:left="0"/>
              <w:contextualSpacing w:val="0"/>
              <w:jc w:val="center"/>
              <w:rPr>
                <w:b/>
                <w:sz w:val="24"/>
                <w:szCs w:val="24"/>
              </w:rPr>
            </w:pPr>
            <w:r w:rsidRPr="004469DA">
              <w:rPr>
                <w:b/>
                <w:sz w:val="24"/>
                <w:szCs w:val="24"/>
              </w:rPr>
              <w:t>Valor</w:t>
            </w:r>
          </w:p>
        </w:tc>
      </w:tr>
      <w:tr w:rsidR="00020917" w:rsidRPr="00037D81" w:rsidTr="009929D8">
        <w:trPr>
          <w:jc w:val="center"/>
        </w:trPr>
        <w:tc>
          <w:tcPr>
            <w:tcW w:w="0" w:type="auto"/>
            <w:vAlign w:val="center"/>
          </w:tcPr>
          <w:p w:rsidR="00020917" w:rsidRPr="00037D81" w:rsidRDefault="00020917" w:rsidP="009929D8">
            <w:pPr>
              <w:pStyle w:val="Prrafodelista"/>
              <w:spacing w:after="100"/>
              <w:ind w:left="0"/>
              <w:contextualSpacing w:val="0"/>
              <w:jc w:val="left"/>
              <w:rPr>
                <w:sz w:val="24"/>
                <w:szCs w:val="24"/>
              </w:rPr>
            </w:pPr>
            <w:r w:rsidRPr="00037D81">
              <w:rPr>
                <w:sz w:val="24"/>
                <w:szCs w:val="24"/>
              </w:rPr>
              <w:t>Minimum Flow</w:t>
            </w:r>
          </w:p>
        </w:tc>
        <w:tc>
          <w:tcPr>
            <w:tcW w:w="0" w:type="auto"/>
            <w:vAlign w:val="center"/>
          </w:tcPr>
          <w:p w:rsidR="00020917" w:rsidRPr="00037D81" w:rsidRDefault="00020917" w:rsidP="009929D8">
            <w:pPr>
              <w:pStyle w:val="Prrafodelista"/>
              <w:spacing w:after="100"/>
              <w:ind w:left="0"/>
              <w:contextualSpacing w:val="0"/>
              <w:jc w:val="left"/>
              <w:rPr>
                <w:sz w:val="24"/>
                <w:szCs w:val="24"/>
              </w:rPr>
            </w:pPr>
            <w:r w:rsidRPr="00037D81">
              <w:rPr>
                <w:sz w:val="24"/>
                <w:szCs w:val="24"/>
              </w:rPr>
              <w:t xml:space="preserve">Caudal Mínimo </w:t>
            </w:r>
            <w:r>
              <w:rPr>
                <w:sz w:val="24"/>
                <w:szCs w:val="24"/>
              </w:rPr>
              <w:t xml:space="preserve">de Diseño </w:t>
            </w:r>
            <w:r w:rsidRPr="00037D81">
              <w:rPr>
                <w:sz w:val="24"/>
                <w:szCs w:val="24"/>
              </w:rPr>
              <w:t>(m3/seg)</w:t>
            </w:r>
          </w:p>
        </w:tc>
        <w:tc>
          <w:tcPr>
            <w:tcW w:w="899" w:type="dxa"/>
          </w:tcPr>
          <w:p w:rsidR="00020917" w:rsidRPr="00037D81" w:rsidRDefault="00D231F9" w:rsidP="00D231F9">
            <w:pPr>
              <w:pStyle w:val="Prrafodelista"/>
              <w:spacing w:after="100"/>
              <w:ind w:left="0"/>
              <w:contextualSpacing w:val="0"/>
              <w:jc w:val="center"/>
              <w:rPr>
                <w:sz w:val="24"/>
                <w:szCs w:val="24"/>
              </w:rPr>
            </w:pPr>
            <w:r>
              <w:rPr>
                <w:sz w:val="24"/>
                <w:szCs w:val="24"/>
              </w:rPr>
              <w:t>8</w:t>
            </w:r>
            <w:r w:rsidR="00020917">
              <w:rPr>
                <w:sz w:val="24"/>
                <w:szCs w:val="24"/>
              </w:rPr>
              <w:t>.00</w:t>
            </w:r>
          </w:p>
        </w:tc>
      </w:tr>
      <w:tr w:rsidR="00020917" w:rsidRPr="00037D81" w:rsidTr="009929D8">
        <w:trPr>
          <w:jc w:val="center"/>
        </w:trPr>
        <w:tc>
          <w:tcPr>
            <w:tcW w:w="0" w:type="auto"/>
            <w:vAlign w:val="center"/>
          </w:tcPr>
          <w:p w:rsidR="00020917" w:rsidRPr="00037D81" w:rsidRDefault="00020917" w:rsidP="009929D8">
            <w:pPr>
              <w:pStyle w:val="Prrafodelista"/>
              <w:spacing w:after="100"/>
              <w:ind w:left="0"/>
              <w:contextualSpacing w:val="0"/>
              <w:jc w:val="left"/>
              <w:rPr>
                <w:sz w:val="24"/>
                <w:szCs w:val="24"/>
              </w:rPr>
            </w:pPr>
            <w:r w:rsidRPr="00037D81">
              <w:rPr>
                <w:sz w:val="24"/>
                <w:szCs w:val="24"/>
              </w:rPr>
              <w:t>Design Flow</w:t>
            </w:r>
          </w:p>
        </w:tc>
        <w:tc>
          <w:tcPr>
            <w:tcW w:w="0" w:type="auto"/>
            <w:vAlign w:val="center"/>
          </w:tcPr>
          <w:p w:rsidR="00020917" w:rsidRPr="00037D81" w:rsidRDefault="00020917" w:rsidP="009929D8">
            <w:pPr>
              <w:pStyle w:val="Prrafodelista"/>
              <w:spacing w:after="100"/>
              <w:ind w:left="0"/>
              <w:contextualSpacing w:val="0"/>
              <w:jc w:val="left"/>
              <w:rPr>
                <w:sz w:val="24"/>
                <w:szCs w:val="24"/>
              </w:rPr>
            </w:pPr>
            <w:r w:rsidRPr="00037D81">
              <w:rPr>
                <w:sz w:val="24"/>
                <w:szCs w:val="24"/>
              </w:rPr>
              <w:t>Caudal de Diseño (m3/seg)</w:t>
            </w:r>
          </w:p>
        </w:tc>
        <w:tc>
          <w:tcPr>
            <w:tcW w:w="899" w:type="dxa"/>
          </w:tcPr>
          <w:p w:rsidR="00020917" w:rsidRPr="00037D81" w:rsidRDefault="00D231F9" w:rsidP="00D231F9">
            <w:pPr>
              <w:pStyle w:val="Prrafodelista"/>
              <w:spacing w:after="100"/>
              <w:ind w:left="0"/>
              <w:contextualSpacing w:val="0"/>
              <w:jc w:val="center"/>
              <w:rPr>
                <w:sz w:val="24"/>
                <w:szCs w:val="24"/>
              </w:rPr>
            </w:pPr>
            <w:r>
              <w:rPr>
                <w:sz w:val="24"/>
                <w:szCs w:val="24"/>
              </w:rPr>
              <w:t>8.50</w:t>
            </w:r>
          </w:p>
        </w:tc>
      </w:tr>
      <w:tr w:rsidR="00020917" w:rsidRPr="00037D81" w:rsidTr="009929D8">
        <w:trPr>
          <w:jc w:val="center"/>
        </w:trPr>
        <w:tc>
          <w:tcPr>
            <w:tcW w:w="0" w:type="auto"/>
            <w:vAlign w:val="center"/>
          </w:tcPr>
          <w:p w:rsidR="00020917" w:rsidRPr="00037D81" w:rsidRDefault="00020917" w:rsidP="009929D8">
            <w:pPr>
              <w:pStyle w:val="Prrafodelista"/>
              <w:spacing w:after="100"/>
              <w:ind w:left="0"/>
              <w:contextualSpacing w:val="0"/>
              <w:jc w:val="left"/>
              <w:rPr>
                <w:sz w:val="24"/>
                <w:szCs w:val="24"/>
              </w:rPr>
            </w:pPr>
            <w:r w:rsidRPr="00037D81">
              <w:rPr>
                <w:sz w:val="24"/>
                <w:szCs w:val="24"/>
              </w:rPr>
              <w:t>Maximum Flow</w:t>
            </w:r>
          </w:p>
        </w:tc>
        <w:tc>
          <w:tcPr>
            <w:tcW w:w="0" w:type="auto"/>
            <w:vAlign w:val="center"/>
          </w:tcPr>
          <w:p w:rsidR="00020917" w:rsidRPr="00037D81" w:rsidRDefault="00020917" w:rsidP="009929D8">
            <w:pPr>
              <w:pStyle w:val="Prrafodelista"/>
              <w:spacing w:after="100"/>
              <w:ind w:left="0"/>
              <w:contextualSpacing w:val="0"/>
              <w:jc w:val="left"/>
              <w:rPr>
                <w:sz w:val="24"/>
                <w:szCs w:val="24"/>
              </w:rPr>
            </w:pPr>
            <w:r w:rsidRPr="00037D81">
              <w:rPr>
                <w:sz w:val="24"/>
                <w:szCs w:val="24"/>
              </w:rPr>
              <w:t xml:space="preserve">Caudal Máximo </w:t>
            </w:r>
            <w:r>
              <w:rPr>
                <w:sz w:val="24"/>
                <w:szCs w:val="24"/>
              </w:rPr>
              <w:t xml:space="preserve">de Diseño </w:t>
            </w:r>
            <w:r w:rsidRPr="00037D81">
              <w:rPr>
                <w:sz w:val="24"/>
                <w:szCs w:val="24"/>
              </w:rPr>
              <w:t xml:space="preserve">(m3/seg) </w:t>
            </w:r>
          </w:p>
        </w:tc>
        <w:tc>
          <w:tcPr>
            <w:tcW w:w="899" w:type="dxa"/>
          </w:tcPr>
          <w:p w:rsidR="00020917" w:rsidRPr="00037D81" w:rsidRDefault="00D231F9" w:rsidP="00D231F9">
            <w:pPr>
              <w:pStyle w:val="Prrafodelista"/>
              <w:spacing w:after="100"/>
              <w:ind w:left="0"/>
              <w:contextualSpacing w:val="0"/>
              <w:jc w:val="center"/>
              <w:rPr>
                <w:sz w:val="24"/>
                <w:szCs w:val="24"/>
              </w:rPr>
            </w:pPr>
            <w:r>
              <w:rPr>
                <w:sz w:val="24"/>
                <w:szCs w:val="24"/>
              </w:rPr>
              <w:t>9.0</w:t>
            </w:r>
            <w:r w:rsidR="00020917">
              <w:rPr>
                <w:sz w:val="24"/>
                <w:szCs w:val="24"/>
              </w:rPr>
              <w:t>0</w:t>
            </w:r>
          </w:p>
        </w:tc>
      </w:tr>
    </w:tbl>
    <w:p w:rsidR="00020917" w:rsidRDefault="00020917" w:rsidP="00D504DD">
      <w:pPr>
        <w:pStyle w:val="Prrafodelista"/>
        <w:numPr>
          <w:ilvl w:val="0"/>
          <w:numId w:val="45"/>
        </w:numPr>
        <w:spacing w:after="100"/>
        <w:jc w:val="left"/>
        <w:rPr>
          <w:b/>
          <w:sz w:val="24"/>
          <w:szCs w:val="24"/>
        </w:rPr>
      </w:pPr>
      <w:r w:rsidRPr="00037D81">
        <w:rPr>
          <w:sz w:val="24"/>
          <w:szCs w:val="24"/>
        </w:rPr>
        <w:t xml:space="preserve">Ingresar los datos del canal de Salida del proyecto en </w:t>
      </w:r>
      <w:r w:rsidRPr="00037D81">
        <w:rPr>
          <w:b/>
          <w:sz w:val="24"/>
          <w:szCs w:val="24"/>
        </w:rPr>
        <w:t>“TAILWATER DATA”:</w:t>
      </w:r>
    </w:p>
    <w:p w:rsidR="00020917" w:rsidRDefault="00020917" w:rsidP="00020917">
      <w:pPr>
        <w:pStyle w:val="Prrafodelista"/>
        <w:spacing w:after="100"/>
        <w:jc w:val="left"/>
        <w:rPr>
          <w:b/>
          <w:sz w:val="24"/>
          <w:szCs w:val="24"/>
        </w:rPr>
      </w:pPr>
    </w:p>
    <w:tbl>
      <w:tblPr>
        <w:tblStyle w:val="Tablaconcuadrcula"/>
        <w:tblW w:w="0" w:type="auto"/>
        <w:jc w:val="center"/>
        <w:tblInd w:w="720" w:type="dxa"/>
        <w:tblLook w:val="04A0"/>
      </w:tblPr>
      <w:tblGrid>
        <w:gridCol w:w="2238"/>
        <w:gridCol w:w="4339"/>
        <w:gridCol w:w="2607"/>
      </w:tblGrid>
      <w:tr w:rsidR="00D504DD" w:rsidRPr="00037D81" w:rsidTr="00D504DD">
        <w:trPr>
          <w:jc w:val="center"/>
        </w:trPr>
        <w:tc>
          <w:tcPr>
            <w:tcW w:w="0" w:type="auto"/>
            <w:vAlign w:val="center"/>
          </w:tcPr>
          <w:p w:rsidR="00020917" w:rsidRPr="004469DA" w:rsidRDefault="00020917" w:rsidP="00D504DD">
            <w:pPr>
              <w:pStyle w:val="Prrafodelista"/>
              <w:spacing w:after="100"/>
              <w:ind w:left="0"/>
              <w:contextualSpacing w:val="0"/>
              <w:jc w:val="center"/>
              <w:rPr>
                <w:b/>
                <w:sz w:val="24"/>
                <w:szCs w:val="24"/>
              </w:rPr>
            </w:pPr>
            <w:r w:rsidRPr="004469DA">
              <w:rPr>
                <w:b/>
                <w:sz w:val="24"/>
                <w:szCs w:val="24"/>
              </w:rPr>
              <w:t>Nombre</w:t>
            </w:r>
          </w:p>
        </w:tc>
        <w:tc>
          <w:tcPr>
            <w:tcW w:w="0" w:type="auto"/>
            <w:vAlign w:val="center"/>
          </w:tcPr>
          <w:p w:rsidR="00020917" w:rsidRPr="004469DA" w:rsidRDefault="00020917" w:rsidP="00D504DD">
            <w:pPr>
              <w:pStyle w:val="Prrafodelista"/>
              <w:spacing w:after="100"/>
              <w:ind w:left="0"/>
              <w:contextualSpacing w:val="0"/>
              <w:jc w:val="center"/>
              <w:rPr>
                <w:b/>
                <w:sz w:val="24"/>
                <w:szCs w:val="24"/>
              </w:rPr>
            </w:pPr>
            <w:r w:rsidRPr="004469DA">
              <w:rPr>
                <w:b/>
                <w:sz w:val="24"/>
                <w:szCs w:val="24"/>
              </w:rPr>
              <w:t>Descripción</w:t>
            </w:r>
          </w:p>
        </w:tc>
        <w:tc>
          <w:tcPr>
            <w:tcW w:w="0" w:type="auto"/>
            <w:vAlign w:val="center"/>
          </w:tcPr>
          <w:p w:rsidR="00020917" w:rsidRPr="004469DA" w:rsidRDefault="00020917" w:rsidP="00D504DD">
            <w:pPr>
              <w:pStyle w:val="Prrafodelista"/>
              <w:spacing w:after="100"/>
              <w:ind w:left="0"/>
              <w:contextualSpacing w:val="0"/>
              <w:jc w:val="center"/>
              <w:rPr>
                <w:b/>
                <w:sz w:val="24"/>
                <w:szCs w:val="24"/>
              </w:rPr>
            </w:pPr>
            <w:r w:rsidRPr="004469DA">
              <w:rPr>
                <w:b/>
                <w:sz w:val="24"/>
                <w:szCs w:val="24"/>
              </w:rPr>
              <w:t>Valor</w:t>
            </w:r>
          </w:p>
        </w:tc>
      </w:tr>
      <w:tr w:rsidR="00D504DD" w:rsidRPr="00037D81" w:rsidTr="00D504DD">
        <w:trPr>
          <w:jc w:val="center"/>
        </w:trPr>
        <w:tc>
          <w:tcPr>
            <w:tcW w:w="0" w:type="auto"/>
            <w:vAlign w:val="center"/>
          </w:tcPr>
          <w:p w:rsidR="00020917" w:rsidRPr="00037D81" w:rsidRDefault="00020917" w:rsidP="00D504DD">
            <w:pPr>
              <w:pStyle w:val="Prrafodelista"/>
              <w:spacing w:after="100"/>
              <w:ind w:left="0"/>
              <w:contextualSpacing w:val="0"/>
              <w:jc w:val="left"/>
              <w:rPr>
                <w:sz w:val="24"/>
                <w:szCs w:val="24"/>
              </w:rPr>
            </w:pPr>
            <w:r w:rsidRPr="00037D81">
              <w:rPr>
                <w:sz w:val="24"/>
                <w:szCs w:val="24"/>
              </w:rPr>
              <w:t>Channel Type</w:t>
            </w:r>
          </w:p>
        </w:tc>
        <w:tc>
          <w:tcPr>
            <w:tcW w:w="0" w:type="auto"/>
            <w:vAlign w:val="center"/>
          </w:tcPr>
          <w:p w:rsidR="00020917" w:rsidRPr="00037D81" w:rsidRDefault="00D504DD" w:rsidP="00D504DD">
            <w:pPr>
              <w:pStyle w:val="Prrafodelista"/>
              <w:spacing w:after="100"/>
              <w:ind w:left="0"/>
              <w:contextualSpacing w:val="0"/>
              <w:jc w:val="left"/>
              <w:rPr>
                <w:sz w:val="24"/>
                <w:szCs w:val="24"/>
              </w:rPr>
            </w:pPr>
            <w:r>
              <w:rPr>
                <w:sz w:val="24"/>
                <w:szCs w:val="24"/>
              </w:rPr>
              <w:t>Enter Constant Tailwaler Elevation</w:t>
            </w:r>
          </w:p>
        </w:tc>
        <w:tc>
          <w:tcPr>
            <w:tcW w:w="0" w:type="auto"/>
            <w:vAlign w:val="center"/>
          </w:tcPr>
          <w:p w:rsidR="00020917" w:rsidRPr="00037D81" w:rsidRDefault="00D504DD" w:rsidP="00D504DD">
            <w:pPr>
              <w:pStyle w:val="Prrafodelista"/>
              <w:spacing w:after="100"/>
              <w:ind w:left="0"/>
              <w:contextualSpacing w:val="0"/>
              <w:jc w:val="center"/>
              <w:rPr>
                <w:sz w:val="24"/>
                <w:szCs w:val="24"/>
              </w:rPr>
            </w:pPr>
            <w:r>
              <w:rPr>
                <w:sz w:val="22"/>
                <w:szCs w:val="24"/>
              </w:rPr>
              <w:t>Ingrese la altura del agua a la salida (Tw)</w:t>
            </w:r>
          </w:p>
        </w:tc>
      </w:tr>
      <w:tr w:rsidR="00D504DD" w:rsidRPr="00037D81" w:rsidTr="00D504DD">
        <w:trPr>
          <w:jc w:val="center"/>
        </w:trPr>
        <w:tc>
          <w:tcPr>
            <w:tcW w:w="0" w:type="auto"/>
            <w:vAlign w:val="center"/>
          </w:tcPr>
          <w:p w:rsidR="00020917" w:rsidRPr="00037D81" w:rsidRDefault="00D231F9" w:rsidP="00D504DD">
            <w:pPr>
              <w:pStyle w:val="Prrafodelista"/>
              <w:spacing w:after="100"/>
              <w:ind w:left="0"/>
              <w:contextualSpacing w:val="0"/>
              <w:jc w:val="left"/>
              <w:rPr>
                <w:sz w:val="24"/>
                <w:szCs w:val="24"/>
              </w:rPr>
            </w:pPr>
            <w:r>
              <w:rPr>
                <w:sz w:val="24"/>
                <w:szCs w:val="24"/>
              </w:rPr>
              <w:t>Channel Invert Elevation</w:t>
            </w:r>
          </w:p>
        </w:tc>
        <w:tc>
          <w:tcPr>
            <w:tcW w:w="0" w:type="auto"/>
            <w:vAlign w:val="center"/>
          </w:tcPr>
          <w:p w:rsidR="00020917" w:rsidRPr="00037D81" w:rsidRDefault="00D231F9" w:rsidP="00D504DD">
            <w:pPr>
              <w:pStyle w:val="Prrafodelista"/>
              <w:spacing w:after="100"/>
              <w:ind w:left="0"/>
              <w:contextualSpacing w:val="0"/>
              <w:jc w:val="left"/>
              <w:rPr>
                <w:sz w:val="24"/>
                <w:szCs w:val="24"/>
              </w:rPr>
            </w:pPr>
            <w:r>
              <w:rPr>
                <w:sz w:val="24"/>
                <w:szCs w:val="24"/>
              </w:rPr>
              <w:t>Ingrese la par</w:t>
            </w:r>
            <w:r w:rsidR="00D504DD">
              <w:rPr>
                <w:sz w:val="24"/>
                <w:szCs w:val="24"/>
              </w:rPr>
              <w:t>t</w:t>
            </w:r>
            <w:r>
              <w:rPr>
                <w:sz w:val="24"/>
                <w:szCs w:val="24"/>
              </w:rPr>
              <w:t xml:space="preserve">e inferior del canal </w:t>
            </w:r>
            <w:r w:rsidR="00020917">
              <w:rPr>
                <w:sz w:val="24"/>
                <w:szCs w:val="24"/>
              </w:rPr>
              <w:t>(m)</w:t>
            </w:r>
          </w:p>
        </w:tc>
        <w:tc>
          <w:tcPr>
            <w:tcW w:w="0" w:type="auto"/>
            <w:vAlign w:val="center"/>
          </w:tcPr>
          <w:p w:rsidR="00020917" w:rsidRPr="00037D81" w:rsidRDefault="00D231F9" w:rsidP="00D504DD">
            <w:pPr>
              <w:pStyle w:val="Prrafodelista"/>
              <w:spacing w:after="100"/>
              <w:ind w:left="0"/>
              <w:contextualSpacing w:val="0"/>
              <w:jc w:val="center"/>
              <w:rPr>
                <w:sz w:val="24"/>
                <w:szCs w:val="24"/>
              </w:rPr>
            </w:pPr>
            <w:r>
              <w:rPr>
                <w:sz w:val="24"/>
                <w:szCs w:val="24"/>
              </w:rPr>
              <w:t>28.96</w:t>
            </w:r>
          </w:p>
        </w:tc>
      </w:tr>
      <w:tr w:rsidR="00D504DD" w:rsidRPr="00037D81" w:rsidTr="00D504DD">
        <w:trPr>
          <w:jc w:val="center"/>
        </w:trPr>
        <w:tc>
          <w:tcPr>
            <w:tcW w:w="0" w:type="auto"/>
            <w:vAlign w:val="center"/>
          </w:tcPr>
          <w:p w:rsidR="00020917" w:rsidRPr="00037D81" w:rsidRDefault="00D231F9" w:rsidP="00D504DD">
            <w:pPr>
              <w:pStyle w:val="Prrafodelista"/>
              <w:spacing w:after="100"/>
              <w:ind w:left="0"/>
              <w:contextualSpacing w:val="0"/>
              <w:jc w:val="left"/>
              <w:rPr>
                <w:sz w:val="24"/>
                <w:szCs w:val="24"/>
              </w:rPr>
            </w:pPr>
            <w:r>
              <w:rPr>
                <w:sz w:val="24"/>
                <w:szCs w:val="24"/>
              </w:rPr>
              <w:t>C</w:t>
            </w:r>
            <w:r w:rsidR="00D504DD">
              <w:rPr>
                <w:sz w:val="24"/>
                <w:szCs w:val="24"/>
              </w:rPr>
              <w:t>onstant Tailwaler Elevation</w:t>
            </w:r>
          </w:p>
        </w:tc>
        <w:tc>
          <w:tcPr>
            <w:tcW w:w="0" w:type="auto"/>
            <w:vAlign w:val="center"/>
          </w:tcPr>
          <w:p w:rsidR="00020917" w:rsidRPr="00037D81" w:rsidRDefault="00D504DD" w:rsidP="00D504DD">
            <w:pPr>
              <w:pStyle w:val="Prrafodelista"/>
              <w:spacing w:after="100"/>
              <w:ind w:left="0"/>
              <w:contextualSpacing w:val="0"/>
              <w:jc w:val="left"/>
              <w:rPr>
                <w:sz w:val="24"/>
                <w:szCs w:val="24"/>
              </w:rPr>
            </w:pPr>
            <w:r>
              <w:rPr>
                <w:sz w:val="24"/>
                <w:szCs w:val="24"/>
              </w:rPr>
              <w:t>Ingrese la altura de agua a la salida (m)</w:t>
            </w:r>
            <w:r w:rsidR="00020917" w:rsidRPr="00037D81">
              <w:rPr>
                <w:sz w:val="24"/>
                <w:szCs w:val="24"/>
              </w:rPr>
              <w:t xml:space="preserve"> </w:t>
            </w:r>
            <w:r>
              <w:rPr>
                <w:sz w:val="24"/>
                <w:szCs w:val="24"/>
              </w:rPr>
              <w:t>28.96 + 1.219 = 30.18 m</w:t>
            </w:r>
          </w:p>
        </w:tc>
        <w:tc>
          <w:tcPr>
            <w:tcW w:w="0" w:type="auto"/>
            <w:vAlign w:val="center"/>
          </w:tcPr>
          <w:p w:rsidR="00020917" w:rsidRPr="00037D81" w:rsidRDefault="00D504DD" w:rsidP="00D504DD">
            <w:pPr>
              <w:pStyle w:val="Prrafodelista"/>
              <w:spacing w:after="100"/>
              <w:ind w:left="0"/>
              <w:contextualSpacing w:val="0"/>
              <w:jc w:val="center"/>
              <w:rPr>
                <w:sz w:val="24"/>
                <w:szCs w:val="24"/>
              </w:rPr>
            </w:pPr>
            <w:r>
              <w:rPr>
                <w:sz w:val="24"/>
                <w:szCs w:val="24"/>
              </w:rPr>
              <w:t>30.18</w:t>
            </w:r>
          </w:p>
        </w:tc>
      </w:tr>
    </w:tbl>
    <w:p w:rsidR="00020917" w:rsidRDefault="00020917" w:rsidP="00020917">
      <w:pPr>
        <w:pStyle w:val="Prrafodelista"/>
        <w:spacing w:before="0" w:beforeAutospacing="0" w:afterAutospacing="0"/>
        <w:ind w:left="0"/>
        <w:contextualSpacing w:val="0"/>
        <w:jc w:val="center"/>
        <w:rPr>
          <w:b/>
          <w:sz w:val="24"/>
          <w:szCs w:val="24"/>
        </w:rPr>
      </w:pPr>
    </w:p>
    <w:p w:rsidR="00020917" w:rsidRDefault="00D504DD" w:rsidP="00020917">
      <w:pPr>
        <w:spacing w:before="0" w:beforeAutospacing="0" w:afterAutospacing="0"/>
        <w:rPr>
          <w:sz w:val="24"/>
          <w:szCs w:val="24"/>
        </w:rPr>
      </w:pPr>
      <w:r>
        <w:rPr>
          <w:sz w:val="24"/>
          <w:szCs w:val="24"/>
        </w:rPr>
        <w:t xml:space="preserve">Presione el </w:t>
      </w:r>
      <w:r w:rsidR="00020917" w:rsidRPr="00A20840">
        <w:rPr>
          <w:sz w:val="24"/>
          <w:szCs w:val="24"/>
        </w:rPr>
        <w:t>botón "</w:t>
      </w:r>
      <w:r w:rsidR="00020917" w:rsidRPr="00D504DD">
        <w:rPr>
          <w:b/>
          <w:sz w:val="24"/>
          <w:szCs w:val="24"/>
        </w:rPr>
        <w:t>View…",</w:t>
      </w:r>
      <w:r w:rsidR="00020917" w:rsidRPr="00A20840">
        <w:rPr>
          <w:sz w:val="24"/>
          <w:szCs w:val="24"/>
        </w:rPr>
        <w:t xml:space="preserve"> </w:t>
      </w:r>
      <w:r>
        <w:rPr>
          <w:sz w:val="24"/>
          <w:szCs w:val="24"/>
        </w:rPr>
        <w:t>para ver las características del flujo en el canal</w:t>
      </w:r>
      <w:r w:rsidR="00020917" w:rsidRPr="00A20840">
        <w:rPr>
          <w:sz w:val="24"/>
          <w:szCs w:val="24"/>
        </w:rPr>
        <w:t>:</w:t>
      </w:r>
    </w:p>
    <w:p w:rsidR="00D504DD" w:rsidRDefault="00D504DD" w:rsidP="00020917">
      <w:pPr>
        <w:spacing w:before="0" w:beforeAutospacing="0" w:afterAutospacing="0"/>
        <w:rPr>
          <w:sz w:val="24"/>
          <w:szCs w:val="24"/>
        </w:rPr>
      </w:pPr>
    </w:p>
    <w:p w:rsidR="00D504DD" w:rsidRPr="00A20840" w:rsidRDefault="00D504DD" w:rsidP="00D504DD">
      <w:pPr>
        <w:spacing w:before="0" w:beforeAutospacing="0" w:afterAutospacing="0"/>
        <w:jc w:val="center"/>
        <w:rPr>
          <w:sz w:val="24"/>
          <w:szCs w:val="24"/>
        </w:rPr>
      </w:pPr>
      <w:r>
        <w:rPr>
          <w:noProof/>
          <w:sz w:val="24"/>
          <w:szCs w:val="24"/>
        </w:rPr>
        <w:drawing>
          <wp:inline distT="0" distB="0" distL="0" distR="0">
            <wp:extent cx="3333750" cy="2612730"/>
            <wp:effectExtent l="19050" t="0" r="0" b="0"/>
            <wp:docPr id="141"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a:srcRect/>
                    <a:stretch>
                      <a:fillRect/>
                    </a:stretch>
                  </pic:blipFill>
                  <pic:spPr bwMode="auto">
                    <a:xfrm>
                      <a:off x="0" y="0"/>
                      <a:ext cx="3333750" cy="2612730"/>
                    </a:xfrm>
                    <a:prstGeom prst="rect">
                      <a:avLst/>
                    </a:prstGeom>
                    <a:noFill/>
                    <a:ln w="9525">
                      <a:noFill/>
                      <a:miter lim="800000"/>
                      <a:headEnd/>
                      <a:tailEnd/>
                    </a:ln>
                  </pic:spPr>
                </pic:pic>
              </a:graphicData>
            </a:graphic>
          </wp:inline>
        </w:drawing>
      </w:r>
    </w:p>
    <w:p w:rsidR="00020917" w:rsidRDefault="00020917" w:rsidP="00020917">
      <w:pPr>
        <w:spacing w:before="0" w:beforeAutospacing="0" w:afterAutospacing="0"/>
        <w:ind w:left="709"/>
      </w:pPr>
    </w:p>
    <w:p w:rsidR="00020917" w:rsidRDefault="00020917" w:rsidP="00020917">
      <w:pPr>
        <w:spacing w:before="0" w:beforeAutospacing="0" w:afterAutospacing="0"/>
      </w:pPr>
    </w:p>
    <w:p w:rsidR="00020917" w:rsidRDefault="00020917" w:rsidP="00D504DD">
      <w:pPr>
        <w:pStyle w:val="Prrafodelista"/>
        <w:numPr>
          <w:ilvl w:val="0"/>
          <w:numId w:val="45"/>
        </w:numPr>
        <w:spacing w:after="100"/>
        <w:rPr>
          <w:sz w:val="24"/>
          <w:szCs w:val="24"/>
        </w:rPr>
      </w:pPr>
      <w:r w:rsidRPr="00A20840">
        <w:rPr>
          <w:sz w:val="24"/>
          <w:szCs w:val="24"/>
        </w:rPr>
        <w:lastRenderedPageBreak/>
        <w:t xml:space="preserve">Ingrese los siguientes datos de la carretera </w:t>
      </w:r>
      <w:r w:rsidRPr="00A20840">
        <w:rPr>
          <w:b/>
          <w:sz w:val="24"/>
          <w:szCs w:val="24"/>
        </w:rPr>
        <w:t>"ROADWAY DATA"</w:t>
      </w:r>
      <w:r w:rsidRPr="00A20840">
        <w:rPr>
          <w:sz w:val="24"/>
          <w:szCs w:val="24"/>
        </w:rPr>
        <w:t>:</w:t>
      </w:r>
    </w:p>
    <w:p w:rsidR="00FB3E86" w:rsidRPr="00A20840" w:rsidRDefault="00FB3E86" w:rsidP="00FB3E86">
      <w:pPr>
        <w:pStyle w:val="Prrafodelista"/>
        <w:spacing w:after="100"/>
        <w:rPr>
          <w:sz w:val="24"/>
          <w:szCs w:val="24"/>
        </w:rPr>
      </w:pPr>
    </w:p>
    <w:p w:rsidR="00020917" w:rsidRPr="00A20840" w:rsidRDefault="00020917" w:rsidP="00020917">
      <w:pPr>
        <w:pStyle w:val="Prrafodelista"/>
        <w:spacing w:after="100"/>
        <w:rPr>
          <w:sz w:val="24"/>
          <w:szCs w:val="24"/>
        </w:rPr>
      </w:pPr>
    </w:p>
    <w:tbl>
      <w:tblPr>
        <w:tblStyle w:val="Tablaconcuadrcula"/>
        <w:tblW w:w="0" w:type="auto"/>
        <w:jc w:val="center"/>
        <w:tblLook w:val="04A0"/>
      </w:tblPr>
      <w:tblGrid>
        <w:gridCol w:w="2462"/>
        <w:gridCol w:w="6199"/>
        <w:gridCol w:w="1243"/>
      </w:tblGrid>
      <w:tr w:rsidR="00020917" w:rsidRPr="00A20840" w:rsidTr="009929D8">
        <w:trPr>
          <w:jc w:val="center"/>
        </w:trPr>
        <w:tc>
          <w:tcPr>
            <w:tcW w:w="0" w:type="auto"/>
            <w:vAlign w:val="center"/>
          </w:tcPr>
          <w:p w:rsidR="00020917" w:rsidRPr="00A20840" w:rsidRDefault="00020917" w:rsidP="009929D8">
            <w:pPr>
              <w:pStyle w:val="Prrafodelista"/>
              <w:spacing w:after="100"/>
              <w:ind w:left="0"/>
              <w:contextualSpacing w:val="0"/>
              <w:jc w:val="center"/>
              <w:rPr>
                <w:b/>
                <w:sz w:val="24"/>
                <w:szCs w:val="24"/>
              </w:rPr>
            </w:pPr>
            <w:r w:rsidRPr="00A20840">
              <w:rPr>
                <w:b/>
                <w:sz w:val="24"/>
                <w:szCs w:val="24"/>
              </w:rPr>
              <w:t>Nombre</w:t>
            </w:r>
          </w:p>
        </w:tc>
        <w:tc>
          <w:tcPr>
            <w:tcW w:w="0" w:type="auto"/>
            <w:vAlign w:val="center"/>
          </w:tcPr>
          <w:p w:rsidR="00020917" w:rsidRPr="00A20840" w:rsidRDefault="00020917" w:rsidP="009929D8">
            <w:pPr>
              <w:pStyle w:val="Prrafodelista"/>
              <w:spacing w:after="100"/>
              <w:ind w:left="0"/>
              <w:contextualSpacing w:val="0"/>
              <w:jc w:val="center"/>
              <w:rPr>
                <w:b/>
                <w:sz w:val="24"/>
                <w:szCs w:val="24"/>
              </w:rPr>
            </w:pPr>
            <w:r w:rsidRPr="00A20840">
              <w:rPr>
                <w:b/>
                <w:sz w:val="24"/>
                <w:szCs w:val="24"/>
              </w:rPr>
              <w:t>Descripción</w:t>
            </w:r>
          </w:p>
        </w:tc>
        <w:tc>
          <w:tcPr>
            <w:tcW w:w="0" w:type="auto"/>
          </w:tcPr>
          <w:p w:rsidR="00020917" w:rsidRPr="00A20840" w:rsidRDefault="00020917" w:rsidP="009929D8">
            <w:pPr>
              <w:pStyle w:val="Prrafodelista"/>
              <w:spacing w:after="100"/>
              <w:ind w:left="0"/>
              <w:contextualSpacing w:val="0"/>
              <w:jc w:val="center"/>
              <w:rPr>
                <w:b/>
                <w:sz w:val="24"/>
                <w:szCs w:val="24"/>
              </w:rPr>
            </w:pPr>
            <w:r w:rsidRPr="00A20840">
              <w:rPr>
                <w:b/>
                <w:sz w:val="24"/>
                <w:szCs w:val="24"/>
              </w:rPr>
              <w:t>Valor</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Roadway Profile Shape</w:t>
            </w:r>
          </w:p>
        </w:tc>
        <w:tc>
          <w:tcPr>
            <w:tcW w:w="0" w:type="auto"/>
            <w:vAlign w:val="center"/>
          </w:tcPr>
          <w:p w:rsidR="00020917" w:rsidRPr="00A20840" w:rsidRDefault="00020917" w:rsidP="009929D8">
            <w:pPr>
              <w:jc w:val="left"/>
              <w:rPr>
                <w:sz w:val="24"/>
                <w:szCs w:val="24"/>
              </w:rPr>
            </w:pPr>
            <w:r w:rsidRPr="00A20840">
              <w:rPr>
                <w:sz w:val="24"/>
                <w:szCs w:val="24"/>
              </w:rPr>
              <w:t xml:space="preserve">Tipo de calzada (constante o irregular) </w:t>
            </w:r>
          </w:p>
        </w:tc>
        <w:tc>
          <w:tcPr>
            <w:tcW w:w="0" w:type="auto"/>
          </w:tcPr>
          <w:p w:rsidR="00020917" w:rsidRPr="00A20840" w:rsidRDefault="00020917" w:rsidP="009929D8">
            <w:pPr>
              <w:jc w:val="center"/>
              <w:rPr>
                <w:sz w:val="24"/>
                <w:szCs w:val="24"/>
              </w:rPr>
            </w:pPr>
            <w:r w:rsidRPr="00A20840">
              <w:rPr>
                <w:sz w:val="24"/>
                <w:szCs w:val="24"/>
              </w:rPr>
              <w:t>Regular</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First Roadway Station</w:t>
            </w:r>
          </w:p>
        </w:tc>
        <w:tc>
          <w:tcPr>
            <w:tcW w:w="0" w:type="auto"/>
            <w:vAlign w:val="center"/>
          </w:tcPr>
          <w:p w:rsidR="00020917" w:rsidRPr="00A20840" w:rsidRDefault="00020917" w:rsidP="009929D8">
            <w:pPr>
              <w:jc w:val="left"/>
              <w:rPr>
                <w:sz w:val="24"/>
                <w:szCs w:val="24"/>
              </w:rPr>
            </w:pPr>
            <w:r w:rsidRPr="00A20840">
              <w:rPr>
                <w:sz w:val="24"/>
                <w:szCs w:val="24"/>
              </w:rPr>
              <w:t>Primera estación de la calzada (m)</w:t>
            </w:r>
          </w:p>
        </w:tc>
        <w:tc>
          <w:tcPr>
            <w:tcW w:w="0" w:type="auto"/>
          </w:tcPr>
          <w:p w:rsidR="00020917" w:rsidRPr="00A20840" w:rsidRDefault="00020917" w:rsidP="009929D8">
            <w:pPr>
              <w:jc w:val="center"/>
              <w:rPr>
                <w:sz w:val="24"/>
                <w:szCs w:val="24"/>
              </w:rPr>
            </w:pPr>
            <w:r w:rsidRPr="00A20840">
              <w:rPr>
                <w:sz w:val="24"/>
                <w:szCs w:val="24"/>
              </w:rPr>
              <w:t>0.00</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Crest Length</w:t>
            </w:r>
          </w:p>
        </w:tc>
        <w:tc>
          <w:tcPr>
            <w:tcW w:w="0" w:type="auto"/>
            <w:vAlign w:val="center"/>
          </w:tcPr>
          <w:p w:rsidR="00020917" w:rsidRPr="00A20840" w:rsidRDefault="00020917" w:rsidP="009929D8">
            <w:pPr>
              <w:jc w:val="left"/>
              <w:rPr>
                <w:sz w:val="24"/>
                <w:szCs w:val="24"/>
              </w:rPr>
            </w:pPr>
            <w:r w:rsidRPr="00A20840">
              <w:rPr>
                <w:sz w:val="24"/>
                <w:szCs w:val="24"/>
              </w:rPr>
              <w:t>Longitud de la cuneta que aporta sus aguas a la alcantarilla (m)</w:t>
            </w:r>
          </w:p>
        </w:tc>
        <w:tc>
          <w:tcPr>
            <w:tcW w:w="0" w:type="auto"/>
          </w:tcPr>
          <w:p w:rsidR="00020917" w:rsidRPr="00A20840" w:rsidRDefault="00020917" w:rsidP="009929D8">
            <w:pPr>
              <w:jc w:val="center"/>
              <w:rPr>
                <w:sz w:val="24"/>
                <w:szCs w:val="24"/>
              </w:rPr>
            </w:pPr>
            <w:r w:rsidRPr="00A20840">
              <w:rPr>
                <w:sz w:val="24"/>
                <w:szCs w:val="24"/>
              </w:rPr>
              <w:t>100.00</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Crest Elevation</w:t>
            </w:r>
          </w:p>
        </w:tc>
        <w:tc>
          <w:tcPr>
            <w:tcW w:w="0" w:type="auto"/>
            <w:vAlign w:val="center"/>
          </w:tcPr>
          <w:p w:rsidR="00020917" w:rsidRPr="00A20840" w:rsidRDefault="00020917" w:rsidP="009929D8">
            <w:pPr>
              <w:jc w:val="left"/>
              <w:rPr>
                <w:sz w:val="24"/>
                <w:szCs w:val="24"/>
              </w:rPr>
            </w:pPr>
            <w:r w:rsidRPr="00A20840">
              <w:rPr>
                <w:sz w:val="24"/>
                <w:szCs w:val="24"/>
              </w:rPr>
              <w:t>Elevación de la carretera (m)</w:t>
            </w:r>
          </w:p>
        </w:tc>
        <w:tc>
          <w:tcPr>
            <w:tcW w:w="0" w:type="auto"/>
          </w:tcPr>
          <w:p w:rsidR="00020917" w:rsidRPr="00A20840" w:rsidRDefault="00D504DD" w:rsidP="009929D8">
            <w:pPr>
              <w:jc w:val="center"/>
              <w:rPr>
                <w:sz w:val="24"/>
                <w:szCs w:val="24"/>
              </w:rPr>
            </w:pPr>
            <w:r>
              <w:rPr>
                <w:sz w:val="24"/>
                <w:szCs w:val="24"/>
              </w:rPr>
              <w:t>34.54</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Roadway Surface</w:t>
            </w:r>
          </w:p>
        </w:tc>
        <w:tc>
          <w:tcPr>
            <w:tcW w:w="0" w:type="auto"/>
            <w:vAlign w:val="center"/>
          </w:tcPr>
          <w:p w:rsidR="00020917" w:rsidRPr="00A20840" w:rsidRDefault="00020917" w:rsidP="009929D8">
            <w:pPr>
              <w:jc w:val="left"/>
              <w:rPr>
                <w:sz w:val="24"/>
                <w:szCs w:val="24"/>
              </w:rPr>
            </w:pPr>
            <w:r w:rsidRPr="00A20840">
              <w:rPr>
                <w:sz w:val="24"/>
                <w:szCs w:val="24"/>
              </w:rPr>
              <w:t>Tipo de superficie de calzada</w:t>
            </w:r>
          </w:p>
        </w:tc>
        <w:tc>
          <w:tcPr>
            <w:tcW w:w="0" w:type="auto"/>
          </w:tcPr>
          <w:p w:rsidR="00020917" w:rsidRPr="00A20840" w:rsidRDefault="00020917" w:rsidP="009929D8">
            <w:pPr>
              <w:jc w:val="center"/>
              <w:rPr>
                <w:sz w:val="24"/>
                <w:szCs w:val="24"/>
              </w:rPr>
            </w:pPr>
            <w:r w:rsidRPr="00A20840">
              <w:rPr>
                <w:sz w:val="24"/>
                <w:szCs w:val="24"/>
              </w:rPr>
              <w:t>Pavimento</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Top Width</w:t>
            </w:r>
          </w:p>
        </w:tc>
        <w:tc>
          <w:tcPr>
            <w:tcW w:w="0" w:type="auto"/>
            <w:vAlign w:val="center"/>
          </w:tcPr>
          <w:p w:rsidR="00020917" w:rsidRPr="00A20840" w:rsidRDefault="00020917" w:rsidP="009929D8">
            <w:pPr>
              <w:jc w:val="left"/>
              <w:rPr>
                <w:sz w:val="24"/>
                <w:szCs w:val="24"/>
              </w:rPr>
            </w:pPr>
            <w:r w:rsidRPr="00A20840">
              <w:rPr>
                <w:sz w:val="24"/>
                <w:szCs w:val="24"/>
              </w:rPr>
              <w:t>Ancho de la calzada (m)</w:t>
            </w:r>
          </w:p>
        </w:tc>
        <w:tc>
          <w:tcPr>
            <w:tcW w:w="0" w:type="auto"/>
          </w:tcPr>
          <w:p w:rsidR="00020917" w:rsidRPr="00A20840" w:rsidRDefault="00D504DD" w:rsidP="009929D8">
            <w:pPr>
              <w:jc w:val="center"/>
              <w:rPr>
                <w:sz w:val="24"/>
                <w:szCs w:val="24"/>
              </w:rPr>
            </w:pPr>
            <w:r>
              <w:rPr>
                <w:sz w:val="24"/>
                <w:szCs w:val="24"/>
              </w:rPr>
              <w:t>76.20</w:t>
            </w:r>
          </w:p>
        </w:tc>
      </w:tr>
    </w:tbl>
    <w:p w:rsidR="00020917" w:rsidRDefault="00020917" w:rsidP="00020917">
      <w:pPr>
        <w:pStyle w:val="Prrafodelista"/>
        <w:spacing w:before="0" w:beforeAutospacing="0" w:afterAutospacing="0"/>
        <w:ind w:left="0"/>
        <w:contextualSpacing w:val="0"/>
        <w:jc w:val="left"/>
        <w:rPr>
          <w:sz w:val="24"/>
          <w:szCs w:val="24"/>
        </w:rPr>
      </w:pPr>
    </w:p>
    <w:p w:rsidR="001E43DF" w:rsidRDefault="001E43DF" w:rsidP="00020917">
      <w:pPr>
        <w:pStyle w:val="Prrafodelista"/>
        <w:spacing w:before="0" w:beforeAutospacing="0" w:afterAutospacing="0"/>
        <w:ind w:left="0"/>
        <w:contextualSpacing w:val="0"/>
        <w:jc w:val="left"/>
        <w:rPr>
          <w:sz w:val="24"/>
          <w:szCs w:val="24"/>
        </w:rPr>
      </w:pPr>
    </w:p>
    <w:p w:rsidR="00020917" w:rsidRPr="00FB3E86" w:rsidRDefault="00020917" w:rsidP="00D504DD">
      <w:pPr>
        <w:pStyle w:val="Prrafodelista"/>
        <w:numPr>
          <w:ilvl w:val="0"/>
          <w:numId w:val="45"/>
        </w:numPr>
        <w:spacing w:after="100"/>
        <w:rPr>
          <w:sz w:val="24"/>
          <w:szCs w:val="24"/>
        </w:rPr>
      </w:pPr>
      <w:r w:rsidRPr="00A20840">
        <w:rPr>
          <w:sz w:val="24"/>
          <w:szCs w:val="24"/>
        </w:rPr>
        <w:t xml:space="preserve">Ingrese los siguientes datos de la alcantarilla </w:t>
      </w:r>
      <w:r w:rsidRPr="00A20840">
        <w:rPr>
          <w:b/>
          <w:sz w:val="24"/>
          <w:szCs w:val="24"/>
        </w:rPr>
        <w:t>“CULVERT DATA”:</w:t>
      </w:r>
    </w:p>
    <w:p w:rsidR="00FB3E86" w:rsidRPr="00A20840" w:rsidRDefault="00FB3E86" w:rsidP="00FB3E86">
      <w:pPr>
        <w:pStyle w:val="Prrafodelista"/>
        <w:spacing w:after="100"/>
        <w:rPr>
          <w:sz w:val="24"/>
          <w:szCs w:val="24"/>
        </w:rPr>
      </w:pPr>
    </w:p>
    <w:p w:rsidR="00020917" w:rsidRPr="00A20840" w:rsidRDefault="00020917" w:rsidP="00020917">
      <w:pPr>
        <w:pStyle w:val="Prrafodelista"/>
        <w:spacing w:after="100"/>
        <w:rPr>
          <w:sz w:val="24"/>
          <w:szCs w:val="24"/>
        </w:rPr>
      </w:pPr>
    </w:p>
    <w:tbl>
      <w:tblPr>
        <w:tblStyle w:val="Tablaconcuadrcula"/>
        <w:tblW w:w="0" w:type="auto"/>
        <w:jc w:val="center"/>
        <w:tblLook w:val="04A0"/>
      </w:tblPr>
      <w:tblGrid>
        <w:gridCol w:w="2014"/>
        <w:gridCol w:w="3686"/>
        <w:gridCol w:w="4204"/>
      </w:tblGrid>
      <w:tr w:rsidR="001E43DF" w:rsidRPr="00A20840" w:rsidTr="001E43DF">
        <w:trPr>
          <w:jc w:val="center"/>
        </w:trPr>
        <w:tc>
          <w:tcPr>
            <w:tcW w:w="0" w:type="auto"/>
            <w:vAlign w:val="center"/>
          </w:tcPr>
          <w:p w:rsidR="00020917" w:rsidRPr="00A20840" w:rsidRDefault="00020917" w:rsidP="001E43DF">
            <w:pPr>
              <w:pStyle w:val="Prrafodelista"/>
              <w:spacing w:after="100"/>
              <w:ind w:left="0"/>
              <w:contextualSpacing w:val="0"/>
              <w:jc w:val="center"/>
              <w:rPr>
                <w:b/>
                <w:sz w:val="24"/>
                <w:szCs w:val="24"/>
              </w:rPr>
            </w:pPr>
            <w:r w:rsidRPr="00A20840">
              <w:rPr>
                <w:b/>
                <w:sz w:val="24"/>
                <w:szCs w:val="24"/>
              </w:rPr>
              <w:t>Nombre</w:t>
            </w:r>
          </w:p>
        </w:tc>
        <w:tc>
          <w:tcPr>
            <w:tcW w:w="0" w:type="auto"/>
            <w:vAlign w:val="center"/>
          </w:tcPr>
          <w:p w:rsidR="00020917" w:rsidRPr="00A20840" w:rsidRDefault="00020917" w:rsidP="001E43DF">
            <w:pPr>
              <w:pStyle w:val="Prrafodelista"/>
              <w:spacing w:after="100"/>
              <w:ind w:left="0"/>
              <w:contextualSpacing w:val="0"/>
              <w:jc w:val="center"/>
              <w:rPr>
                <w:b/>
                <w:sz w:val="24"/>
                <w:szCs w:val="24"/>
              </w:rPr>
            </w:pPr>
            <w:r w:rsidRPr="00A20840">
              <w:rPr>
                <w:b/>
                <w:sz w:val="24"/>
                <w:szCs w:val="24"/>
              </w:rPr>
              <w:t>Descripción</w:t>
            </w:r>
          </w:p>
        </w:tc>
        <w:tc>
          <w:tcPr>
            <w:tcW w:w="0" w:type="auto"/>
            <w:vAlign w:val="center"/>
          </w:tcPr>
          <w:p w:rsidR="00020917" w:rsidRPr="00A20840" w:rsidRDefault="00020917" w:rsidP="001E43DF">
            <w:pPr>
              <w:pStyle w:val="Prrafodelista"/>
              <w:spacing w:after="100"/>
              <w:ind w:left="0"/>
              <w:contextualSpacing w:val="0"/>
              <w:jc w:val="center"/>
              <w:rPr>
                <w:b/>
                <w:sz w:val="24"/>
                <w:szCs w:val="24"/>
              </w:rPr>
            </w:pPr>
            <w:r w:rsidRPr="00A20840">
              <w:rPr>
                <w:b/>
                <w:sz w:val="24"/>
                <w:szCs w:val="24"/>
              </w:rPr>
              <w:t>Valor</w:t>
            </w:r>
          </w:p>
        </w:tc>
      </w:tr>
      <w:tr w:rsidR="001E43DF" w:rsidRPr="00A20840" w:rsidTr="001E43DF">
        <w:trPr>
          <w:jc w:val="center"/>
        </w:trPr>
        <w:tc>
          <w:tcPr>
            <w:tcW w:w="0" w:type="auto"/>
            <w:vAlign w:val="center"/>
          </w:tcPr>
          <w:p w:rsidR="00020917" w:rsidRPr="00A20840" w:rsidRDefault="00020917" w:rsidP="001E43DF">
            <w:pPr>
              <w:jc w:val="left"/>
              <w:rPr>
                <w:sz w:val="24"/>
                <w:szCs w:val="24"/>
              </w:rPr>
            </w:pPr>
            <w:r w:rsidRPr="00A20840">
              <w:rPr>
                <w:sz w:val="24"/>
                <w:szCs w:val="24"/>
              </w:rPr>
              <w:t>Name</w:t>
            </w:r>
          </w:p>
        </w:tc>
        <w:tc>
          <w:tcPr>
            <w:tcW w:w="0" w:type="auto"/>
            <w:vAlign w:val="center"/>
          </w:tcPr>
          <w:p w:rsidR="00020917" w:rsidRPr="00A20840" w:rsidRDefault="00020917" w:rsidP="001E43DF">
            <w:pPr>
              <w:jc w:val="left"/>
              <w:rPr>
                <w:sz w:val="24"/>
                <w:szCs w:val="24"/>
              </w:rPr>
            </w:pPr>
            <w:r w:rsidRPr="00A20840">
              <w:rPr>
                <w:sz w:val="24"/>
                <w:szCs w:val="24"/>
              </w:rPr>
              <w:t>El nombre</w:t>
            </w:r>
          </w:p>
        </w:tc>
        <w:tc>
          <w:tcPr>
            <w:tcW w:w="0" w:type="auto"/>
            <w:vAlign w:val="center"/>
          </w:tcPr>
          <w:p w:rsidR="00020917" w:rsidRPr="00A20840" w:rsidRDefault="00020917" w:rsidP="001E43DF">
            <w:pPr>
              <w:jc w:val="center"/>
              <w:rPr>
                <w:sz w:val="24"/>
                <w:szCs w:val="24"/>
              </w:rPr>
            </w:pPr>
            <w:r w:rsidRPr="00A20840">
              <w:rPr>
                <w:sz w:val="24"/>
                <w:szCs w:val="24"/>
              </w:rPr>
              <w:t xml:space="preserve">Alcantarilla </w:t>
            </w:r>
            <w:r w:rsidR="00D504DD">
              <w:rPr>
                <w:sz w:val="24"/>
                <w:szCs w:val="24"/>
              </w:rPr>
              <w:t>Cajón</w:t>
            </w:r>
          </w:p>
        </w:tc>
      </w:tr>
      <w:tr w:rsidR="001E43DF" w:rsidRPr="00A20840" w:rsidTr="001E43DF">
        <w:trPr>
          <w:jc w:val="center"/>
        </w:trPr>
        <w:tc>
          <w:tcPr>
            <w:tcW w:w="0" w:type="auto"/>
            <w:vAlign w:val="center"/>
          </w:tcPr>
          <w:p w:rsidR="00020917" w:rsidRPr="00A20840" w:rsidRDefault="00020917" w:rsidP="001E43DF">
            <w:pPr>
              <w:jc w:val="left"/>
              <w:rPr>
                <w:sz w:val="24"/>
                <w:szCs w:val="24"/>
              </w:rPr>
            </w:pPr>
            <w:r w:rsidRPr="00A20840">
              <w:rPr>
                <w:sz w:val="24"/>
                <w:szCs w:val="24"/>
              </w:rPr>
              <w:t>Shape</w:t>
            </w:r>
          </w:p>
        </w:tc>
        <w:tc>
          <w:tcPr>
            <w:tcW w:w="0" w:type="auto"/>
            <w:vAlign w:val="center"/>
          </w:tcPr>
          <w:p w:rsidR="00020917" w:rsidRPr="00A20840" w:rsidRDefault="00020917" w:rsidP="001E43DF">
            <w:pPr>
              <w:jc w:val="left"/>
              <w:rPr>
                <w:sz w:val="24"/>
                <w:szCs w:val="24"/>
              </w:rPr>
            </w:pPr>
            <w:r w:rsidRPr="00A20840">
              <w:rPr>
                <w:sz w:val="24"/>
                <w:szCs w:val="24"/>
              </w:rPr>
              <w:t>La forma</w:t>
            </w:r>
          </w:p>
        </w:tc>
        <w:tc>
          <w:tcPr>
            <w:tcW w:w="0" w:type="auto"/>
            <w:vAlign w:val="center"/>
          </w:tcPr>
          <w:p w:rsidR="00020917" w:rsidRPr="00A20840" w:rsidRDefault="00D504DD" w:rsidP="001E43DF">
            <w:pPr>
              <w:jc w:val="center"/>
              <w:rPr>
                <w:sz w:val="24"/>
                <w:szCs w:val="24"/>
              </w:rPr>
            </w:pPr>
            <w:r>
              <w:rPr>
                <w:sz w:val="24"/>
                <w:szCs w:val="24"/>
              </w:rPr>
              <w:t>Metal Box</w:t>
            </w:r>
          </w:p>
        </w:tc>
      </w:tr>
      <w:tr w:rsidR="001E43DF" w:rsidRPr="00A20840" w:rsidTr="001E43DF">
        <w:trPr>
          <w:jc w:val="center"/>
        </w:trPr>
        <w:tc>
          <w:tcPr>
            <w:tcW w:w="0" w:type="auto"/>
            <w:vAlign w:val="center"/>
          </w:tcPr>
          <w:p w:rsidR="00020917" w:rsidRPr="00A20840" w:rsidRDefault="00020917" w:rsidP="001E43DF">
            <w:pPr>
              <w:jc w:val="left"/>
              <w:rPr>
                <w:sz w:val="24"/>
                <w:szCs w:val="24"/>
              </w:rPr>
            </w:pPr>
            <w:r w:rsidRPr="00A20840">
              <w:rPr>
                <w:sz w:val="24"/>
                <w:szCs w:val="24"/>
              </w:rPr>
              <w:t>Material</w:t>
            </w:r>
          </w:p>
        </w:tc>
        <w:tc>
          <w:tcPr>
            <w:tcW w:w="0" w:type="auto"/>
            <w:vAlign w:val="center"/>
          </w:tcPr>
          <w:p w:rsidR="00020917" w:rsidRPr="00A20840" w:rsidRDefault="00020917" w:rsidP="001E43DF">
            <w:pPr>
              <w:jc w:val="left"/>
              <w:rPr>
                <w:sz w:val="24"/>
                <w:szCs w:val="24"/>
              </w:rPr>
            </w:pPr>
            <w:r w:rsidRPr="00A20840">
              <w:rPr>
                <w:sz w:val="24"/>
                <w:szCs w:val="24"/>
              </w:rPr>
              <w:t>El material</w:t>
            </w:r>
          </w:p>
        </w:tc>
        <w:tc>
          <w:tcPr>
            <w:tcW w:w="0" w:type="auto"/>
            <w:vAlign w:val="center"/>
          </w:tcPr>
          <w:p w:rsidR="00020917" w:rsidRPr="00A20840" w:rsidRDefault="00D504DD" w:rsidP="001E43DF">
            <w:pPr>
              <w:jc w:val="center"/>
              <w:rPr>
                <w:sz w:val="24"/>
                <w:szCs w:val="24"/>
              </w:rPr>
            </w:pPr>
            <w:r>
              <w:rPr>
                <w:sz w:val="24"/>
                <w:szCs w:val="24"/>
              </w:rPr>
              <w:t>Corrugated Steel</w:t>
            </w:r>
          </w:p>
        </w:tc>
      </w:tr>
      <w:tr w:rsidR="001E43DF" w:rsidRPr="00A20840" w:rsidTr="001E43DF">
        <w:trPr>
          <w:jc w:val="center"/>
        </w:trPr>
        <w:tc>
          <w:tcPr>
            <w:tcW w:w="0" w:type="auto"/>
            <w:vAlign w:val="center"/>
          </w:tcPr>
          <w:p w:rsidR="00D504DD" w:rsidRPr="00A20840" w:rsidRDefault="00D504DD" w:rsidP="001E43DF">
            <w:pPr>
              <w:jc w:val="left"/>
              <w:rPr>
                <w:sz w:val="24"/>
                <w:szCs w:val="24"/>
              </w:rPr>
            </w:pPr>
            <w:r>
              <w:rPr>
                <w:sz w:val="24"/>
                <w:szCs w:val="24"/>
              </w:rPr>
              <w:t>Span</w:t>
            </w:r>
          </w:p>
        </w:tc>
        <w:tc>
          <w:tcPr>
            <w:tcW w:w="0" w:type="auto"/>
            <w:vAlign w:val="center"/>
          </w:tcPr>
          <w:p w:rsidR="00D504DD" w:rsidRPr="00A20840" w:rsidRDefault="00D504DD" w:rsidP="001E43DF">
            <w:pPr>
              <w:jc w:val="left"/>
              <w:rPr>
                <w:sz w:val="24"/>
                <w:szCs w:val="24"/>
              </w:rPr>
            </w:pPr>
            <w:r>
              <w:rPr>
                <w:sz w:val="24"/>
                <w:szCs w:val="24"/>
              </w:rPr>
              <w:t xml:space="preserve">Base </w:t>
            </w:r>
          </w:p>
        </w:tc>
        <w:tc>
          <w:tcPr>
            <w:tcW w:w="0" w:type="auto"/>
            <w:vAlign w:val="center"/>
          </w:tcPr>
          <w:p w:rsidR="00D504DD" w:rsidRPr="00A20840" w:rsidRDefault="00D504DD" w:rsidP="001E43DF">
            <w:pPr>
              <w:jc w:val="center"/>
              <w:rPr>
                <w:sz w:val="24"/>
                <w:szCs w:val="24"/>
              </w:rPr>
            </w:pPr>
            <w:r>
              <w:rPr>
                <w:sz w:val="24"/>
                <w:szCs w:val="24"/>
              </w:rPr>
              <w:t>3073.40</w:t>
            </w:r>
          </w:p>
        </w:tc>
      </w:tr>
      <w:tr w:rsidR="001E43DF" w:rsidRPr="00A20840" w:rsidTr="001E43DF">
        <w:trPr>
          <w:jc w:val="center"/>
        </w:trPr>
        <w:tc>
          <w:tcPr>
            <w:tcW w:w="0" w:type="auto"/>
            <w:vAlign w:val="center"/>
          </w:tcPr>
          <w:p w:rsidR="00D504DD" w:rsidRPr="00A20840" w:rsidRDefault="00D504DD" w:rsidP="001E43DF">
            <w:pPr>
              <w:jc w:val="left"/>
              <w:rPr>
                <w:sz w:val="24"/>
                <w:szCs w:val="24"/>
              </w:rPr>
            </w:pPr>
            <w:r>
              <w:rPr>
                <w:sz w:val="24"/>
                <w:szCs w:val="24"/>
              </w:rPr>
              <w:t>Rise</w:t>
            </w:r>
          </w:p>
        </w:tc>
        <w:tc>
          <w:tcPr>
            <w:tcW w:w="0" w:type="auto"/>
            <w:vAlign w:val="center"/>
          </w:tcPr>
          <w:p w:rsidR="00D504DD" w:rsidRPr="00A20840" w:rsidRDefault="00D504DD" w:rsidP="001E43DF">
            <w:pPr>
              <w:jc w:val="left"/>
              <w:rPr>
                <w:sz w:val="24"/>
                <w:szCs w:val="24"/>
              </w:rPr>
            </w:pPr>
            <w:r>
              <w:rPr>
                <w:sz w:val="24"/>
                <w:szCs w:val="24"/>
              </w:rPr>
              <w:t>Altura</w:t>
            </w:r>
          </w:p>
        </w:tc>
        <w:tc>
          <w:tcPr>
            <w:tcW w:w="0" w:type="auto"/>
            <w:vAlign w:val="center"/>
          </w:tcPr>
          <w:p w:rsidR="00D504DD" w:rsidRPr="00A20840" w:rsidRDefault="00D504DD" w:rsidP="001E43DF">
            <w:pPr>
              <w:jc w:val="center"/>
              <w:rPr>
                <w:sz w:val="24"/>
                <w:szCs w:val="24"/>
              </w:rPr>
            </w:pPr>
            <w:r>
              <w:rPr>
                <w:sz w:val="24"/>
                <w:szCs w:val="24"/>
              </w:rPr>
              <w:t>1016.00</w:t>
            </w:r>
          </w:p>
        </w:tc>
      </w:tr>
      <w:tr w:rsidR="001E43DF" w:rsidRPr="00A20840" w:rsidTr="001E43DF">
        <w:trPr>
          <w:jc w:val="center"/>
        </w:trPr>
        <w:tc>
          <w:tcPr>
            <w:tcW w:w="0" w:type="auto"/>
            <w:vAlign w:val="center"/>
          </w:tcPr>
          <w:p w:rsidR="00D504DD" w:rsidRPr="00A20840" w:rsidRDefault="00D504DD" w:rsidP="001E43DF">
            <w:pPr>
              <w:jc w:val="left"/>
              <w:rPr>
                <w:sz w:val="24"/>
                <w:szCs w:val="24"/>
              </w:rPr>
            </w:pPr>
            <w:r w:rsidRPr="00A20840">
              <w:rPr>
                <w:sz w:val="24"/>
                <w:szCs w:val="24"/>
              </w:rPr>
              <w:t>Manning’s n</w:t>
            </w:r>
            <w:r>
              <w:rPr>
                <w:sz w:val="24"/>
                <w:szCs w:val="24"/>
              </w:rPr>
              <w:t xml:space="preserve"> (Top/Sides)</w:t>
            </w:r>
          </w:p>
        </w:tc>
        <w:tc>
          <w:tcPr>
            <w:tcW w:w="0" w:type="auto"/>
            <w:vAlign w:val="center"/>
          </w:tcPr>
          <w:p w:rsidR="00D504DD" w:rsidRPr="00A20840" w:rsidRDefault="00D504DD" w:rsidP="001E43DF">
            <w:pPr>
              <w:jc w:val="left"/>
              <w:rPr>
                <w:sz w:val="24"/>
                <w:szCs w:val="24"/>
              </w:rPr>
            </w:pPr>
            <w:r w:rsidRPr="00A20840">
              <w:rPr>
                <w:sz w:val="24"/>
                <w:szCs w:val="24"/>
              </w:rPr>
              <w:t>El “n” de Manning</w:t>
            </w:r>
            <w:r>
              <w:rPr>
                <w:sz w:val="24"/>
                <w:szCs w:val="24"/>
              </w:rPr>
              <w:t xml:space="preserve"> para </w:t>
            </w:r>
            <w:r w:rsidR="001E43DF">
              <w:rPr>
                <w:sz w:val="24"/>
                <w:szCs w:val="24"/>
              </w:rPr>
              <w:t>el Cajón de Metal Corrugado</w:t>
            </w:r>
          </w:p>
        </w:tc>
        <w:tc>
          <w:tcPr>
            <w:tcW w:w="0" w:type="auto"/>
            <w:vAlign w:val="center"/>
          </w:tcPr>
          <w:p w:rsidR="00D504DD" w:rsidRPr="00A20840" w:rsidRDefault="001E43DF" w:rsidP="001E43DF">
            <w:pPr>
              <w:jc w:val="center"/>
              <w:rPr>
                <w:sz w:val="24"/>
                <w:szCs w:val="24"/>
              </w:rPr>
            </w:pPr>
            <w:r>
              <w:rPr>
                <w:sz w:val="24"/>
                <w:szCs w:val="24"/>
              </w:rPr>
              <w:t>0.024</w:t>
            </w:r>
          </w:p>
        </w:tc>
      </w:tr>
      <w:tr w:rsidR="001E43DF" w:rsidRPr="00A20840" w:rsidTr="001E43DF">
        <w:trPr>
          <w:jc w:val="center"/>
        </w:trPr>
        <w:tc>
          <w:tcPr>
            <w:tcW w:w="0" w:type="auto"/>
            <w:vAlign w:val="center"/>
          </w:tcPr>
          <w:p w:rsidR="00D504DD" w:rsidRPr="00A20840" w:rsidRDefault="001E43DF" w:rsidP="001E43DF">
            <w:pPr>
              <w:jc w:val="left"/>
              <w:rPr>
                <w:sz w:val="24"/>
                <w:szCs w:val="24"/>
              </w:rPr>
            </w:pPr>
            <w:r w:rsidRPr="00A20840">
              <w:rPr>
                <w:sz w:val="24"/>
                <w:szCs w:val="24"/>
              </w:rPr>
              <w:t>Manning’s n</w:t>
            </w:r>
            <w:r>
              <w:rPr>
                <w:sz w:val="24"/>
                <w:szCs w:val="24"/>
              </w:rPr>
              <w:t xml:space="preserve"> (Bottom)</w:t>
            </w:r>
          </w:p>
        </w:tc>
        <w:tc>
          <w:tcPr>
            <w:tcW w:w="0" w:type="auto"/>
            <w:vAlign w:val="center"/>
          </w:tcPr>
          <w:p w:rsidR="00D504DD" w:rsidRPr="00A20840" w:rsidRDefault="001E43DF" w:rsidP="001E43DF">
            <w:pPr>
              <w:jc w:val="left"/>
              <w:rPr>
                <w:sz w:val="24"/>
                <w:szCs w:val="24"/>
              </w:rPr>
            </w:pPr>
            <w:r w:rsidRPr="00A20840">
              <w:rPr>
                <w:sz w:val="24"/>
                <w:szCs w:val="24"/>
              </w:rPr>
              <w:t>El “n” de Manning</w:t>
            </w:r>
            <w:r>
              <w:rPr>
                <w:sz w:val="24"/>
                <w:szCs w:val="24"/>
              </w:rPr>
              <w:t xml:space="preserve"> para el Piso de la alcantarilla (Concreto)</w:t>
            </w:r>
          </w:p>
        </w:tc>
        <w:tc>
          <w:tcPr>
            <w:tcW w:w="0" w:type="auto"/>
            <w:vAlign w:val="center"/>
          </w:tcPr>
          <w:p w:rsidR="00D504DD" w:rsidRDefault="001E43DF" w:rsidP="001E43DF">
            <w:pPr>
              <w:jc w:val="center"/>
              <w:rPr>
                <w:sz w:val="24"/>
                <w:szCs w:val="24"/>
              </w:rPr>
            </w:pPr>
            <w:r>
              <w:rPr>
                <w:sz w:val="24"/>
                <w:szCs w:val="24"/>
              </w:rPr>
              <w:t>0.012</w:t>
            </w:r>
          </w:p>
        </w:tc>
      </w:tr>
      <w:tr w:rsidR="001E43DF" w:rsidRPr="00A20840" w:rsidTr="001E43DF">
        <w:trPr>
          <w:jc w:val="center"/>
        </w:trPr>
        <w:tc>
          <w:tcPr>
            <w:tcW w:w="0" w:type="auto"/>
            <w:vAlign w:val="center"/>
          </w:tcPr>
          <w:p w:rsidR="00D504DD" w:rsidRPr="00A20840" w:rsidRDefault="00D504DD" w:rsidP="001E43DF">
            <w:pPr>
              <w:jc w:val="left"/>
              <w:rPr>
                <w:sz w:val="24"/>
                <w:szCs w:val="24"/>
              </w:rPr>
            </w:pPr>
            <w:r w:rsidRPr="00A20840">
              <w:rPr>
                <w:sz w:val="24"/>
                <w:szCs w:val="24"/>
              </w:rPr>
              <w:t>Inlet Type</w:t>
            </w:r>
          </w:p>
        </w:tc>
        <w:tc>
          <w:tcPr>
            <w:tcW w:w="0" w:type="auto"/>
            <w:vAlign w:val="center"/>
          </w:tcPr>
          <w:p w:rsidR="00D504DD" w:rsidRPr="00A20840" w:rsidRDefault="00D504DD" w:rsidP="001E43DF">
            <w:pPr>
              <w:jc w:val="left"/>
              <w:rPr>
                <w:sz w:val="24"/>
                <w:szCs w:val="24"/>
              </w:rPr>
            </w:pPr>
            <w:r w:rsidRPr="00A20840">
              <w:rPr>
                <w:sz w:val="24"/>
                <w:szCs w:val="24"/>
              </w:rPr>
              <w:t>El tipo de entrada</w:t>
            </w:r>
          </w:p>
        </w:tc>
        <w:tc>
          <w:tcPr>
            <w:tcW w:w="0" w:type="auto"/>
            <w:vAlign w:val="center"/>
          </w:tcPr>
          <w:p w:rsidR="00D504DD" w:rsidRPr="00A20840" w:rsidRDefault="00D504DD" w:rsidP="001E43DF">
            <w:pPr>
              <w:jc w:val="center"/>
              <w:rPr>
                <w:sz w:val="24"/>
                <w:szCs w:val="24"/>
              </w:rPr>
            </w:pPr>
            <w:r w:rsidRPr="00A20840">
              <w:rPr>
                <w:sz w:val="24"/>
                <w:szCs w:val="24"/>
              </w:rPr>
              <w:t>Convencional</w:t>
            </w:r>
          </w:p>
        </w:tc>
      </w:tr>
      <w:tr w:rsidR="001E43DF" w:rsidRPr="00A20840" w:rsidTr="001E43DF">
        <w:trPr>
          <w:jc w:val="center"/>
        </w:trPr>
        <w:tc>
          <w:tcPr>
            <w:tcW w:w="0" w:type="auto"/>
            <w:vAlign w:val="center"/>
          </w:tcPr>
          <w:p w:rsidR="00D504DD" w:rsidRPr="00A20840" w:rsidRDefault="00D504DD" w:rsidP="001E43DF">
            <w:pPr>
              <w:jc w:val="left"/>
              <w:rPr>
                <w:sz w:val="24"/>
                <w:szCs w:val="24"/>
              </w:rPr>
            </w:pPr>
            <w:r w:rsidRPr="00A20840">
              <w:rPr>
                <w:sz w:val="24"/>
                <w:szCs w:val="24"/>
              </w:rPr>
              <w:t>Inlet Edge Condition</w:t>
            </w:r>
          </w:p>
        </w:tc>
        <w:tc>
          <w:tcPr>
            <w:tcW w:w="0" w:type="auto"/>
            <w:vAlign w:val="center"/>
          </w:tcPr>
          <w:p w:rsidR="00D504DD" w:rsidRPr="00A20840" w:rsidRDefault="00D504DD" w:rsidP="001E43DF">
            <w:pPr>
              <w:jc w:val="left"/>
              <w:rPr>
                <w:sz w:val="24"/>
                <w:szCs w:val="24"/>
              </w:rPr>
            </w:pPr>
            <w:r w:rsidRPr="00A20840">
              <w:rPr>
                <w:sz w:val="24"/>
                <w:szCs w:val="24"/>
              </w:rPr>
              <w:t>Condición de borde de entrada</w:t>
            </w:r>
          </w:p>
        </w:tc>
        <w:tc>
          <w:tcPr>
            <w:tcW w:w="0" w:type="auto"/>
            <w:vAlign w:val="center"/>
          </w:tcPr>
          <w:p w:rsidR="00D504DD" w:rsidRPr="00A20840" w:rsidRDefault="001E43DF" w:rsidP="001E43DF">
            <w:pPr>
              <w:jc w:val="center"/>
              <w:rPr>
                <w:sz w:val="24"/>
                <w:szCs w:val="24"/>
              </w:rPr>
            </w:pPr>
            <w:r>
              <w:rPr>
                <w:sz w:val="24"/>
                <w:szCs w:val="24"/>
              </w:rPr>
              <w:t>Thin Edge Poryecting             (Borde Proyectada con pared fina)</w:t>
            </w:r>
          </w:p>
        </w:tc>
      </w:tr>
      <w:tr w:rsidR="001E43DF" w:rsidRPr="00A20840" w:rsidTr="001E43DF">
        <w:trPr>
          <w:jc w:val="center"/>
        </w:trPr>
        <w:tc>
          <w:tcPr>
            <w:tcW w:w="0" w:type="auto"/>
            <w:vAlign w:val="center"/>
          </w:tcPr>
          <w:p w:rsidR="00D504DD" w:rsidRPr="00A20840" w:rsidRDefault="00D504DD" w:rsidP="001E43DF">
            <w:pPr>
              <w:jc w:val="left"/>
              <w:rPr>
                <w:sz w:val="24"/>
                <w:szCs w:val="24"/>
              </w:rPr>
            </w:pPr>
            <w:r w:rsidRPr="00A20840">
              <w:rPr>
                <w:sz w:val="24"/>
                <w:szCs w:val="24"/>
              </w:rPr>
              <w:t>Inlet Depression?</w:t>
            </w:r>
          </w:p>
        </w:tc>
        <w:tc>
          <w:tcPr>
            <w:tcW w:w="0" w:type="auto"/>
            <w:vAlign w:val="center"/>
          </w:tcPr>
          <w:p w:rsidR="00D504DD" w:rsidRPr="00A20840" w:rsidRDefault="00D504DD" w:rsidP="001E43DF">
            <w:pPr>
              <w:jc w:val="left"/>
              <w:rPr>
                <w:sz w:val="24"/>
                <w:szCs w:val="24"/>
              </w:rPr>
            </w:pPr>
            <w:r w:rsidRPr="00A20840">
              <w:rPr>
                <w:sz w:val="24"/>
                <w:szCs w:val="24"/>
              </w:rPr>
              <w:t>¿</w:t>
            </w:r>
            <w:r>
              <w:rPr>
                <w:sz w:val="24"/>
                <w:szCs w:val="24"/>
              </w:rPr>
              <w:t>Si existe</w:t>
            </w:r>
            <w:r w:rsidRPr="00A20840">
              <w:rPr>
                <w:sz w:val="24"/>
                <w:szCs w:val="24"/>
              </w:rPr>
              <w:t xml:space="preserve"> </w:t>
            </w:r>
            <w:r>
              <w:rPr>
                <w:sz w:val="24"/>
                <w:szCs w:val="24"/>
              </w:rPr>
              <w:t>una caida</w:t>
            </w:r>
            <w:r w:rsidRPr="00A20840">
              <w:rPr>
                <w:sz w:val="24"/>
                <w:szCs w:val="24"/>
              </w:rPr>
              <w:t xml:space="preserve"> de entrada?</w:t>
            </w:r>
          </w:p>
        </w:tc>
        <w:tc>
          <w:tcPr>
            <w:tcW w:w="0" w:type="auto"/>
            <w:vAlign w:val="center"/>
          </w:tcPr>
          <w:p w:rsidR="00D504DD" w:rsidRPr="00A20840" w:rsidRDefault="00D504DD" w:rsidP="001E43DF">
            <w:pPr>
              <w:jc w:val="center"/>
              <w:rPr>
                <w:sz w:val="24"/>
                <w:szCs w:val="24"/>
              </w:rPr>
            </w:pPr>
            <w:r w:rsidRPr="00A20840">
              <w:rPr>
                <w:sz w:val="24"/>
                <w:szCs w:val="24"/>
              </w:rPr>
              <w:t>No</w:t>
            </w:r>
          </w:p>
        </w:tc>
      </w:tr>
    </w:tbl>
    <w:p w:rsidR="001E43DF" w:rsidRDefault="001E43DF" w:rsidP="00020917">
      <w:pPr>
        <w:pStyle w:val="Prrafodelista"/>
        <w:spacing w:before="0" w:beforeAutospacing="0" w:afterAutospacing="0"/>
        <w:ind w:left="0" w:firstLine="720"/>
        <w:contextualSpacing w:val="0"/>
        <w:jc w:val="left"/>
        <w:rPr>
          <w:sz w:val="24"/>
          <w:szCs w:val="24"/>
        </w:rPr>
      </w:pPr>
    </w:p>
    <w:p w:rsidR="00020917" w:rsidRDefault="00020917" w:rsidP="00020917">
      <w:pPr>
        <w:pStyle w:val="Prrafodelista"/>
        <w:spacing w:before="0" w:beforeAutospacing="0" w:afterAutospacing="0"/>
        <w:ind w:left="0" w:firstLine="720"/>
        <w:contextualSpacing w:val="0"/>
        <w:jc w:val="left"/>
        <w:rPr>
          <w:sz w:val="24"/>
          <w:szCs w:val="24"/>
        </w:rPr>
      </w:pPr>
      <w:r>
        <w:rPr>
          <w:sz w:val="24"/>
          <w:szCs w:val="24"/>
        </w:rPr>
        <w:tab/>
      </w:r>
    </w:p>
    <w:p w:rsidR="00020917" w:rsidRPr="00FB3E86" w:rsidRDefault="00020917" w:rsidP="00D504DD">
      <w:pPr>
        <w:pStyle w:val="Prrafodelista"/>
        <w:numPr>
          <w:ilvl w:val="0"/>
          <w:numId w:val="45"/>
        </w:numPr>
        <w:spacing w:after="100"/>
        <w:rPr>
          <w:sz w:val="24"/>
          <w:szCs w:val="24"/>
        </w:rPr>
      </w:pPr>
      <w:r w:rsidRPr="00A20840">
        <w:rPr>
          <w:sz w:val="24"/>
          <w:szCs w:val="24"/>
        </w:rPr>
        <w:t xml:space="preserve">Ingrese los siguientes datos del lugar de la alcantarilla </w:t>
      </w:r>
      <w:r w:rsidRPr="00A20840">
        <w:rPr>
          <w:b/>
          <w:sz w:val="24"/>
          <w:szCs w:val="24"/>
        </w:rPr>
        <w:t>“SITE DATA”:</w:t>
      </w:r>
    </w:p>
    <w:p w:rsidR="00FB3E86" w:rsidRPr="00A20840" w:rsidRDefault="00FB3E86" w:rsidP="00FB3E86">
      <w:pPr>
        <w:pStyle w:val="Prrafodelista"/>
        <w:spacing w:after="100"/>
        <w:rPr>
          <w:sz w:val="24"/>
          <w:szCs w:val="24"/>
        </w:rPr>
      </w:pPr>
    </w:p>
    <w:p w:rsidR="00020917" w:rsidRPr="00A20840" w:rsidRDefault="00020917" w:rsidP="00020917">
      <w:pPr>
        <w:pStyle w:val="Prrafodelista"/>
        <w:spacing w:after="100"/>
        <w:rPr>
          <w:sz w:val="24"/>
          <w:szCs w:val="24"/>
        </w:rPr>
      </w:pPr>
    </w:p>
    <w:tbl>
      <w:tblPr>
        <w:tblStyle w:val="Tablaconcuadrcula"/>
        <w:tblW w:w="0" w:type="auto"/>
        <w:jc w:val="center"/>
        <w:tblLook w:val="04A0"/>
      </w:tblPr>
      <w:tblGrid>
        <w:gridCol w:w="2396"/>
        <w:gridCol w:w="3589"/>
        <w:gridCol w:w="3622"/>
      </w:tblGrid>
      <w:tr w:rsidR="00020917" w:rsidRPr="00A20840" w:rsidTr="009929D8">
        <w:trPr>
          <w:jc w:val="center"/>
        </w:trPr>
        <w:tc>
          <w:tcPr>
            <w:tcW w:w="0" w:type="auto"/>
            <w:vAlign w:val="center"/>
          </w:tcPr>
          <w:p w:rsidR="00020917" w:rsidRPr="00A20840" w:rsidRDefault="00020917" w:rsidP="009929D8">
            <w:pPr>
              <w:pStyle w:val="Prrafodelista"/>
              <w:spacing w:after="100"/>
              <w:ind w:left="0"/>
              <w:contextualSpacing w:val="0"/>
              <w:jc w:val="center"/>
              <w:rPr>
                <w:b/>
                <w:sz w:val="24"/>
                <w:szCs w:val="24"/>
              </w:rPr>
            </w:pPr>
            <w:r w:rsidRPr="00A20840">
              <w:rPr>
                <w:b/>
                <w:sz w:val="24"/>
                <w:szCs w:val="24"/>
              </w:rPr>
              <w:t>Nombre</w:t>
            </w:r>
          </w:p>
        </w:tc>
        <w:tc>
          <w:tcPr>
            <w:tcW w:w="0" w:type="auto"/>
            <w:vAlign w:val="center"/>
          </w:tcPr>
          <w:p w:rsidR="00020917" w:rsidRPr="00A20840" w:rsidRDefault="00020917" w:rsidP="009929D8">
            <w:pPr>
              <w:pStyle w:val="Prrafodelista"/>
              <w:spacing w:after="100"/>
              <w:ind w:left="0"/>
              <w:contextualSpacing w:val="0"/>
              <w:jc w:val="center"/>
              <w:rPr>
                <w:b/>
                <w:sz w:val="24"/>
                <w:szCs w:val="24"/>
              </w:rPr>
            </w:pPr>
            <w:r w:rsidRPr="00A20840">
              <w:rPr>
                <w:b/>
                <w:sz w:val="24"/>
                <w:szCs w:val="24"/>
              </w:rPr>
              <w:t>Descripción</w:t>
            </w:r>
          </w:p>
        </w:tc>
        <w:tc>
          <w:tcPr>
            <w:tcW w:w="0" w:type="auto"/>
          </w:tcPr>
          <w:p w:rsidR="00020917" w:rsidRPr="00A20840" w:rsidRDefault="00020917" w:rsidP="009929D8">
            <w:pPr>
              <w:pStyle w:val="Prrafodelista"/>
              <w:spacing w:after="100"/>
              <w:ind w:left="0"/>
              <w:contextualSpacing w:val="0"/>
              <w:jc w:val="center"/>
              <w:rPr>
                <w:b/>
                <w:sz w:val="24"/>
                <w:szCs w:val="24"/>
              </w:rPr>
            </w:pPr>
            <w:r w:rsidRPr="00A20840">
              <w:rPr>
                <w:b/>
                <w:sz w:val="24"/>
                <w:szCs w:val="24"/>
              </w:rPr>
              <w:t>Valor</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Site Data Input Option</w:t>
            </w:r>
          </w:p>
        </w:tc>
        <w:tc>
          <w:tcPr>
            <w:tcW w:w="0" w:type="auto"/>
            <w:vAlign w:val="center"/>
          </w:tcPr>
          <w:p w:rsidR="00020917" w:rsidRPr="00A20840" w:rsidRDefault="00020917" w:rsidP="009929D8">
            <w:pPr>
              <w:jc w:val="left"/>
              <w:rPr>
                <w:sz w:val="24"/>
                <w:szCs w:val="24"/>
              </w:rPr>
            </w:pPr>
            <w:r w:rsidRPr="00A20840">
              <w:rPr>
                <w:sz w:val="24"/>
                <w:szCs w:val="24"/>
              </w:rPr>
              <w:t>Opción de entrada de datos de sitio</w:t>
            </w:r>
          </w:p>
        </w:tc>
        <w:tc>
          <w:tcPr>
            <w:tcW w:w="0" w:type="auto"/>
          </w:tcPr>
          <w:p w:rsidR="00020917" w:rsidRPr="00A20840" w:rsidRDefault="00020917" w:rsidP="009929D8">
            <w:pPr>
              <w:jc w:val="center"/>
              <w:rPr>
                <w:sz w:val="24"/>
                <w:szCs w:val="24"/>
              </w:rPr>
            </w:pPr>
            <w:r w:rsidRPr="00A20840">
              <w:rPr>
                <w:sz w:val="24"/>
                <w:szCs w:val="24"/>
              </w:rPr>
              <w:t>Ingresar los datos de la Alcantarilla</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Inlet Station</w:t>
            </w:r>
          </w:p>
        </w:tc>
        <w:tc>
          <w:tcPr>
            <w:tcW w:w="0" w:type="auto"/>
            <w:vAlign w:val="center"/>
          </w:tcPr>
          <w:p w:rsidR="00020917" w:rsidRPr="00A20840" w:rsidRDefault="00020917" w:rsidP="009929D8">
            <w:pPr>
              <w:jc w:val="left"/>
              <w:rPr>
                <w:sz w:val="24"/>
                <w:szCs w:val="24"/>
              </w:rPr>
            </w:pPr>
            <w:r w:rsidRPr="00A20840">
              <w:rPr>
                <w:sz w:val="24"/>
                <w:szCs w:val="24"/>
              </w:rPr>
              <w:t>Estación de entrada (m)</w:t>
            </w:r>
          </w:p>
        </w:tc>
        <w:tc>
          <w:tcPr>
            <w:tcW w:w="0" w:type="auto"/>
          </w:tcPr>
          <w:p w:rsidR="00020917" w:rsidRPr="00A20840" w:rsidRDefault="00020917" w:rsidP="009929D8">
            <w:pPr>
              <w:jc w:val="center"/>
              <w:rPr>
                <w:sz w:val="24"/>
                <w:szCs w:val="24"/>
              </w:rPr>
            </w:pPr>
            <w:r w:rsidRPr="00A20840">
              <w:rPr>
                <w:sz w:val="24"/>
                <w:szCs w:val="24"/>
              </w:rPr>
              <w:t>0.00</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Inlet Elevation</w:t>
            </w:r>
          </w:p>
        </w:tc>
        <w:tc>
          <w:tcPr>
            <w:tcW w:w="0" w:type="auto"/>
            <w:vAlign w:val="center"/>
          </w:tcPr>
          <w:p w:rsidR="00020917" w:rsidRPr="00A20840" w:rsidRDefault="00020917" w:rsidP="009929D8">
            <w:pPr>
              <w:jc w:val="left"/>
              <w:rPr>
                <w:sz w:val="24"/>
                <w:szCs w:val="24"/>
              </w:rPr>
            </w:pPr>
            <w:r w:rsidRPr="00A20840">
              <w:rPr>
                <w:sz w:val="24"/>
                <w:szCs w:val="24"/>
              </w:rPr>
              <w:t>Elevación de entrada (m)</w:t>
            </w:r>
          </w:p>
        </w:tc>
        <w:tc>
          <w:tcPr>
            <w:tcW w:w="0" w:type="auto"/>
          </w:tcPr>
          <w:p w:rsidR="00020917" w:rsidRPr="00A20840" w:rsidRDefault="001E43DF" w:rsidP="009929D8">
            <w:pPr>
              <w:jc w:val="center"/>
              <w:rPr>
                <w:sz w:val="24"/>
                <w:szCs w:val="24"/>
              </w:rPr>
            </w:pPr>
            <w:r>
              <w:rPr>
                <w:sz w:val="24"/>
                <w:szCs w:val="24"/>
              </w:rPr>
              <w:t>30.48</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Outlet Station</w:t>
            </w:r>
          </w:p>
        </w:tc>
        <w:tc>
          <w:tcPr>
            <w:tcW w:w="0" w:type="auto"/>
            <w:vAlign w:val="center"/>
          </w:tcPr>
          <w:p w:rsidR="00020917" w:rsidRPr="00A20840" w:rsidRDefault="00020917" w:rsidP="009929D8">
            <w:pPr>
              <w:jc w:val="left"/>
              <w:rPr>
                <w:sz w:val="24"/>
                <w:szCs w:val="24"/>
              </w:rPr>
            </w:pPr>
            <w:r w:rsidRPr="00A20840">
              <w:rPr>
                <w:sz w:val="24"/>
                <w:szCs w:val="24"/>
              </w:rPr>
              <w:t>Estación de Salida (m)</w:t>
            </w:r>
          </w:p>
        </w:tc>
        <w:tc>
          <w:tcPr>
            <w:tcW w:w="0" w:type="auto"/>
          </w:tcPr>
          <w:p w:rsidR="00020917" w:rsidRPr="00A20840" w:rsidRDefault="001E43DF" w:rsidP="009929D8">
            <w:pPr>
              <w:jc w:val="center"/>
              <w:rPr>
                <w:sz w:val="24"/>
                <w:szCs w:val="24"/>
              </w:rPr>
            </w:pPr>
            <w:r>
              <w:rPr>
                <w:sz w:val="24"/>
                <w:szCs w:val="24"/>
              </w:rPr>
              <w:t>76.20</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Outlet Elevation</w:t>
            </w:r>
          </w:p>
        </w:tc>
        <w:tc>
          <w:tcPr>
            <w:tcW w:w="0" w:type="auto"/>
            <w:vAlign w:val="center"/>
          </w:tcPr>
          <w:p w:rsidR="00020917" w:rsidRPr="00A20840" w:rsidRDefault="00020917" w:rsidP="009929D8">
            <w:pPr>
              <w:jc w:val="left"/>
              <w:rPr>
                <w:sz w:val="24"/>
                <w:szCs w:val="24"/>
              </w:rPr>
            </w:pPr>
            <w:r w:rsidRPr="00A20840">
              <w:rPr>
                <w:sz w:val="24"/>
                <w:szCs w:val="24"/>
              </w:rPr>
              <w:t>Elevación de salida (m)</w:t>
            </w:r>
          </w:p>
        </w:tc>
        <w:tc>
          <w:tcPr>
            <w:tcW w:w="0" w:type="auto"/>
          </w:tcPr>
          <w:p w:rsidR="00020917" w:rsidRPr="00A20840" w:rsidRDefault="001E43DF" w:rsidP="009929D8">
            <w:pPr>
              <w:jc w:val="center"/>
              <w:rPr>
                <w:sz w:val="24"/>
                <w:szCs w:val="24"/>
              </w:rPr>
            </w:pPr>
            <w:r>
              <w:rPr>
                <w:sz w:val="24"/>
                <w:szCs w:val="24"/>
              </w:rPr>
              <w:t>28.96</w:t>
            </w:r>
          </w:p>
        </w:tc>
      </w:tr>
      <w:tr w:rsidR="00020917" w:rsidRPr="00A20840" w:rsidTr="009929D8">
        <w:trPr>
          <w:jc w:val="center"/>
        </w:trPr>
        <w:tc>
          <w:tcPr>
            <w:tcW w:w="0" w:type="auto"/>
            <w:vAlign w:val="center"/>
          </w:tcPr>
          <w:p w:rsidR="00020917" w:rsidRPr="00A20840" w:rsidRDefault="00020917" w:rsidP="009929D8">
            <w:pPr>
              <w:jc w:val="left"/>
              <w:rPr>
                <w:sz w:val="24"/>
                <w:szCs w:val="24"/>
              </w:rPr>
            </w:pPr>
            <w:r w:rsidRPr="00A20840">
              <w:rPr>
                <w:sz w:val="24"/>
                <w:szCs w:val="24"/>
              </w:rPr>
              <w:t>Number of Barrels</w:t>
            </w:r>
          </w:p>
        </w:tc>
        <w:tc>
          <w:tcPr>
            <w:tcW w:w="0" w:type="auto"/>
            <w:vAlign w:val="center"/>
          </w:tcPr>
          <w:p w:rsidR="00020917" w:rsidRPr="00A20840" w:rsidRDefault="00020917" w:rsidP="009929D8">
            <w:pPr>
              <w:jc w:val="left"/>
              <w:rPr>
                <w:sz w:val="24"/>
                <w:szCs w:val="24"/>
              </w:rPr>
            </w:pPr>
            <w:r w:rsidRPr="00A20840">
              <w:rPr>
                <w:sz w:val="24"/>
                <w:szCs w:val="24"/>
              </w:rPr>
              <w:t>Numero de alcantarillas</w:t>
            </w:r>
          </w:p>
        </w:tc>
        <w:tc>
          <w:tcPr>
            <w:tcW w:w="0" w:type="auto"/>
          </w:tcPr>
          <w:p w:rsidR="00020917" w:rsidRPr="00A20840" w:rsidRDefault="00020917" w:rsidP="009929D8">
            <w:pPr>
              <w:jc w:val="center"/>
              <w:rPr>
                <w:sz w:val="24"/>
                <w:szCs w:val="24"/>
              </w:rPr>
            </w:pPr>
            <w:r w:rsidRPr="00A20840">
              <w:rPr>
                <w:sz w:val="24"/>
                <w:szCs w:val="24"/>
              </w:rPr>
              <w:t>1</w:t>
            </w:r>
          </w:p>
        </w:tc>
      </w:tr>
    </w:tbl>
    <w:p w:rsidR="001E43DF" w:rsidRDefault="001E43DF" w:rsidP="001E43DF">
      <w:pPr>
        <w:pStyle w:val="Prrafodelista"/>
        <w:spacing w:after="100"/>
        <w:ind w:left="0"/>
        <w:rPr>
          <w:sz w:val="24"/>
          <w:szCs w:val="24"/>
        </w:rPr>
      </w:pPr>
    </w:p>
    <w:p w:rsidR="001E43DF" w:rsidRDefault="001E43DF" w:rsidP="00FB3E86">
      <w:pPr>
        <w:pStyle w:val="Prrafodelista"/>
        <w:spacing w:after="100"/>
        <w:ind w:left="0"/>
        <w:rPr>
          <w:sz w:val="24"/>
          <w:szCs w:val="24"/>
        </w:rPr>
      </w:pPr>
      <w:r>
        <w:rPr>
          <w:noProof/>
          <w:sz w:val="24"/>
          <w:szCs w:val="24"/>
        </w:rPr>
        <w:lastRenderedPageBreak/>
        <w:drawing>
          <wp:inline distT="0" distB="0" distL="0" distR="0">
            <wp:extent cx="6134100" cy="3912150"/>
            <wp:effectExtent l="19050" t="0" r="0" b="0"/>
            <wp:docPr id="14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9"/>
                    <a:srcRect/>
                    <a:stretch>
                      <a:fillRect/>
                    </a:stretch>
                  </pic:blipFill>
                  <pic:spPr bwMode="auto">
                    <a:xfrm>
                      <a:off x="0" y="0"/>
                      <a:ext cx="6134100" cy="3912150"/>
                    </a:xfrm>
                    <a:prstGeom prst="rect">
                      <a:avLst/>
                    </a:prstGeom>
                    <a:noFill/>
                    <a:ln w="9525">
                      <a:noFill/>
                      <a:miter lim="800000"/>
                      <a:headEnd/>
                      <a:tailEnd/>
                    </a:ln>
                  </pic:spPr>
                </pic:pic>
              </a:graphicData>
            </a:graphic>
          </wp:inline>
        </w:drawing>
      </w:r>
    </w:p>
    <w:p w:rsidR="001E43DF" w:rsidRDefault="001E43DF" w:rsidP="001E43DF">
      <w:pPr>
        <w:spacing w:after="100"/>
        <w:rPr>
          <w:sz w:val="24"/>
          <w:szCs w:val="24"/>
        </w:rPr>
      </w:pPr>
      <w:r w:rsidRPr="001E43DF">
        <w:rPr>
          <w:sz w:val="24"/>
          <w:szCs w:val="24"/>
        </w:rPr>
        <w:t>Como la Alcantarilla escurre totalmente lleno, no es necesario volver a analiza la alcantarilla.</w:t>
      </w:r>
    </w:p>
    <w:p w:rsidR="00020917" w:rsidRDefault="00020917" w:rsidP="00D504DD">
      <w:pPr>
        <w:pStyle w:val="Prrafodelista"/>
        <w:numPr>
          <w:ilvl w:val="0"/>
          <w:numId w:val="45"/>
        </w:numPr>
        <w:spacing w:after="100"/>
        <w:rPr>
          <w:sz w:val="24"/>
          <w:szCs w:val="24"/>
        </w:rPr>
      </w:pPr>
      <w:r w:rsidRPr="00A20840">
        <w:rPr>
          <w:sz w:val="24"/>
          <w:szCs w:val="24"/>
        </w:rPr>
        <w:t>Después de analizar la alcantarilla</w:t>
      </w:r>
      <w:r>
        <w:rPr>
          <w:sz w:val="24"/>
          <w:szCs w:val="24"/>
        </w:rPr>
        <w:t>,</w:t>
      </w:r>
      <w:r w:rsidRPr="00A20840">
        <w:rPr>
          <w:sz w:val="24"/>
          <w:szCs w:val="24"/>
        </w:rPr>
        <w:t xml:space="preserve"> esta nos nuestra varias opciones , entre ellas esta:</w:t>
      </w:r>
    </w:p>
    <w:p w:rsidR="00020917" w:rsidRPr="00A20840" w:rsidRDefault="00020917" w:rsidP="00020917">
      <w:pPr>
        <w:pStyle w:val="Prrafodelista"/>
        <w:spacing w:after="100"/>
        <w:rPr>
          <w:sz w:val="24"/>
          <w:szCs w:val="24"/>
        </w:rPr>
      </w:pPr>
    </w:p>
    <w:p w:rsidR="00020917" w:rsidRPr="00A20840" w:rsidRDefault="00020917" w:rsidP="00FB3E86">
      <w:pPr>
        <w:pStyle w:val="Prrafodelista"/>
        <w:numPr>
          <w:ilvl w:val="0"/>
          <w:numId w:val="46"/>
        </w:numPr>
        <w:spacing w:after="100"/>
        <w:rPr>
          <w:sz w:val="24"/>
          <w:szCs w:val="24"/>
        </w:rPr>
      </w:pPr>
      <w:r w:rsidRPr="00A20840">
        <w:rPr>
          <w:b/>
          <w:iCs/>
          <w:sz w:val="24"/>
          <w:szCs w:val="24"/>
        </w:rPr>
        <w:t>Crossing Rating Curve</w:t>
      </w:r>
      <w:r w:rsidRPr="00A20840">
        <w:rPr>
          <w:iCs/>
          <w:sz w:val="24"/>
          <w:szCs w:val="24"/>
        </w:rPr>
        <w:t xml:space="preserve"> = Nos muestra cómo actúa el C</w:t>
      </w:r>
      <w:r w:rsidRPr="00A20840">
        <w:rPr>
          <w:b/>
          <w:iCs/>
          <w:sz w:val="24"/>
          <w:szCs w:val="24"/>
        </w:rPr>
        <w:t>audal de Diseño vs. el Tirante de Agua.</w:t>
      </w:r>
    </w:p>
    <w:p w:rsidR="00020917" w:rsidRPr="003711A6" w:rsidRDefault="00FB3E86" w:rsidP="00020917">
      <w:pPr>
        <w:spacing w:after="100"/>
        <w:ind w:left="1560"/>
        <w:jc w:val="center"/>
        <w:rPr>
          <w:sz w:val="22"/>
          <w:szCs w:val="22"/>
        </w:rPr>
      </w:pPr>
      <w:r>
        <w:rPr>
          <w:noProof/>
          <w:sz w:val="22"/>
          <w:szCs w:val="22"/>
        </w:rPr>
        <w:drawing>
          <wp:inline distT="0" distB="0" distL="0" distR="0">
            <wp:extent cx="3990975" cy="2543175"/>
            <wp:effectExtent l="19050" t="0" r="9525" b="0"/>
            <wp:docPr id="14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0"/>
                    <a:srcRect/>
                    <a:stretch>
                      <a:fillRect/>
                    </a:stretch>
                  </pic:blipFill>
                  <pic:spPr bwMode="auto">
                    <a:xfrm>
                      <a:off x="0" y="0"/>
                      <a:ext cx="3990975" cy="2543175"/>
                    </a:xfrm>
                    <a:prstGeom prst="rect">
                      <a:avLst/>
                    </a:prstGeom>
                    <a:noFill/>
                    <a:ln w="9525">
                      <a:noFill/>
                      <a:miter lim="800000"/>
                      <a:headEnd/>
                      <a:tailEnd/>
                    </a:ln>
                  </pic:spPr>
                </pic:pic>
              </a:graphicData>
            </a:graphic>
          </wp:inline>
        </w:drawing>
      </w:r>
    </w:p>
    <w:p w:rsidR="00020917" w:rsidRPr="00FB3E86" w:rsidRDefault="00020917" w:rsidP="00FB3E86">
      <w:pPr>
        <w:pStyle w:val="Prrafodelista"/>
        <w:numPr>
          <w:ilvl w:val="0"/>
          <w:numId w:val="46"/>
        </w:numPr>
        <w:spacing w:after="100"/>
        <w:rPr>
          <w:sz w:val="24"/>
          <w:szCs w:val="24"/>
        </w:rPr>
      </w:pPr>
      <w:r w:rsidRPr="00A20840">
        <w:rPr>
          <w:b/>
          <w:iCs/>
          <w:sz w:val="24"/>
          <w:szCs w:val="24"/>
        </w:rPr>
        <w:t>Culvert Summary Table</w:t>
      </w:r>
      <w:r w:rsidRPr="00A20840">
        <w:rPr>
          <w:iCs/>
          <w:sz w:val="24"/>
          <w:szCs w:val="24"/>
        </w:rPr>
        <w:t xml:space="preserve"> = Abre una tabla de respuesta, con todas la característica a flujo parcialmente lleno. En esta tabla encontraremos:</w:t>
      </w:r>
    </w:p>
    <w:p w:rsidR="00FB3E86" w:rsidRPr="00A20840" w:rsidRDefault="00FB3E86" w:rsidP="00FB3E86">
      <w:pPr>
        <w:pStyle w:val="Prrafodelista"/>
        <w:spacing w:after="100"/>
        <w:ind w:left="1515"/>
        <w:rPr>
          <w:sz w:val="24"/>
          <w:szCs w:val="24"/>
        </w:rPr>
      </w:pPr>
    </w:p>
    <w:p w:rsidR="00020917" w:rsidRPr="00A20840" w:rsidRDefault="00020917" w:rsidP="00020917">
      <w:pPr>
        <w:pStyle w:val="Prrafodelista"/>
        <w:numPr>
          <w:ilvl w:val="0"/>
          <w:numId w:val="34"/>
        </w:numPr>
        <w:spacing w:after="100"/>
        <w:ind w:left="2694"/>
        <w:rPr>
          <w:sz w:val="24"/>
          <w:szCs w:val="24"/>
        </w:rPr>
      </w:pPr>
      <w:r w:rsidRPr="00A20840">
        <w:rPr>
          <w:sz w:val="24"/>
          <w:szCs w:val="24"/>
        </w:rPr>
        <w:lastRenderedPageBreak/>
        <w:t xml:space="preserve">Caudal de descarga: </w:t>
      </w:r>
      <w:r w:rsidRPr="00FB3E86">
        <w:rPr>
          <w:b/>
          <w:sz w:val="24"/>
          <w:szCs w:val="24"/>
        </w:rPr>
        <w:t xml:space="preserve">Q = </w:t>
      </w:r>
      <w:r w:rsidR="00FB3E86" w:rsidRPr="00FB3E86">
        <w:rPr>
          <w:b/>
          <w:sz w:val="24"/>
          <w:szCs w:val="24"/>
        </w:rPr>
        <w:t>8.50</w:t>
      </w:r>
      <w:r w:rsidRPr="00FB3E86">
        <w:rPr>
          <w:b/>
          <w:sz w:val="24"/>
          <w:szCs w:val="24"/>
        </w:rPr>
        <w:t xml:space="preserve"> m</w:t>
      </w:r>
      <w:r w:rsidRPr="00FB3E86">
        <w:rPr>
          <w:b/>
          <w:sz w:val="24"/>
          <w:szCs w:val="24"/>
          <w:vertAlign w:val="superscript"/>
        </w:rPr>
        <w:t>3</w:t>
      </w:r>
      <w:r w:rsidRPr="00FB3E86">
        <w:rPr>
          <w:b/>
          <w:sz w:val="24"/>
          <w:szCs w:val="24"/>
        </w:rPr>
        <w:t>/s</w:t>
      </w:r>
    </w:p>
    <w:p w:rsidR="00020917" w:rsidRPr="00A20840" w:rsidRDefault="00020917" w:rsidP="00020917">
      <w:pPr>
        <w:pStyle w:val="Prrafodelista"/>
        <w:numPr>
          <w:ilvl w:val="0"/>
          <w:numId w:val="34"/>
        </w:numPr>
        <w:spacing w:after="100"/>
        <w:ind w:left="2694"/>
        <w:rPr>
          <w:b/>
          <w:sz w:val="24"/>
          <w:szCs w:val="24"/>
        </w:rPr>
      </w:pPr>
      <w:r w:rsidRPr="00A20840">
        <w:rPr>
          <w:sz w:val="24"/>
          <w:szCs w:val="24"/>
        </w:rPr>
        <w:t xml:space="preserve">Elevación a la entrada de la Alcantarilla </w:t>
      </w:r>
      <w:r w:rsidRPr="00A20840">
        <w:rPr>
          <w:b/>
          <w:sz w:val="24"/>
          <w:szCs w:val="24"/>
        </w:rPr>
        <w:t xml:space="preserve">= </w:t>
      </w:r>
      <w:r w:rsidR="00FB3E86">
        <w:rPr>
          <w:b/>
          <w:sz w:val="24"/>
          <w:szCs w:val="24"/>
        </w:rPr>
        <w:t>32.75</w:t>
      </w:r>
      <w:r w:rsidRPr="00A20840">
        <w:rPr>
          <w:b/>
          <w:sz w:val="24"/>
          <w:szCs w:val="24"/>
        </w:rPr>
        <w:t xml:space="preserve"> m (Control de entrada)</w:t>
      </w:r>
    </w:p>
    <w:p w:rsidR="00020917" w:rsidRPr="00A20840" w:rsidRDefault="00020917" w:rsidP="00020917">
      <w:pPr>
        <w:pStyle w:val="Prrafodelista"/>
        <w:numPr>
          <w:ilvl w:val="0"/>
          <w:numId w:val="34"/>
        </w:numPr>
        <w:spacing w:after="100"/>
        <w:ind w:left="2694"/>
        <w:rPr>
          <w:b/>
          <w:sz w:val="24"/>
          <w:szCs w:val="24"/>
        </w:rPr>
      </w:pPr>
      <w:r w:rsidRPr="00A20840">
        <w:rPr>
          <w:sz w:val="24"/>
          <w:szCs w:val="24"/>
        </w:rPr>
        <w:t>Profundidad del agua con control de entrada</w:t>
      </w:r>
      <w:r w:rsidRPr="00A20840">
        <w:rPr>
          <w:b/>
          <w:sz w:val="24"/>
          <w:szCs w:val="24"/>
        </w:rPr>
        <w:t xml:space="preserve">: He = </w:t>
      </w:r>
      <w:r w:rsidR="00FB3E86">
        <w:rPr>
          <w:b/>
          <w:sz w:val="24"/>
          <w:szCs w:val="24"/>
        </w:rPr>
        <w:t>2.27</w:t>
      </w:r>
      <w:r w:rsidRPr="00A20840">
        <w:rPr>
          <w:b/>
          <w:sz w:val="24"/>
          <w:szCs w:val="24"/>
        </w:rPr>
        <w:t xml:space="preserve"> m</w:t>
      </w:r>
    </w:p>
    <w:p w:rsidR="00020917" w:rsidRPr="00A20840" w:rsidRDefault="00020917" w:rsidP="00020917">
      <w:pPr>
        <w:pStyle w:val="Prrafodelista"/>
        <w:numPr>
          <w:ilvl w:val="0"/>
          <w:numId w:val="34"/>
        </w:numPr>
        <w:spacing w:after="100"/>
        <w:ind w:left="2694"/>
        <w:rPr>
          <w:b/>
          <w:sz w:val="24"/>
          <w:szCs w:val="24"/>
        </w:rPr>
      </w:pPr>
      <w:r w:rsidRPr="00A20840">
        <w:rPr>
          <w:sz w:val="24"/>
          <w:szCs w:val="24"/>
        </w:rPr>
        <w:t xml:space="preserve">Profundidad del agua con control de salida </w:t>
      </w:r>
      <w:r w:rsidRPr="00A20840">
        <w:rPr>
          <w:b/>
          <w:sz w:val="24"/>
          <w:szCs w:val="24"/>
        </w:rPr>
        <w:t xml:space="preserve">:  He = </w:t>
      </w:r>
      <w:r w:rsidR="00FB3E86">
        <w:rPr>
          <w:b/>
          <w:sz w:val="24"/>
          <w:szCs w:val="24"/>
        </w:rPr>
        <w:t>1.53</w:t>
      </w:r>
      <w:r w:rsidRPr="00A20840">
        <w:rPr>
          <w:b/>
          <w:sz w:val="24"/>
          <w:szCs w:val="24"/>
        </w:rPr>
        <w:t xml:space="preserve"> m </w:t>
      </w:r>
    </w:p>
    <w:p w:rsidR="00020917" w:rsidRPr="00A20840" w:rsidRDefault="00020917" w:rsidP="00020917">
      <w:pPr>
        <w:pStyle w:val="Prrafodelista"/>
        <w:spacing w:after="100"/>
        <w:ind w:left="2694"/>
        <w:rPr>
          <w:b/>
          <w:sz w:val="24"/>
          <w:szCs w:val="24"/>
        </w:rPr>
      </w:pPr>
      <w:r w:rsidRPr="00A20840">
        <w:rPr>
          <w:b/>
          <w:sz w:val="24"/>
          <w:szCs w:val="24"/>
        </w:rPr>
        <w:t xml:space="preserve">(Flujo </w:t>
      </w:r>
      <w:r w:rsidR="00FB3E86">
        <w:rPr>
          <w:b/>
          <w:sz w:val="24"/>
          <w:szCs w:val="24"/>
        </w:rPr>
        <w:t xml:space="preserve">Totalmente </w:t>
      </w:r>
      <w:r w:rsidRPr="00A20840">
        <w:rPr>
          <w:b/>
          <w:sz w:val="24"/>
          <w:szCs w:val="24"/>
        </w:rPr>
        <w:t>lleno).</w:t>
      </w:r>
    </w:p>
    <w:p w:rsidR="00020917" w:rsidRPr="00A20840" w:rsidRDefault="00020917" w:rsidP="00020917">
      <w:pPr>
        <w:pStyle w:val="Prrafodelista"/>
        <w:numPr>
          <w:ilvl w:val="0"/>
          <w:numId w:val="34"/>
        </w:numPr>
        <w:spacing w:after="100"/>
        <w:ind w:left="2694"/>
        <w:rPr>
          <w:sz w:val="24"/>
          <w:szCs w:val="24"/>
        </w:rPr>
      </w:pPr>
      <w:r w:rsidRPr="00A20840">
        <w:rPr>
          <w:sz w:val="24"/>
          <w:szCs w:val="24"/>
        </w:rPr>
        <w:t>Profundidad Normal</w:t>
      </w:r>
      <w:r w:rsidRPr="00A20840">
        <w:rPr>
          <w:b/>
          <w:sz w:val="24"/>
          <w:szCs w:val="24"/>
        </w:rPr>
        <w:t>:     hn = 0.</w:t>
      </w:r>
      <w:r w:rsidR="00FB3E86">
        <w:rPr>
          <w:b/>
          <w:sz w:val="24"/>
          <w:szCs w:val="24"/>
        </w:rPr>
        <w:t>60</w:t>
      </w:r>
      <w:r w:rsidRPr="00A20840">
        <w:rPr>
          <w:b/>
          <w:sz w:val="24"/>
          <w:szCs w:val="24"/>
        </w:rPr>
        <w:t xml:space="preserve"> m</w:t>
      </w:r>
    </w:p>
    <w:p w:rsidR="00020917" w:rsidRPr="00A20840" w:rsidRDefault="00020917" w:rsidP="00020917">
      <w:pPr>
        <w:pStyle w:val="Prrafodelista"/>
        <w:numPr>
          <w:ilvl w:val="0"/>
          <w:numId w:val="34"/>
        </w:numPr>
        <w:spacing w:after="100"/>
        <w:ind w:left="2694"/>
        <w:rPr>
          <w:sz w:val="24"/>
          <w:szCs w:val="24"/>
        </w:rPr>
      </w:pPr>
      <w:r w:rsidRPr="00A20840">
        <w:rPr>
          <w:sz w:val="24"/>
          <w:szCs w:val="24"/>
        </w:rPr>
        <w:t>Profundidad Critica</w:t>
      </w:r>
      <w:r w:rsidRPr="00A20840">
        <w:rPr>
          <w:b/>
          <w:sz w:val="24"/>
          <w:szCs w:val="24"/>
        </w:rPr>
        <w:t>:      dc = 0.</w:t>
      </w:r>
      <w:r w:rsidR="00FB3E86">
        <w:rPr>
          <w:b/>
          <w:sz w:val="24"/>
          <w:szCs w:val="24"/>
        </w:rPr>
        <w:t>89</w:t>
      </w:r>
      <w:r w:rsidRPr="00A20840">
        <w:rPr>
          <w:b/>
          <w:sz w:val="24"/>
          <w:szCs w:val="24"/>
        </w:rPr>
        <w:t xml:space="preserve"> m</w:t>
      </w:r>
    </w:p>
    <w:p w:rsidR="00020917" w:rsidRPr="00A20840" w:rsidRDefault="00020917" w:rsidP="00020917">
      <w:pPr>
        <w:pStyle w:val="Prrafodelista"/>
        <w:numPr>
          <w:ilvl w:val="0"/>
          <w:numId w:val="34"/>
        </w:numPr>
        <w:spacing w:after="100"/>
        <w:ind w:left="2694"/>
        <w:rPr>
          <w:b/>
          <w:sz w:val="24"/>
          <w:szCs w:val="24"/>
        </w:rPr>
      </w:pPr>
      <w:r w:rsidRPr="00A20840">
        <w:rPr>
          <w:sz w:val="24"/>
          <w:szCs w:val="24"/>
        </w:rPr>
        <w:t>Profundidad a la salida</w:t>
      </w:r>
      <w:r w:rsidRPr="00A20840">
        <w:rPr>
          <w:b/>
          <w:sz w:val="24"/>
          <w:szCs w:val="24"/>
        </w:rPr>
        <w:t xml:space="preserve">:   hn = </w:t>
      </w:r>
      <w:r w:rsidR="00FB3E86">
        <w:rPr>
          <w:b/>
          <w:sz w:val="24"/>
          <w:szCs w:val="24"/>
        </w:rPr>
        <w:t>1.02</w:t>
      </w:r>
      <w:r w:rsidRPr="00A20840">
        <w:rPr>
          <w:b/>
          <w:sz w:val="24"/>
          <w:szCs w:val="24"/>
        </w:rPr>
        <w:t xml:space="preserve"> m</w:t>
      </w:r>
    </w:p>
    <w:p w:rsidR="00020917" w:rsidRPr="00A20840" w:rsidRDefault="00020917" w:rsidP="00020917">
      <w:pPr>
        <w:pStyle w:val="Prrafodelista"/>
        <w:numPr>
          <w:ilvl w:val="0"/>
          <w:numId w:val="34"/>
        </w:numPr>
        <w:spacing w:after="100"/>
        <w:ind w:left="2694"/>
        <w:rPr>
          <w:b/>
          <w:sz w:val="24"/>
          <w:szCs w:val="24"/>
        </w:rPr>
      </w:pPr>
      <w:r w:rsidRPr="00A20840">
        <w:rPr>
          <w:sz w:val="24"/>
          <w:szCs w:val="24"/>
        </w:rPr>
        <w:t>Altura de agua a la salida</w:t>
      </w:r>
      <w:r w:rsidRPr="00A20840">
        <w:rPr>
          <w:b/>
          <w:sz w:val="24"/>
          <w:szCs w:val="24"/>
        </w:rPr>
        <w:t xml:space="preserve">: Tw = </w:t>
      </w:r>
      <w:r w:rsidR="00FB3E86">
        <w:rPr>
          <w:b/>
          <w:sz w:val="24"/>
          <w:szCs w:val="24"/>
        </w:rPr>
        <w:t>1.22</w:t>
      </w:r>
      <w:r w:rsidRPr="00A20840">
        <w:rPr>
          <w:b/>
          <w:sz w:val="24"/>
          <w:szCs w:val="24"/>
        </w:rPr>
        <w:t xml:space="preserve"> m</w:t>
      </w:r>
    </w:p>
    <w:p w:rsidR="00020917" w:rsidRPr="00A20840" w:rsidRDefault="00020917" w:rsidP="00020917">
      <w:pPr>
        <w:pStyle w:val="Prrafodelista"/>
        <w:numPr>
          <w:ilvl w:val="0"/>
          <w:numId w:val="34"/>
        </w:numPr>
        <w:spacing w:after="100"/>
        <w:ind w:left="2694"/>
        <w:rPr>
          <w:b/>
          <w:sz w:val="24"/>
          <w:szCs w:val="24"/>
        </w:rPr>
      </w:pPr>
      <w:r w:rsidRPr="00A20840">
        <w:rPr>
          <w:sz w:val="24"/>
          <w:szCs w:val="24"/>
        </w:rPr>
        <w:t>Velocidad a la salida de la alcantarilla</w:t>
      </w:r>
      <w:r w:rsidRPr="00A20840">
        <w:rPr>
          <w:b/>
          <w:sz w:val="24"/>
          <w:szCs w:val="24"/>
        </w:rPr>
        <w:t xml:space="preserve">: V = </w:t>
      </w:r>
      <w:r w:rsidR="00FB3E86">
        <w:rPr>
          <w:b/>
          <w:sz w:val="24"/>
          <w:szCs w:val="24"/>
        </w:rPr>
        <w:t>3.19</w:t>
      </w:r>
      <w:r w:rsidRPr="00A20840">
        <w:rPr>
          <w:b/>
          <w:sz w:val="24"/>
          <w:szCs w:val="24"/>
        </w:rPr>
        <w:t xml:space="preserve"> m/s</w:t>
      </w:r>
    </w:p>
    <w:p w:rsidR="00020917" w:rsidRPr="00A20840" w:rsidRDefault="00020917" w:rsidP="00020917">
      <w:pPr>
        <w:pStyle w:val="Prrafodelista"/>
        <w:numPr>
          <w:ilvl w:val="0"/>
          <w:numId w:val="34"/>
        </w:numPr>
        <w:spacing w:after="100"/>
        <w:ind w:left="2694"/>
        <w:rPr>
          <w:b/>
          <w:sz w:val="24"/>
          <w:szCs w:val="24"/>
        </w:rPr>
      </w:pPr>
      <w:r w:rsidRPr="00A20840">
        <w:rPr>
          <w:sz w:val="24"/>
          <w:szCs w:val="24"/>
        </w:rPr>
        <w:t xml:space="preserve">Velocidad en el canal                </w:t>
      </w:r>
      <w:r w:rsidRPr="00A20840">
        <w:rPr>
          <w:b/>
          <w:sz w:val="24"/>
          <w:szCs w:val="24"/>
        </w:rPr>
        <w:t xml:space="preserve">: V = </w:t>
      </w:r>
      <w:r w:rsidR="00FB3E86">
        <w:rPr>
          <w:b/>
          <w:sz w:val="24"/>
          <w:szCs w:val="24"/>
        </w:rPr>
        <w:t>0</w:t>
      </w:r>
      <w:r w:rsidRPr="00A20840">
        <w:rPr>
          <w:b/>
          <w:sz w:val="24"/>
          <w:szCs w:val="24"/>
        </w:rPr>
        <w:t xml:space="preserve"> m/s</w:t>
      </w:r>
    </w:p>
    <w:p w:rsidR="00020917" w:rsidRPr="00AC7766" w:rsidRDefault="00FB3E86" w:rsidP="00020917">
      <w:pPr>
        <w:spacing w:after="100"/>
        <w:jc w:val="center"/>
        <w:rPr>
          <w:sz w:val="22"/>
          <w:szCs w:val="22"/>
        </w:rPr>
      </w:pPr>
      <w:r>
        <w:rPr>
          <w:noProof/>
          <w:sz w:val="22"/>
          <w:szCs w:val="22"/>
        </w:rPr>
        <w:drawing>
          <wp:inline distT="0" distB="0" distL="0" distR="0">
            <wp:extent cx="6153150" cy="4229100"/>
            <wp:effectExtent l="19050" t="0" r="0" b="0"/>
            <wp:docPr id="148"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1"/>
                    <a:srcRect/>
                    <a:stretch>
                      <a:fillRect/>
                    </a:stretch>
                  </pic:blipFill>
                  <pic:spPr bwMode="auto">
                    <a:xfrm>
                      <a:off x="0" y="0"/>
                      <a:ext cx="6153150" cy="4229100"/>
                    </a:xfrm>
                    <a:prstGeom prst="rect">
                      <a:avLst/>
                    </a:prstGeom>
                    <a:noFill/>
                    <a:ln w="9525">
                      <a:noFill/>
                      <a:miter lim="800000"/>
                      <a:headEnd/>
                      <a:tailEnd/>
                    </a:ln>
                  </pic:spPr>
                </pic:pic>
              </a:graphicData>
            </a:graphic>
          </wp:inline>
        </w:drawing>
      </w:r>
    </w:p>
    <w:p w:rsidR="00FB3E86" w:rsidRDefault="00FB3E86" w:rsidP="00FB3E86">
      <w:pPr>
        <w:spacing w:after="100"/>
        <w:rPr>
          <w:sz w:val="24"/>
          <w:szCs w:val="24"/>
        </w:rPr>
      </w:pPr>
      <w:r>
        <w:rPr>
          <w:sz w:val="24"/>
          <w:szCs w:val="24"/>
        </w:rPr>
        <w:t xml:space="preserve">  **</w:t>
      </w:r>
      <w:r w:rsidRPr="001E43DF">
        <w:rPr>
          <w:sz w:val="24"/>
          <w:szCs w:val="24"/>
        </w:rPr>
        <w:t>Como la Alcantarilla escurre totalmente lleno, no es necesario volver a analiza la alcantarilla.</w:t>
      </w:r>
    </w:p>
    <w:p w:rsidR="00020917" w:rsidRPr="00A20840" w:rsidRDefault="00020917" w:rsidP="00FB3E86">
      <w:pPr>
        <w:pStyle w:val="Prrafodelista"/>
        <w:numPr>
          <w:ilvl w:val="0"/>
          <w:numId w:val="46"/>
        </w:numPr>
        <w:spacing w:after="100"/>
        <w:rPr>
          <w:sz w:val="24"/>
          <w:szCs w:val="24"/>
        </w:rPr>
      </w:pPr>
      <w:r w:rsidRPr="00A20840">
        <w:rPr>
          <w:b/>
          <w:iCs/>
          <w:sz w:val="24"/>
          <w:szCs w:val="24"/>
        </w:rPr>
        <w:t xml:space="preserve">Water Surface Profiles </w:t>
      </w:r>
      <w:r w:rsidRPr="00A20840">
        <w:rPr>
          <w:iCs/>
          <w:sz w:val="24"/>
          <w:szCs w:val="24"/>
        </w:rPr>
        <w:t>= Abre una tabla con todas las característica geométricas de la alcantarilla y del flujo de agua, también grafica la alcantarilla (</w:t>
      </w:r>
      <w:r w:rsidRPr="00A20840">
        <w:rPr>
          <w:b/>
          <w:iCs/>
          <w:sz w:val="24"/>
          <w:szCs w:val="24"/>
        </w:rPr>
        <w:t>Selected Water profile</w:t>
      </w:r>
      <w:r w:rsidRPr="00A20840">
        <w:rPr>
          <w:iCs/>
          <w:sz w:val="24"/>
          <w:szCs w:val="24"/>
        </w:rPr>
        <w:t xml:space="preserve">). </w:t>
      </w:r>
    </w:p>
    <w:p w:rsidR="00020917" w:rsidRPr="00A20840" w:rsidRDefault="00020917" w:rsidP="00020917">
      <w:pPr>
        <w:pStyle w:val="Prrafodelista"/>
        <w:numPr>
          <w:ilvl w:val="0"/>
          <w:numId w:val="36"/>
        </w:numPr>
        <w:spacing w:after="100"/>
        <w:ind w:left="2694"/>
        <w:rPr>
          <w:sz w:val="24"/>
          <w:szCs w:val="24"/>
        </w:rPr>
      </w:pPr>
      <w:r w:rsidRPr="00A20840">
        <w:rPr>
          <w:sz w:val="24"/>
          <w:szCs w:val="24"/>
        </w:rPr>
        <w:t xml:space="preserve">Caudal de descarga: </w:t>
      </w:r>
      <w:r w:rsidRPr="00FB3E86">
        <w:rPr>
          <w:b/>
          <w:sz w:val="24"/>
          <w:szCs w:val="24"/>
        </w:rPr>
        <w:t xml:space="preserve">Q = </w:t>
      </w:r>
      <w:r w:rsidR="00FB3E86" w:rsidRPr="00FB3E86">
        <w:rPr>
          <w:b/>
          <w:sz w:val="24"/>
          <w:szCs w:val="24"/>
        </w:rPr>
        <w:t>8.50</w:t>
      </w:r>
      <w:r w:rsidRPr="00FB3E86">
        <w:rPr>
          <w:b/>
          <w:sz w:val="24"/>
          <w:szCs w:val="24"/>
        </w:rPr>
        <w:t xml:space="preserve"> m</w:t>
      </w:r>
      <w:r w:rsidRPr="00FB3E86">
        <w:rPr>
          <w:b/>
          <w:sz w:val="24"/>
          <w:szCs w:val="24"/>
          <w:vertAlign w:val="superscript"/>
        </w:rPr>
        <w:t>3</w:t>
      </w:r>
      <w:r w:rsidRPr="00FB3E86">
        <w:rPr>
          <w:b/>
          <w:sz w:val="24"/>
          <w:szCs w:val="24"/>
        </w:rPr>
        <w:t>/s</w:t>
      </w:r>
    </w:p>
    <w:p w:rsidR="00020917" w:rsidRPr="00A20840" w:rsidRDefault="00020917" w:rsidP="00020917">
      <w:pPr>
        <w:pStyle w:val="Prrafodelista"/>
        <w:numPr>
          <w:ilvl w:val="0"/>
          <w:numId w:val="36"/>
        </w:numPr>
        <w:spacing w:after="100"/>
        <w:ind w:left="2694"/>
        <w:rPr>
          <w:sz w:val="24"/>
          <w:szCs w:val="24"/>
        </w:rPr>
      </w:pPr>
      <w:r w:rsidRPr="00A20840">
        <w:rPr>
          <w:sz w:val="24"/>
          <w:szCs w:val="24"/>
        </w:rPr>
        <w:t xml:space="preserve">Elevación a la entrada de la Alcantarilla </w:t>
      </w:r>
      <w:r w:rsidRPr="00A20840">
        <w:rPr>
          <w:b/>
          <w:sz w:val="24"/>
          <w:szCs w:val="24"/>
        </w:rPr>
        <w:t xml:space="preserve">= </w:t>
      </w:r>
      <w:r w:rsidR="00FB3E86">
        <w:rPr>
          <w:b/>
          <w:sz w:val="24"/>
          <w:szCs w:val="24"/>
        </w:rPr>
        <w:t>32.75</w:t>
      </w:r>
      <w:r w:rsidRPr="00A20840">
        <w:rPr>
          <w:b/>
          <w:sz w:val="24"/>
          <w:szCs w:val="24"/>
        </w:rPr>
        <w:t xml:space="preserve"> m (Control de entrada)</w:t>
      </w:r>
    </w:p>
    <w:p w:rsidR="00020917" w:rsidRPr="00A20840" w:rsidRDefault="00020917" w:rsidP="00020917">
      <w:pPr>
        <w:pStyle w:val="Prrafodelista"/>
        <w:numPr>
          <w:ilvl w:val="0"/>
          <w:numId w:val="36"/>
        </w:numPr>
        <w:spacing w:after="100"/>
        <w:ind w:left="2694"/>
        <w:rPr>
          <w:sz w:val="24"/>
          <w:szCs w:val="24"/>
        </w:rPr>
      </w:pPr>
      <w:r w:rsidRPr="00A20840">
        <w:rPr>
          <w:sz w:val="24"/>
          <w:szCs w:val="24"/>
        </w:rPr>
        <w:t>Profundidad del agua con control de entrada</w:t>
      </w:r>
      <w:r w:rsidRPr="00A20840">
        <w:rPr>
          <w:b/>
          <w:sz w:val="24"/>
          <w:szCs w:val="24"/>
        </w:rPr>
        <w:t xml:space="preserve">: He = </w:t>
      </w:r>
      <w:r w:rsidR="00FB3E86">
        <w:rPr>
          <w:b/>
          <w:sz w:val="24"/>
          <w:szCs w:val="24"/>
        </w:rPr>
        <w:t>2.27</w:t>
      </w:r>
      <w:r w:rsidRPr="00A20840">
        <w:rPr>
          <w:b/>
          <w:sz w:val="24"/>
          <w:szCs w:val="24"/>
        </w:rPr>
        <w:t xml:space="preserve"> m</w:t>
      </w:r>
    </w:p>
    <w:p w:rsidR="00020917" w:rsidRPr="00A20840" w:rsidRDefault="00020917" w:rsidP="00020917">
      <w:pPr>
        <w:pStyle w:val="Prrafodelista"/>
        <w:numPr>
          <w:ilvl w:val="0"/>
          <w:numId w:val="36"/>
        </w:numPr>
        <w:spacing w:after="100"/>
        <w:ind w:left="2694"/>
        <w:rPr>
          <w:sz w:val="24"/>
          <w:szCs w:val="24"/>
        </w:rPr>
      </w:pPr>
      <w:r w:rsidRPr="00A20840">
        <w:rPr>
          <w:sz w:val="24"/>
          <w:szCs w:val="24"/>
        </w:rPr>
        <w:t>Profundidad del agua con control de salida</w:t>
      </w:r>
      <w:r w:rsidR="00FB3E86">
        <w:rPr>
          <w:b/>
          <w:sz w:val="24"/>
          <w:szCs w:val="24"/>
        </w:rPr>
        <w:t xml:space="preserve">:  </w:t>
      </w:r>
      <w:r w:rsidRPr="00A20840">
        <w:rPr>
          <w:b/>
          <w:sz w:val="24"/>
          <w:szCs w:val="24"/>
        </w:rPr>
        <w:t>H</w:t>
      </w:r>
      <w:r w:rsidR="00FB3E86">
        <w:rPr>
          <w:b/>
          <w:sz w:val="24"/>
          <w:szCs w:val="24"/>
        </w:rPr>
        <w:t>e</w:t>
      </w:r>
      <w:r w:rsidRPr="00A20840">
        <w:rPr>
          <w:b/>
          <w:sz w:val="24"/>
          <w:szCs w:val="24"/>
        </w:rPr>
        <w:t xml:space="preserve"> = </w:t>
      </w:r>
      <w:r w:rsidR="00FB3E86">
        <w:rPr>
          <w:b/>
          <w:sz w:val="24"/>
          <w:szCs w:val="24"/>
        </w:rPr>
        <w:t>1.53</w:t>
      </w:r>
      <w:r w:rsidRPr="00A20840">
        <w:rPr>
          <w:b/>
          <w:sz w:val="24"/>
          <w:szCs w:val="24"/>
        </w:rPr>
        <w:t xml:space="preserve"> m</w:t>
      </w:r>
    </w:p>
    <w:p w:rsidR="00020917" w:rsidRPr="00A20840" w:rsidRDefault="00020917" w:rsidP="00020917">
      <w:pPr>
        <w:pStyle w:val="Prrafodelista"/>
        <w:numPr>
          <w:ilvl w:val="0"/>
          <w:numId w:val="36"/>
        </w:numPr>
        <w:spacing w:after="100"/>
        <w:ind w:left="2694"/>
        <w:rPr>
          <w:sz w:val="24"/>
          <w:szCs w:val="24"/>
        </w:rPr>
      </w:pPr>
      <w:r w:rsidRPr="00A20840">
        <w:rPr>
          <w:sz w:val="24"/>
          <w:szCs w:val="24"/>
        </w:rPr>
        <w:t xml:space="preserve">Tramo de la alcantarilla que escurre lleno </w:t>
      </w:r>
      <w:r w:rsidRPr="00A20840">
        <w:rPr>
          <w:b/>
          <w:sz w:val="24"/>
          <w:szCs w:val="24"/>
        </w:rPr>
        <w:t xml:space="preserve">= </w:t>
      </w:r>
      <w:r w:rsidR="00FB3E86">
        <w:rPr>
          <w:b/>
          <w:sz w:val="24"/>
          <w:szCs w:val="24"/>
        </w:rPr>
        <w:t>76.22</w:t>
      </w:r>
      <w:r w:rsidRPr="00A20840">
        <w:rPr>
          <w:b/>
          <w:sz w:val="24"/>
          <w:szCs w:val="24"/>
        </w:rPr>
        <w:t xml:space="preserve"> m</w:t>
      </w:r>
    </w:p>
    <w:p w:rsidR="00020917" w:rsidRPr="00A20840" w:rsidRDefault="00020917" w:rsidP="00020917">
      <w:pPr>
        <w:pStyle w:val="Prrafodelista"/>
        <w:numPr>
          <w:ilvl w:val="0"/>
          <w:numId w:val="36"/>
        </w:numPr>
        <w:spacing w:after="100"/>
        <w:ind w:left="2694"/>
        <w:rPr>
          <w:b/>
          <w:sz w:val="24"/>
          <w:szCs w:val="24"/>
        </w:rPr>
      </w:pPr>
      <w:r w:rsidRPr="00A20840">
        <w:rPr>
          <w:sz w:val="24"/>
          <w:szCs w:val="24"/>
        </w:rPr>
        <w:t xml:space="preserve">Tramo de la alcantarilla que escurre libre </w:t>
      </w:r>
      <w:r w:rsidRPr="00A20840">
        <w:rPr>
          <w:b/>
          <w:sz w:val="24"/>
          <w:szCs w:val="24"/>
        </w:rPr>
        <w:t xml:space="preserve">= </w:t>
      </w:r>
      <w:r w:rsidR="00FB3E86">
        <w:rPr>
          <w:b/>
          <w:sz w:val="24"/>
          <w:szCs w:val="24"/>
        </w:rPr>
        <w:t>0.00</w:t>
      </w:r>
      <w:r w:rsidRPr="00A20840">
        <w:rPr>
          <w:b/>
          <w:sz w:val="24"/>
          <w:szCs w:val="24"/>
        </w:rPr>
        <w:t xml:space="preserve"> m</w:t>
      </w:r>
    </w:p>
    <w:p w:rsidR="00020917" w:rsidRPr="00A20840" w:rsidRDefault="00020917" w:rsidP="00020917">
      <w:pPr>
        <w:pStyle w:val="Prrafodelista"/>
        <w:numPr>
          <w:ilvl w:val="0"/>
          <w:numId w:val="36"/>
        </w:numPr>
        <w:spacing w:after="100"/>
        <w:ind w:left="2694"/>
        <w:rPr>
          <w:b/>
          <w:sz w:val="24"/>
          <w:szCs w:val="24"/>
        </w:rPr>
      </w:pPr>
      <w:r w:rsidRPr="00A20840">
        <w:rPr>
          <w:sz w:val="24"/>
          <w:szCs w:val="24"/>
        </w:rPr>
        <w:t xml:space="preserve">Ultimo paso </w:t>
      </w:r>
      <w:r w:rsidR="00FB3E86">
        <w:rPr>
          <w:b/>
          <w:sz w:val="24"/>
          <w:szCs w:val="24"/>
        </w:rPr>
        <w:t>= 0.00</w:t>
      </w:r>
      <w:r w:rsidRPr="00A20840">
        <w:rPr>
          <w:b/>
          <w:sz w:val="24"/>
          <w:szCs w:val="24"/>
        </w:rPr>
        <w:t xml:space="preserve"> m</w:t>
      </w:r>
    </w:p>
    <w:p w:rsidR="00020917" w:rsidRPr="00A20840" w:rsidRDefault="00020917" w:rsidP="00020917">
      <w:pPr>
        <w:pStyle w:val="Prrafodelista"/>
        <w:numPr>
          <w:ilvl w:val="0"/>
          <w:numId w:val="36"/>
        </w:numPr>
        <w:spacing w:after="100"/>
        <w:ind w:left="2694"/>
        <w:rPr>
          <w:sz w:val="24"/>
          <w:szCs w:val="24"/>
        </w:rPr>
      </w:pPr>
      <w:r w:rsidRPr="00A20840">
        <w:rPr>
          <w:sz w:val="24"/>
          <w:szCs w:val="24"/>
        </w:rPr>
        <w:lastRenderedPageBreak/>
        <w:t xml:space="preserve">Pendiente del espejo de agua </w:t>
      </w:r>
      <w:r w:rsidRPr="00A20840">
        <w:rPr>
          <w:b/>
          <w:sz w:val="24"/>
          <w:szCs w:val="24"/>
        </w:rPr>
        <w:t>= 1</w:t>
      </w:r>
      <w:r w:rsidR="00FB3E86">
        <w:rPr>
          <w:b/>
          <w:sz w:val="24"/>
          <w:szCs w:val="24"/>
        </w:rPr>
        <w:t>0.00</w:t>
      </w:r>
    </w:p>
    <w:p w:rsidR="00020917" w:rsidRPr="00A20840" w:rsidRDefault="00020917" w:rsidP="00020917">
      <w:pPr>
        <w:pStyle w:val="Prrafodelista"/>
        <w:numPr>
          <w:ilvl w:val="0"/>
          <w:numId w:val="36"/>
        </w:numPr>
        <w:spacing w:after="100"/>
        <w:ind w:left="2694"/>
        <w:rPr>
          <w:sz w:val="24"/>
          <w:szCs w:val="24"/>
        </w:rPr>
      </w:pPr>
      <w:r w:rsidRPr="00A20840">
        <w:rPr>
          <w:sz w:val="24"/>
          <w:szCs w:val="24"/>
        </w:rPr>
        <w:t xml:space="preserve">Profundidad del agua al ingresar a la alcantarilla </w:t>
      </w:r>
      <w:r w:rsidR="00FB3E86">
        <w:rPr>
          <w:b/>
          <w:sz w:val="24"/>
          <w:szCs w:val="24"/>
        </w:rPr>
        <w:t>= 1.02</w:t>
      </w:r>
      <w:r w:rsidRPr="00A20840">
        <w:rPr>
          <w:b/>
          <w:sz w:val="24"/>
          <w:szCs w:val="24"/>
        </w:rPr>
        <w:t xml:space="preserve"> m</w:t>
      </w:r>
    </w:p>
    <w:p w:rsidR="00020917" w:rsidRPr="00FB3E86" w:rsidRDefault="00020917" w:rsidP="00020917">
      <w:pPr>
        <w:pStyle w:val="Prrafodelista"/>
        <w:numPr>
          <w:ilvl w:val="0"/>
          <w:numId w:val="36"/>
        </w:numPr>
        <w:spacing w:after="100"/>
        <w:ind w:left="2694"/>
        <w:rPr>
          <w:sz w:val="24"/>
          <w:szCs w:val="24"/>
        </w:rPr>
      </w:pPr>
      <w:r w:rsidRPr="00A20840">
        <w:rPr>
          <w:sz w:val="24"/>
          <w:szCs w:val="24"/>
        </w:rPr>
        <w:t xml:space="preserve">Profundidad del agua al salir de la alcantarilla   </w:t>
      </w:r>
      <w:r w:rsidR="00FB3E86">
        <w:rPr>
          <w:b/>
          <w:sz w:val="24"/>
          <w:szCs w:val="24"/>
        </w:rPr>
        <w:t>= 01.02</w:t>
      </w:r>
      <w:r w:rsidRPr="00A20840">
        <w:rPr>
          <w:b/>
          <w:sz w:val="24"/>
          <w:szCs w:val="24"/>
        </w:rPr>
        <w:t xml:space="preserve"> m</w:t>
      </w:r>
    </w:p>
    <w:p w:rsidR="00FB3E86" w:rsidRPr="00FB3E86" w:rsidRDefault="00FB3E86" w:rsidP="00FB3E86">
      <w:pPr>
        <w:spacing w:after="100"/>
        <w:rPr>
          <w:sz w:val="24"/>
          <w:szCs w:val="24"/>
        </w:rPr>
      </w:pPr>
      <w:r>
        <w:rPr>
          <w:noProof/>
          <w:sz w:val="24"/>
          <w:szCs w:val="24"/>
        </w:rPr>
        <w:drawing>
          <wp:inline distT="0" distB="0" distL="0" distR="0">
            <wp:extent cx="6143625" cy="4238625"/>
            <wp:effectExtent l="19050" t="0" r="9525" b="0"/>
            <wp:docPr id="149"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2"/>
                    <a:srcRect/>
                    <a:stretch>
                      <a:fillRect/>
                    </a:stretch>
                  </pic:blipFill>
                  <pic:spPr bwMode="auto">
                    <a:xfrm>
                      <a:off x="0" y="0"/>
                      <a:ext cx="6143625" cy="4238625"/>
                    </a:xfrm>
                    <a:prstGeom prst="rect">
                      <a:avLst/>
                    </a:prstGeom>
                    <a:noFill/>
                    <a:ln w="9525">
                      <a:noFill/>
                      <a:miter lim="800000"/>
                      <a:headEnd/>
                      <a:tailEnd/>
                    </a:ln>
                  </pic:spPr>
                </pic:pic>
              </a:graphicData>
            </a:graphic>
          </wp:inline>
        </w:drawing>
      </w:r>
    </w:p>
    <w:p w:rsidR="00020917" w:rsidRPr="0072569C" w:rsidRDefault="00A049FA" w:rsidP="00020917">
      <w:pPr>
        <w:spacing w:after="100"/>
        <w:jc w:val="center"/>
        <w:rPr>
          <w:sz w:val="22"/>
          <w:szCs w:val="22"/>
        </w:rPr>
      </w:pPr>
      <w:r>
        <w:rPr>
          <w:noProof/>
          <w:sz w:val="22"/>
          <w:szCs w:val="22"/>
        </w:rPr>
        <w:drawing>
          <wp:inline distT="0" distB="0" distL="0" distR="0">
            <wp:extent cx="5876925" cy="3411528"/>
            <wp:effectExtent l="19050" t="0" r="9525" b="0"/>
            <wp:docPr id="150"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3"/>
                    <a:srcRect/>
                    <a:stretch>
                      <a:fillRect/>
                    </a:stretch>
                  </pic:blipFill>
                  <pic:spPr bwMode="auto">
                    <a:xfrm>
                      <a:off x="0" y="0"/>
                      <a:ext cx="5876925" cy="3411528"/>
                    </a:xfrm>
                    <a:prstGeom prst="rect">
                      <a:avLst/>
                    </a:prstGeom>
                    <a:noFill/>
                    <a:ln w="9525">
                      <a:noFill/>
                      <a:miter lim="800000"/>
                      <a:headEnd/>
                      <a:tailEnd/>
                    </a:ln>
                  </pic:spPr>
                </pic:pic>
              </a:graphicData>
            </a:graphic>
          </wp:inline>
        </w:drawing>
      </w:r>
    </w:p>
    <w:p w:rsidR="00020917" w:rsidRPr="00F93F6F" w:rsidRDefault="00020917" w:rsidP="00D504DD">
      <w:pPr>
        <w:pStyle w:val="Prrafodelista"/>
        <w:numPr>
          <w:ilvl w:val="0"/>
          <w:numId w:val="45"/>
        </w:numPr>
        <w:spacing w:after="100"/>
        <w:rPr>
          <w:sz w:val="24"/>
          <w:szCs w:val="24"/>
        </w:rPr>
      </w:pPr>
      <w:r w:rsidRPr="00F93F6F">
        <w:rPr>
          <w:b/>
          <w:sz w:val="24"/>
          <w:szCs w:val="24"/>
        </w:rPr>
        <w:lastRenderedPageBreak/>
        <w:t>Conclusiones:</w:t>
      </w:r>
    </w:p>
    <w:p w:rsidR="00020917" w:rsidRDefault="00020917" w:rsidP="00020917">
      <w:pPr>
        <w:pStyle w:val="Prrafodelista"/>
        <w:spacing w:after="100"/>
        <w:rPr>
          <w:sz w:val="24"/>
          <w:szCs w:val="24"/>
        </w:rPr>
      </w:pPr>
      <w:r w:rsidRPr="00F93F6F">
        <w:rPr>
          <w:sz w:val="24"/>
          <w:szCs w:val="24"/>
        </w:rPr>
        <w:t>El pro</w:t>
      </w:r>
      <w:r>
        <w:rPr>
          <w:sz w:val="24"/>
          <w:szCs w:val="24"/>
        </w:rPr>
        <w:t>grama nos proporciona los siguientes resultados, que comparados con los hallados manualmente témenos:</w:t>
      </w:r>
    </w:p>
    <w:p w:rsidR="00020917" w:rsidRDefault="00020917" w:rsidP="00020917">
      <w:pPr>
        <w:pStyle w:val="Prrafodelista"/>
        <w:spacing w:after="100"/>
        <w:rPr>
          <w:sz w:val="24"/>
          <w:szCs w:val="24"/>
        </w:rPr>
      </w:pPr>
    </w:p>
    <w:tbl>
      <w:tblPr>
        <w:tblStyle w:val="Tablaconcuadrcula"/>
        <w:tblW w:w="0" w:type="auto"/>
        <w:tblInd w:w="720" w:type="dxa"/>
        <w:tblLook w:val="04A0"/>
      </w:tblPr>
      <w:tblGrid>
        <w:gridCol w:w="4120"/>
        <w:gridCol w:w="222"/>
        <w:gridCol w:w="4842"/>
      </w:tblGrid>
      <w:tr w:rsidR="00020917" w:rsidTr="009929D8">
        <w:tc>
          <w:tcPr>
            <w:tcW w:w="0" w:type="auto"/>
          </w:tcPr>
          <w:p w:rsidR="00020917" w:rsidRPr="00AE560C" w:rsidRDefault="00020917" w:rsidP="009929D8">
            <w:pPr>
              <w:pStyle w:val="Prrafodelista"/>
              <w:spacing w:after="100"/>
              <w:ind w:left="0"/>
              <w:jc w:val="center"/>
              <w:rPr>
                <w:b/>
                <w:sz w:val="24"/>
                <w:szCs w:val="24"/>
              </w:rPr>
            </w:pPr>
            <w:r>
              <w:rPr>
                <w:b/>
                <w:sz w:val="24"/>
                <w:szCs w:val="24"/>
              </w:rPr>
              <w:t xml:space="preserve">Resumen del </w:t>
            </w:r>
            <w:r w:rsidRPr="00AE560C">
              <w:rPr>
                <w:b/>
                <w:sz w:val="24"/>
                <w:szCs w:val="24"/>
              </w:rPr>
              <w:t>Análisis realizado manualmente</w:t>
            </w:r>
          </w:p>
        </w:tc>
        <w:tc>
          <w:tcPr>
            <w:tcW w:w="0" w:type="auto"/>
            <w:vMerge w:val="restart"/>
          </w:tcPr>
          <w:p w:rsidR="00020917" w:rsidRPr="00AE560C" w:rsidRDefault="00020917" w:rsidP="009929D8">
            <w:pPr>
              <w:pStyle w:val="Prrafodelista"/>
              <w:spacing w:after="100"/>
              <w:ind w:left="0"/>
              <w:jc w:val="center"/>
              <w:rPr>
                <w:b/>
                <w:sz w:val="24"/>
                <w:szCs w:val="24"/>
              </w:rPr>
            </w:pPr>
          </w:p>
        </w:tc>
        <w:tc>
          <w:tcPr>
            <w:tcW w:w="0" w:type="auto"/>
          </w:tcPr>
          <w:p w:rsidR="00020917" w:rsidRPr="00AE560C" w:rsidRDefault="00020917" w:rsidP="009929D8">
            <w:pPr>
              <w:pStyle w:val="Prrafodelista"/>
              <w:spacing w:after="100"/>
              <w:ind w:left="0"/>
              <w:jc w:val="center"/>
              <w:rPr>
                <w:b/>
                <w:sz w:val="24"/>
                <w:szCs w:val="24"/>
              </w:rPr>
            </w:pPr>
            <w:r>
              <w:rPr>
                <w:b/>
                <w:sz w:val="24"/>
                <w:szCs w:val="24"/>
              </w:rPr>
              <w:t xml:space="preserve">Resumen del </w:t>
            </w:r>
            <w:r w:rsidRPr="00AE560C">
              <w:rPr>
                <w:b/>
                <w:sz w:val="24"/>
                <w:szCs w:val="24"/>
              </w:rPr>
              <w:t>Análisis realizado en el programa “HY-8”</w:t>
            </w:r>
          </w:p>
        </w:tc>
      </w:tr>
      <w:tr w:rsidR="00020917" w:rsidTr="009929D8">
        <w:tc>
          <w:tcPr>
            <w:tcW w:w="0" w:type="auto"/>
          </w:tcPr>
          <w:p w:rsidR="00020917" w:rsidRDefault="00020917" w:rsidP="009929D8">
            <w:pPr>
              <w:pStyle w:val="Prrafodelista"/>
              <w:spacing w:after="100"/>
              <w:ind w:left="0"/>
              <w:jc w:val="center"/>
              <w:rPr>
                <w:sz w:val="24"/>
                <w:szCs w:val="24"/>
              </w:rPr>
            </w:pPr>
            <w:r>
              <w:rPr>
                <w:sz w:val="24"/>
                <w:szCs w:val="24"/>
              </w:rPr>
              <w:t>Alcantarilla con Control en la Entrada:</w:t>
            </w:r>
          </w:p>
          <w:p w:rsidR="00020917" w:rsidRPr="00B16BA5" w:rsidRDefault="00020917" w:rsidP="00A34A03">
            <w:pPr>
              <w:pStyle w:val="Prrafodelista"/>
              <w:spacing w:after="100"/>
              <w:ind w:left="0"/>
              <w:jc w:val="center"/>
              <w:rPr>
                <w:b/>
                <w:sz w:val="24"/>
                <w:szCs w:val="24"/>
              </w:rPr>
            </w:pPr>
            <w:r w:rsidRPr="00B16BA5">
              <w:rPr>
                <w:b/>
                <w:sz w:val="24"/>
                <w:szCs w:val="24"/>
              </w:rPr>
              <w:t xml:space="preserve">He (Control en la entrada) = </w:t>
            </w:r>
            <w:r w:rsidR="00A34A03">
              <w:rPr>
                <w:b/>
                <w:sz w:val="24"/>
                <w:szCs w:val="24"/>
              </w:rPr>
              <w:t>2.24</w:t>
            </w:r>
            <w:r w:rsidRPr="00B16BA5">
              <w:rPr>
                <w:b/>
                <w:sz w:val="24"/>
                <w:szCs w:val="24"/>
              </w:rPr>
              <w:t xml:space="preserve"> m.</w:t>
            </w:r>
          </w:p>
        </w:tc>
        <w:tc>
          <w:tcPr>
            <w:tcW w:w="0" w:type="auto"/>
            <w:vMerge/>
          </w:tcPr>
          <w:p w:rsidR="00020917" w:rsidRDefault="00020917" w:rsidP="009929D8">
            <w:pPr>
              <w:pStyle w:val="Prrafodelista"/>
              <w:spacing w:after="100"/>
              <w:ind w:left="0"/>
              <w:jc w:val="left"/>
              <w:rPr>
                <w:sz w:val="24"/>
                <w:szCs w:val="24"/>
              </w:rPr>
            </w:pPr>
          </w:p>
        </w:tc>
        <w:tc>
          <w:tcPr>
            <w:tcW w:w="0" w:type="auto"/>
          </w:tcPr>
          <w:p w:rsidR="00020917" w:rsidRDefault="00020917" w:rsidP="009929D8">
            <w:pPr>
              <w:pStyle w:val="Prrafodelista"/>
              <w:spacing w:after="100"/>
              <w:ind w:left="0"/>
              <w:jc w:val="center"/>
              <w:rPr>
                <w:sz w:val="24"/>
                <w:szCs w:val="24"/>
              </w:rPr>
            </w:pPr>
            <w:r>
              <w:rPr>
                <w:sz w:val="24"/>
                <w:szCs w:val="24"/>
              </w:rPr>
              <w:t>Alcantarilla con Control en la Entrada:</w:t>
            </w:r>
          </w:p>
          <w:p w:rsidR="00020917" w:rsidRPr="00B16BA5" w:rsidRDefault="00020917" w:rsidP="00A34A03">
            <w:pPr>
              <w:pStyle w:val="Prrafodelista"/>
              <w:spacing w:after="100"/>
              <w:ind w:left="0"/>
              <w:jc w:val="center"/>
              <w:rPr>
                <w:b/>
                <w:sz w:val="24"/>
                <w:szCs w:val="24"/>
              </w:rPr>
            </w:pPr>
            <w:r w:rsidRPr="00B16BA5">
              <w:rPr>
                <w:b/>
                <w:sz w:val="24"/>
                <w:szCs w:val="24"/>
              </w:rPr>
              <w:t xml:space="preserve">He (Control en la Entrada) = </w:t>
            </w:r>
            <w:r w:rsidR="00A34A03">
              <w:rPr>
                <w:b/>
                <w:sz w:val="24"/>
                <w:szCs w:val="24"/>
              </w:rPr>
              <w:t>2.27</w:t>
            </w:r>
            <w:r w:rsidRPr="00B16BA5">
              <w:rPr>
                <w:b/>
                <w:sz w:val="24"/>
                <w:szCs w:val="24"/>
              </w:rPr>
              <w:t xml:space="preserve"> m.</w:t>
            </w:r>
          </w:p>
        </w:tc>
      </w:tr>
      <w:tr w:rsidR="00020917" w:rsidTr="009929D8">
        <w:tc>
          <w:tcPr>
            <w:tcW w:w="0" w:type="auto"/>
          </w:tcPr>
          <w:p w:rsidR="00020917" w:rsidRPr="00B16BA5" w:rsidRDefault="00020917" w:rsidP="00C06738">
            <w:pPr>
              <w:pStyle w:val="Prrafodelista"/>
              <w:spacing w:after="100"/>
              <w:ind w:left="0"/>
              <w:rPr>
                <w:b/>
                <w:sz w:val="24"/>
                <w:szCs w:val="24"/>
              </w:rPr>
            </w:pPr>
            <w:r>
              <w:rPr>
                <w:b/>
                <w:sz w:val="24"/>
                <w:szCs w:val="24"/>
              </w:rPr>
              <w:t xml:space="preserve">            </w:t>
            </w:r>
            <w:r w:rsidRPr="00B16BA5">
              <w:rPr>
                <w:b/>
                <w:sz w:val="24"/>
                <w:szCs w:val="24"/>
              </w:rPr>
              <w:t xml:space="preserve">dc = </w:t>
            </w:r>
            <w:r w:rsidR="00C06738">
              <w:rPr>
                <w:b/>
                <w:sz w:val="24"/>
                <w:szCs w:val="24"/>
              </w:rPr>
              <w:t>0.80</w:t>
            </w:r>
            <w:r w:rsidRPr="00B16BA5">
              <w:rPr>
                <w:b/>
                <w:sz w:val="24"/>
                <w:szCs w:val="24"/>
              </w:rPr>
              <w:t xml:space="preserve"> m.</w:t>
            </w:r>
          </w:p>
        </w:tc>
        <w:tc>
          <w:tcPr>
            <w:tcW w:w="0" w:type="auto"/>
            <w:vMerge w:val="restart"/>
          </w:tcPr>
          <w:p w:rsidR="00020917" w:rsidRPr="00B16BA5" w:rsidRDefault="00020917" w:rsidP="009929D8">
            <w:pPr>
              <w:pStyle w:val="Prrafodelista"/>
              <w:spacing w:after="100"/>
              <w:ind w:left="0"/>
              <w:jc w:val="left"/>
              <w:rPr>
                <w:b/>
                <w:sz w:val="24"/>
                <w:szCs w:val="24"/>
              </w:rPr>
            </w:pPr>
          </w:p>
        </w:tc>
        <w:tc>
          <w:tcPr>
            <w:tcW w:w="0" w:type="auto"/>
          </w:tcPr>
          <w:p w:rsidR="00020917" w:rsidRPr="00B16BA5" w:rsidRDefault="00020917" w:rsidP="00A34A03">
            <w:pPr>
              <w:pStyle w:val="Prrafodelista"/>
              <w:spacing w:after="100"/>
              <w:ind w:left="0"/>
              <w:jc w:val="center"/>
              <w:rPr>
                <w:b/>
                <w:sz w:val="24"/>
                <w:szCs w:val="24"/>
              </w:rPr>
            </w:pPr>
            <w:r>
              <w:rPr>
                <w:b/>
                <w:sz w:val="24"/>
                <w:szCs w:val="24"/>
              </w:rPr>
              <w:t xml:space="preserve"> </w:t>
            </w:r>
            <w:r w:rsidRPr="00B16BA5">
              <w:rPr>
                <w:b/>
                <w:sz w:val="24"/>
                <w:szCs w:val="24"/>
              </w:rPr>
              <w:t>dc = 0.</w:t>
            </w:r>
            <w:r w:rsidR="00A34A03">
              <w:rPr>
                <w:b/>
                <w:sz w:val="24"/>
                <w:szCs w:val="24"/>
              </w:rPr>
              <w:t>89</w:t>
            </w:r>
            <w:r w:rsidRPr="00B16BA5">
              <w:rPr>
                <w:b/>
                <w:sz w:val="24"/>
                <w:szCs w:val="24"/>
              </w:rPr>
              <w:t xml:space="preserve"> m.</w:t>
            </w:r>
          </w:p>
        </w:tc>
      </w:tr>
      <w:tr w:rsidR="00020917" w:rsidTr="009929D8">
        <w:tc>
          <w:tcPr>
            <w:tcW w:w="0" w:type="auto"/>
          </w:tcPr>
          <w:p w:rsidR="00020917" w:rsidRDefault="00020917" w:rsidP="009929D8">
            <w:pPr>
              <w:pStyle w:val="Prrafodelista"/>
              <w:spacing w:after="100"/>
              <w:ind w:left="0"/>
              <w:jc w:val="center"/>
              <w:rPr>
                <w:sz w:val="24"/>
                <w:szCs w:val="24"/>
              </w:rPr>
            </w:pPr>
            <w:r>
              <w:rPr>
                <w:sz w:val="24"/>
                <w:szCs w:val="24"/>
              </w:rPr>
              <w:t xml:space="preserve">Alcantarilla con control en la salida: </w:t>
            </w:r>
          </w:p>
          <w:p w:rsidR="00020917" w:rsidRPr="00B16BA5" w:rsidRDefault="00020917" w:rsidP="00C06738">
            <w:pPr>
              <w:pStyle w:val="Prrafodelista"/>
              <w:spacing w:after="100"/>
              <w:ind w:left="0"/>
              <w:jc w:val="center"/>
              <w:rPr>
                <w:b/>
                <w:sz w:val="24"/>
                <w:szCs w:val="24"/>
              </w:rPr>
            </w:pPr>
            <w:r w:rsidRPr="00B16BA5">
              <w:rPr>
                <w:b/>
                <w:sz w:val="24"/>
                <w:szCs w:val="24"/>
              </w:rPr>
              <w:t>He (Flujo lleno) = 1.</w:t>
            </w:r>
            <w:r w:rsidR="00C06738">
              <w:rPr>
                <w:b/>
                <w:sz w:val="24"/>
                <w:szCs w:val="24"/>
              </w:rPr>
              <w:t>589</w:t>
            </w:r>
            <w:r w:rsidRPr="00B16BA5">
              <w:rPr>
                <w:b/>
                <w:sz w:val="24"/>
                <w:szCs w:val="24"/>
              </w:rPr>
              <w:t xml:space="preserve"> m.</w:t>
            </w:r>
          </w:p>
        </w:tc>
        <w:tc>
          <w:tcPr>
            <w:tcW w:w="0" w:type="auto"/>
            <w:vMerge/>
          </w:tcPr>
          <w:p w:rsidR="00020917" w:rsidRDefault="00020917" w:rsidP="009929D8">
            <w:pPr>
              <w:pStyle w:val="Prrafodelista"/>
              <w:spacing w:after="100"/>
              <w:ind w:left="0"/>
              <w:jc w:val="left"/>
              <w:rPr>
                <w:sz w:val="24"/>
                <w:szCs w:val="24"/>
              </w:rPr>
            </w:pPr>
          </w:p>
        </w:tc>
        <w:tc>
          <w:tcPr>
            <w:tcW w:w="0" w:type="auto"/>
          </w:tcPr>
          <w:p w:rsidR="00020917" w:rsidRDefault="00020917" w:rsidP="009929D8">
            <w:pPr>
              <w:pStyle w:val="Prrafodelista"/>
              <w:spacing w:after="100"/>
              <w:ind w:left="0"/>
              <w:jc w:val="center"/>
              <w:rPr>
                <w:sz w:val="24"/>
                <w:szCs w:val="24"/>
              </w:rPr>
            </w:pPr>
            <w:r>
              <w:rPr>
                <w:sz w:val="24"/>
                <w:szCs w:val="24"/>
              </w:rPr>
              <w:t xml:space="preserve">Alcantarilla con control en la salida: </w:t>
            </w:r>
          </w:p>
          <w:p w:rsidR="00020917" w:rsidRPr="00B16BA5" w:rsidRDefault="00020917" w:rsidP="00A34A03">
            <w:pPr>
              <w:pStyle w:val="Prrafodelista"/>
              <w:spacing w:after="100"/>
              <w:ind w:left="0"/>
              <w:jc w:val="center"/>
              <w:rPr>
                <w:b/>
                <w:sz w:val="24"/>
                <w:szCs w:val="24"/>
              </w:rPr>
            </w:pPr>
            <w:r w:rsidRPr="00B16BA5">
              <w:rPr>
                <w:b/>
                <w:sz w:val="24"/>
                <w:szCs w:val="24"/>
              </w:rPr>
              <w:t xml:space="preserve">He (Flujo lleno) = </w:t>
            </w:r>
            <w:r w:rsidR="00A34A03">
              <w:rPr>
                <w:b/>
                <w:sz w:val="24"/>
                <w:szCs w:val="24"/>
              </w:rPr>
              <w:t>1.53</w:t>
            </w:r>
            <w:r w:rsidRPr="00B16BA5">
              <w:rPr>
                <w:b/>
                <w:sz w:val="24"/>
                <w:szCs w:val="24"/>
              </w:rPr>
              <w:t xml:space="preserve"> m.</w:t>
            </w:r>
          </w:p>
        </w:tc>
      </w:tr>
      <w:tr w:rsidR="00020917" w:rsidTr="009929D8">
        <w:tc>
          <w:tcPr>
            <w:tcW w:w="0" w:type="auto"/>
          </w:tcPr>
          <w:p w:rsidR="00020917" w:rsidRPr="00B16BA5" w:rsidRDefault="00020917" w:rsidP="00A34A03">
            <w:pPr>
              <w:pStyle w:val="Prrafodelista"/>
              <w:spacing w:after="100"/>
              <w:ind w:left="0"/>
              <w:jc w:val="center"/>
              <w:rPr>
                <w:b/>
                <w:sz w:val="24"/>
                <w:szCs w:val="24"/>
              </w:rPr>
            </w:pPr>
            <w:r w:rsidRPr="00B16BA5">
              <w:rPr>
                <w:b/>
                <w:sz w:val="24"/>
                <w:szCs w:val="24"/>
              </w:rPr>
              <w:t>V (</w:t>
            </w:r>
            <w:r>
              <w:rPr>
                <w:b/>
                <w:sz w:val="24"/>
                <w:szCs w:val="24"/>
              </w:rPr>
              <w:t>E</w:t>
            </w:r>
            <w:r w:rsidRPr="00B16BA5">
              <w:rPr>
                <w:b/>
                <w:sz w:val="24"/>
                <w:szCs w:val="24"/>
              </w:rPr>
              <w:t xml:space="preserve">n la salida) = </w:t>
            </w:r>
            <w:r w:rsidR="00A34A03">
              <w:rPr>
                <w:b/>
                <w:sz w:val="24"/>
                <w:szCs w:val="24"/>
              </w:rPr>
              <w:t>3.79</w:t>
            </w:r>
            <w:r w:rsidRPr="00B16BA5">
              <w:rPr>
                <w:b/>
                <w:sz w:val="24"/>
                <w:szCs w:val="24"/>
              </w:rPr>
              <w:t xml:space="preserve"> m/s</w:t>
            </w:r>
            <w:r>
              <w:rPr>
                <w:b/>
                <w:sz w:val="24"/>
                <w:szCs w:val="24"/>
              </w:rPr>
              <w:t>.</w:t>
            </w:r>
          </w:p>
        </w:tc>
        <w:tc>
          <w:tcPr>
            <w:tcW w:w="0" w:type="auto"/>
            <w:vMerge/>
          </w:tcPr>
          <w:p w:rsidR="00020917" w:rsidRDefault="00020917" w:rsidP="009929D8">
            <w:pPr>
              <w:pStyle w:val="Prrafodelista"/>
              <w:spacing w:after="100"/>
              <w:ind w:left="0"/>
              <w:jc w:val="left"/>
              <w:rPr>
                <w:sz w:val="24"/>
                <w:szCs w:val="24"/>
              </w:rPr>
            </w:pPr>
          </w:p>
        </w:tc>
        <w:tc>
          <w:tcPr>
            <w:tcW w:w="0" w:type="auto"/>
          </w:tcPr>
          <w:p w:rsidR="00020917" w:rsidRPr="00B16BA5" w:rsidRDefault="00020917" w:rsidP="00A34A03">
            <w:pPr>
              <w:pStyle w:val="Prrafodelista"/>
              <w:spacing w:after="100"/>
              <w:ind w:left="0"/>
              <w:jc w:val="center"/>
              <w:rPr>
                <w:b/>
                <w:sz w:val="24"/>
                <w:szCs w:val="24"/>
              </w:rPr>
            </w:pPr>
            <w:r w:rsidRPr="00B16BA5">
              <w:rPr>
                <w:b/>
                <w:sz w:val="24"/>
                <w:szCs w:val="24"/>
              </w:rPr>
              <w:t>V (</w:t>
            </w:r>
            <w:r>
              <w:rPr>
                <w:b/>
                <w:sz w:val="24"/>
                <w:szCs w:val="24"/>
              </w:rPr>
              <w:t>E</w:t>
            </w:r>
            <w:r w:rsidRPr="00B16BA5">
              <w:rPr>
                <w:b/>
                <w:sz w:val="24"/>
                <w:szCs w:val="24"/>
              </w:rPr>
              <w:t xml:space="preserve">n la </w:t>
            </w:r>
            <w:r w:rsidR="00A34A03">
              <w:rPr>
                <w:b/>
                <w:sz w:val="24"/>
                <w:szCs w:val="24"/>
              </w:rPr>
              <w:t>salida) = 3.19</w:t>
            </w:r>
            <w:r w:rsidRPr="00B16BA5">
              <w:rPr>
                <w:b/>
                <w:sz w:val="24"/>
                <w:szCs w:val="24"/>
              </w:rPr>
              <w:t xml:space="preserve"> m/s</w:t>
            </w:r>
            <w:r>
              <w:rPr>
                <w:b/>
                <w:sz w:val="24"/>
                <w:szCs w:val="24"/>
              </w:rPr>
              <w:t>.</w:t>
            </w:r>
          </w:p>
        </w:tc>
      </w:tr>
    </w:tbl>
    <w:p w:rsidR="00035370" w:rsidRPr="006A01A1" w:rsidRDefault="00035370" w:rsidP="00035370">
      <w:pPr>
        <w:spacing w:after="100"/>
        <w:rPr>
          <w:sz w:val="24"/>
          <w:szCs w:val="24"/>
        </w:rPr>
      </w:pPr>
    </w:p>
    <w:p w:rsidR="00035370" w:rsidRPr="00F93F6F" w:rsidRDefault="00035370" w:rsidP="00035370">
      <w:pPr>
        <w:spacing w:after="100"/>
        <w:rPr>
          <w:sz w:val="24"/>
          <w:szCs w:val="24"/>
        </w:rPr>
      </w:pPr>
    </w:p>
    <w:p w:rsidR="00035370" w:rsidRPr="00F73656" w:rsidRDefault="00035370" w:rsidP="00035370">
      <w:pPr>
        <w:spacing w:after="100"/>
        <w:rPr>
          <w:sz w:val="24"/>
          <w:szCs w:val="24"/>
        </w:rPr>
      </w:pPr>
      <w:r w:rsidRPr="00F73656">
        <w:rPr>
          <w:sz w:val="24"/>
          <w:szCs w:val="24"/>
        </w:rPr>
        <w:t xml:space="preserve"> </w:t>
      </w:r>
    </w:p>
    <w:p w:rsidR="00F93F6F" w:rsidRPr="006A01A1" w:rsidRDefault="00F93F6F" w:rsidP="006A01A1">
      <w:pPr>
        <w:spacing w:after="100"/>
        <w:rPr>
          <w:sz w:val="24"/>
          <w:szCs w:val="24"/>
        </w:rPr>
      </w:pPr>
    </w:p>
    <w:p w:rsidR="00F73656" w:rsidRPr="00F93F6F" w:rsidRDefault="00F73656" w:rsidP="00F93F6F">
      <w:pPr>
        <w:spacing w:after="100"/>
        <w:rPr>
          <w:sz w:val="24"/>
          <w:szCs w:val="24"/>
        </w:rPr>
      </w:pPr>
    </w:p>
    <w:p w:rsidR="00763815" w:rsidRPr="00F73656" w:rsidRDefault="00F73656" w:rsidP="00F73656">
      <w:pPr>
        <w:spacing w:after="100"/>
        <w:rPr>
          <w:sz w:val="24"/>
          <w:szCs w:val="24"/>
        </w:rPr>
      </w:pPr>
      <w:r w:rsidRPr="00F73656">
        <w:rPr>
          <w:sz w:val="24"/>
          <w:szCs w:val="24"/>
        </w:rPr>
        <w:t xml:space="preserve"> </w:t>
      </w:r>
    </w:p>
    <w:sectPr w:rsidR="00763815" w:rsidRPr="00F73656" w:rsidSect="00886599">
      <w:footerReference w:type="default" r:id="rId114"/>
      <w:headerReference w:type="first" r:id="rId115"/>
      <w:footerReference w:type="first" r:id="rId116"/>
      <w:pgSz w:w="12240" w:h="15840"/>
      <w:pgMar w:top="1134" w:right="1134" w:bottom="1134" w:left="1418" w:header="720" w:footer="113" w:gutter="0"/>
      <w:pgNumType w:start="266"/>
      <w:cols w:space="60"/>
      <w:noEndnote/>
      <w:titlePg/>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A04D7" w:rsidRDefault="005A04D7" w:rsidP="00D154A1">
      <w:r>
        <w:separator/>
      </w:r>
    </w:p>
  </w:endnote>
  <w:endnote w:type="continuationSeparator" w:id="1">
    <w:p w:rsidR="005A04D7" w:rsidRDefault="005A04D7" w:rsidP="00D154A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8486"/>
      <w:docPartObj>
        <w:docPartGallery w:val="Page Numbers (Bottom of Page)"/>
        <w:docPartUnique/>
      </w:docPartObj>
    </w:sdtPr>
    <w:sdtContent>
      <w:p w:rsidR="00886599" w:rsidRDefault="00886599">
        <w:pPr>
          <w:pStyle w:val="Piedepgina"/>
          <w:jc w:val="right"/>
        </w:pPr>
        <w:fldSimple w:instr=" PAGE   \* MERGEFORMAT ">
          <w:r>
            <w:rPr>
              <w:noProof/>
            </w:rPr>
            <w:t>267</w:t>
          </w:r>
        </w:fldSimple>
      </w:p>
    </w:sdtContent>
  </w:sdt>
  <w:p w:rsidR="00886599" w:rsidRDefault="00886599">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8481"/>
      <w:docPartObj>
        <w:docPartGallery w:val="Page Numbers (Bottom of Page)"/>
        <w:docPartUnique/>
      </w:docPartObj>
    </w:sdtPr>
    <w:sdtContent>
      <w:p w:rsidR="00886599" w:rsidRDefault="00886599">
        <w:pPr>
          <w:pStyle w:val="Piedepgina"/>
          <w:jc w:val="right"/>
        </w:pPr>
        <w:fldSimple w:instr=" PAGE   \* MERGEFORMAT ">
          <w:r>
            <w:rPr>
              <w:noProof/>
            </w:rPr>
            <w:t>266</w:t>
          </w:r>
        </w:fldSimple>
      </w:p>
    </w:sdtContent>
  </w:sdt>
  <w:p w:rsidR="00886599" w:rsidRDefault="00886599">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A04D7" w:rsidRDefault="005A04D7" w:rsidP="00D154A1">
      <w:r>
        <w:separator/>
      </w:r>
    </w:p>
  </w:footnote>
  <w:footnote w:type="continuationSeparator" w:id="1">
    <w:p w:rsidR="005A04D7" w:rsidRDefault="005A04D7" w:rsidP="00D154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5370" w:rsidRPr="00206729" w:rsidRDefault="00E7582E" w:rsidP="00F775C0">
    <w:pPr>
      <w:pStyle w:val="Encabezado"/>
      <w:tabs>
        <w:tab w:val="clear" w:pos="4419"/>
        <w:tab w:val="clear" w:pos="8838"/>
        <w:tab w:val="left" w:pos="1665"/>
      </w:tabs>
      <w:spacing w:before="0" w:beforeAutospacing="0" w:afterAutospacing="0"/>
      <w:contextualSpacing/>
      <w:rPr>
        <w:b/>
        <w:i/>
        <w:sz w:val="36"/>
      </w:rPr>
    </w:pPr>
    <w:r w:rsidRPr="00E7582E">
      <w:rPr>
        <w:sz w:val="24"/>
        <w:lang w:val="es-ES" w:eastAsia="es-ES"/>
      </w:rPr>
      <w:pict>
        <v:group id="_x0000_s5121" style="position:absolute;left:0;text-align:left;margin-left:1.4pt;margin-top:-4.95pt;width:68.05pt;height:47.7pt;z-index:251660288" coordorigin="109081750,109357311" coordsize="609334,384048">
          <v:oval id="_x0000_s5122" style="position:absolute;left:109081750;top:109490891;width:128279;height:133582;visibility:visible;mso-wrap-edited:f;mso-wrap-distance-left:2.88pt;mso-wrap-distance-top:2.88pt;mso-wrap-distance-right:2.88pt;mso-wrap-distance-bottom:2.88pt" fillcolor="#366"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5123" style="position:absolute;left:109274170;top:109490891;width:128282;height:133582;visibility:visible;mso-wrap-edited:f;mso-wrap-distance-left:2.88pt;mso-wrap-distance-top:2.88pt;mso-wrap-distance-right:2.88pt;mso-wrap-distance-bottom:2.88pt" fillcolor="#9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5124" style="position:absolute;left:109466591;top:109490891;width:128282;height:133582;visibility:visible;mso-wrap-edited:f;mso-wrap-distance-left:2.88pt;mso-wrap-distance-top:2.88pt;mso-wrap-distance-right:2.88pt;mso-wrap-distance-bottom:2.88pt" fillcolor="#c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line id="_x0000_s5125" style="position:absolute;visibility:visible;mso-wrap-edited:f;mso-wrap-distance-left:2.88pt;mso-wrap-distance-top:2.88pt;mso-wrap-distance-right:2.88pt;mso-wrap-distance-bottom:2.88pt" from="109691084,109357311" to="109691084,109741359" strokecolor="black [0]" strokeweight="2pt" o:cliptowrap="t">
            <v:stroke>
              <o:left v:ext="view" color="black [0]"/>
              <o:top v:ext="view" color="black [0]"/>
              <o:right v:ext="view" color="black [0]"/>
              <o:bottom v:ext="view" color="black [0]"/>
              <o:column v:ext="view" color="black [0]"/>
            </v:stroke>
            <v:shadow color="#ccc"/>
          </v:line>
        </v:group>
      </w:pict>
    </w:r>
    <w:r w:rsidR="00035370">
      <w:tab/>
    </w:r>
    <w:r w:rsidR="00035370" w:rsidRPr="00206729">
      <w:rPr>
        <w:b/>
        <w:i/>
        <w:sz w:val="36"/>
      </w:rPr>
      <w:t>SECCIÓN</w:t>
    </w:r>
  </w:p>
  <w:p w:rsidR="00035370" w:rsidRDefault="00E7582E" w:rsidP="00D154A1">
    <w:pPr>
      <w:pStyle w:val="Encabezado"/>
      <w:tabs>
        <w:tab w:val="clear" w:pos="4419"/>
        <w:tab w:val="clear" w:pos="8838"/>
        <w:tab w:val="left" w:pos="1665"/>
      </w:tabs>
      <w:spacing w:afterAutospacing="0"/>
      <w:contextualSpacing/>
      <w:rPr>
        <w:b/>
        <w:i/>
        <w:sz w:val="36"/>
      </w:rPr>
    </w:pPr>
    <w:r w:rsidRPr="00E7582E">
      <w:rPr>
        <w:color w:val="FF0000"/>
        <w:sz w:val="24"/>
        <w:lang w:val="es-ES" w:eastAsia="es-ES"/>
      </w:rPr>
      <w:pict>
        <v:line id="_x0000_s5126" style="position:absolute;left:0;text-align:left;z-index:251661312;visibility:visible;mso-wrap-edited:f;mso-wrap-distance-left:2.88pt;mso-wrap-distance-top:2.88pt;mso-wrap-distance-right:2.88pt;mso-wrap-distance-bottom:2.88pt" from="-3.3pt,25.8pt" to="458.7pt,25.8pt" strokecolor="black [3213]" strokeweight="2pt" o:cliptowrap="t">
          <v:stroke>
            <o:left v:ext="view" color="black [0]"/>
            <o:top v:ext="view" color="black [0]"/>
            <o:right v:ext="view" color="black [0]"/>
            <o:bottom v:ext="view" color="black [0]"/>
            <o:column v:ext="view" color="black [0]"/>
          </v:stroke>
          <v:shadow color="#ccc"/>
        </v:line>
      </w:pict>
    </w:r>
    <w:r w:rsidR="00035370" w:rsidRPr="00206729">
      <w:rPr>
        <w:b/>
        <w:i/>
        <w:sz w:val="36"/>
      </w:rPr>
      <w:tab/>
      <w:t xml:space="preserve">    N° </w:t>
    </w:r>
    <w:r w:rsidR="00035370">
      <w:rPr>
        <w:b/>
        <w:i/>
        <w:sz w:val="36"/>
      </w:rPr>
      <w:t>5</w:t>
    </w:r>
  </w:p>
  <w:p w:rsidR="00F775C0" w:rsidRPr="00206729" w:rsidRDefault="00F775C0" w:rsidP="00D154A1">
    <w:pPr>
      <w:pStyle w:val="Encabezado"/>
      <w:tabs>
        <w:tab w:val="clear" w:pos="4419"/>
        <w:tab w:val="clear" w:pos="8838"/>
        <w:tab w:val="left" w:pos="1665"/>
      </w:tabs>
      <w:spacing w:afterAutospacing="0"/>
      <w:contextualSpacing/>
      <w:rPr>
        <w:b/>
        <w:i/>
        <w:sz w:val="3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5B76293A"/>
    <w:lvl w:ilvl="0">
      <w:numFmt w:val="bullet"/>
      <w:lvlText w:val="*"/>
      <w:lvlJc w:val="left"/>
    </w:lvl>
  </w:abstractNum>
  <w:abstractNum w:abstractNumId="1">
    <w:nsid w:val="00597D21"/>
    <w:multiLevelType w:val="hybridMultilevel"/>
    <w:tmpl w:val="B5F06690"/>
    <w:lvl w:ilvl="0" w:tplc="A7CE35F0">
      <w:numFmt w:val="decimal"/>
      <w:lvlText w:val="%1."/>
      <w:lvlJc w:val="left"/>
      <w:pPr>
        <w:ind w:left="795" w:hanging="435"/>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
    <w:nsid w:val="01B80D87"/>
    <w:multiLevelType w:val="hybridMultilevel"/>
    <w:tmpl w:val="2BD4F2C0"/>
    <w:lvl w:ilvl="0" w:tplc="9B824A04">
      <w:start w:val="1"/>
      <w:numFmt w:val="decimal"/>
      <w:lvlText w:val="1.%1"/>
      <w:lvlJc w:val="left"/>
      <w:pPr>
        <w:ind w:left="720" w:hanging="360"/>
      </w:pPr>
      <w:rPr>
        <w:rFonts w:hint="default"/>
        <w:b/>
        <w:i w:val="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
    <w:nsid w:val="03F929A1"/>
    <w:multiLevelType w:val="hybridMultilevel"/>
    <w:tmpl w:val="82C2EF4C"/>
    <w:lvl w:ilvl="0" w:tplc="400A0013">
      <w:start w:val="1"/>
      <w:numFmt w:val="upperRoman"/>
      <w:lvlText w:val="%1."/>
      <w:lvlJc w:val="right"/>
      <w:pPr>
        <w:ind w:left="788" w:hanging="360"/>
      </w:pPr>
    </w:lvl>
    <w:lvl w:ilvl="1" w:tplc="400A0019" w:tentative="1">
      <w:start w:val="1"/>
      <w:numFmt w:val="lowerLetter"/>
      <w:lvlText w:val="%2."/>
      <w:lvlJc w:val="left"/>
      <w:pPr>
        <w:ind w:left="1508" w:hanging="360"/>
      </w:pPr>
    </w:lvl>
    <w:lvl w:ilvl="2" w:tplc="400A001B" w:tentative="1">
      <w:start w:val="1"/>
      <w:numFmt w:val="lowerRoman"/>
      <w:lvlText w:val="%3."/>
      <w:lvlJc w:val="right"/>
      <w:pPr>
        <w:ind w:left="2228" w:hanging="180"/>
      </w:pPr>
    </w:lvl>
    <w:lvl w:ilvl="3" w:tplc="400A000F" w:tentative="1">
      <w:start w:val="1"/>
      <w:numFmt w:val="decimal"/>
      <w:lvlText w:val="%4."/>
      <w:lvlJc w:val="left"/>
      <w:pPr>
        <w:ind w:left="2948" w:hanging="360"/>
      </w:pPr>
    </w:lvl>
    <w:lvl w:ilvl="4" w:tplc="400A0019" w:tentative="1">
      <w:start w:val="1"/>
      <w:numFmt w:val="lowerLetter"/>
      <w:lvlText w:val="%5."/>
      <w:lvlJc w:val="left"/>
      <w:pPr>
        <w:ind w:left="3668" w:hanging="360"/>
      </w:pPr>
    </w:lvl>
    <w:lvl w:ilvl="5" w:tplc="400A001B" w:tentative="1">
      <w:start w:val="1"/>
      <w:numFmt w:val="lowerRoman"/>
      <w:lvlText w:val="%6."/>
      <w:lvlJc w:val="right"/>
      <w:pPr>
        <w:ind w:left="4388" w:hanging="180"/>
      </w:pPr>
    </w:lvl>
    <w:lvl w:ilvl="6" w:tplc="400A000F" w:tentative="1">
      <w:start w:val="1"/>
      <w:numFmt w:val="decimal"/>
      <w:lvlText w:val="%7."/>
      <w:lvlJc w:val="left"/>
      <w:pPr>
        <w:ind w:left="5108" w:hanging="360"/>
      </w:pPr>
    </w:lvl>
    <w:lvl w:ilvl="7" w:tplc="400A0019" w:tentative="1">
      <w:start w:val="1"/>
      <w:numFmt w:val="lowerLetter"/>
      <w:lvlText w:val="%8."/>
      <w:lvlJc w:val="left"/>
      <w:pPr>
        <w:ind w:left="5828" w:hanging="360"/>
      </w:pPr>
    </w:lvl>
    <w:lvl w:ilvl="8" w:tplc="400A001B" w:tentative="1">
      <w:start w:val="1"/>
      <w:numFmt w:val="lowerRoman"/>
      <w:lvlText w:val="%9."/>
      <w:lvlJc w:val="right"/>
      <w:pPr>
        <w:ind w:left="6548" w:hanging="180"/>
      </w:pPr>
    </w:lvl>
  </w:abstractNum>
  <w:abstractNum w:abstractNumId="4">
    <w:nsid w:val="0777222B"/>
    <w:multiLevelType w:val="hybridMultilevel"/>
    <w:tmpl w:val="2FBEF4DC"/>
    <w:lvl w:ilvl="0" w:tplc="4614DD8E">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
    <w:nsid w:val="085D0A23"/>
    <w:multiLevelType w:val="singleLevel"/>
    <w:tmpl w:val="1EC60EF4"/>
    <w:lvl w:ilvl="0">
      <w:start w:val="1"/>
      <w:numFmt w:val="decimal"/>
      <w:lvlText w:val="%1)"/>
      <w:legacy w:legacy="1" w:legacySpace="0" w:legacyIndent="355"/>
      <w:lvlJc w:val="left"/>
      <w:rPr>
        <w:rFonts w:ascii="Times New Roman" w:hAnsi="Times New Roman" w:cs="Times New Roman" w:hint="default"/>
        <w:b/>
      </w:rPr>
    </w:lvl>
  </w:abstractNum>
  <w:abstractNum w:abstractNumId="6">
    <w:nsid w:val="092A4CD8"/>
    <w:multiLevelType w:val="hybridMultilevel"/>
    <w:tmpl w:val="9828AAE2"/>
    <w:lvl w:ilvl="0" w:tplc="1102F050">
      <w:start w:val="1"/>
      <w:numFmt w:val="decimal"/>
      <w:lvlText w:val="%1."/>
      <w:lvlJc w:val="left"/>
      <w:pPr>
        <w:ind w:left="720" w:hanging="360"/>
      </w:pPr>
      <w:rPr>
        <w:rFonts w:hint="default"/>
        <w:b/>
        <w:sz w:val="22"/>
        <w:szCs w:val="22"/>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7">
    <w:nsid w:val="09872062"/>
    <w:multiLevelType w:val="hybridMultilevel"/>
    <w:tmpl w:val="A0C41162"/>
    <w:lvl w:ilvl="0" w:tplc="400A000B">
      <w:start w:val="1"/>
      <w:numFmt w:val="bullet"/>
      <w:lvlText w:val=""/>
      <w:lvlJc w:val="left"/>
      <w:pPr>
        <w:ind w:left="1713" w:hanging="360"/>
      </w:pPr>
      <w:rPr>
        <w:rFonts w:ascii="Wingdings" w:hAnsi="Wingdings" w:hint="default"/>
      </w:rPr>
    </w:lvl>
    <w:lvl w:ilvl="1" w:tplc="400A0003" w:tentative="1">
      <w:start w:val="1"/>
      <w:numFmt w:val="bullet"/>
      <w:lvlText w:val="o"/>
      <w:lvlJc w:val="left"/>
      <w:pPr>
        <w:ind w:left="2433" w:hanging="360"/>
      </w:pPr>
      <w:rPr>
        <w:rFonts w:ascii="Courier New" w:hAnsi="Courier New" w:cs="Courier New" w:hint="default"/>
      </w:rPr>
    </w:lvl>
    <w:lvl w:ilvl="2" w:tplc="400A0005" w:tentative="1">
      <w:start w:val="1"/>
      <w:numFmt w:val="bullet"/>
      <w:lvlText w:val=""/>
      <w:lvlJc w:val="left"/>
      <w:pPr>
        <w:ind w:left="3153" w:hanging="360"/>
      </w:pPr>
      <w:rPr>
        <w:rFonts w:ascii="Wingdings" w:hAnsi="Wingdings" w:hint="default"/>
      </w:rPr>
    </w:lvl>
    <w:lvl w:ilvl="3" w:tplc="400A0001" w:tentative="1">
      <w:start w:val="1"/>
      <w:numFmt w:val="bullet"/>
      <w:lvlText w:val=""/>
      <w:lvlJc w:val="left"/>
      <w:pPr>
        <w:ind w:left="3873" w:hanging="360"/>
      </w:pPr>
      <w:rPr>
        <w:rFonts w:ascii="Symbol" w:hAnsi="Symbol" w:hint="default"/>
      </w:rPr>
    </w:lvl>
    <w:lvl w:ilvl="4" w:tplc="400A0003" w:tentative="1">
      <w:start w:val="1"/>
      <w:numFmt w:val="bullet"/>
      <w:lvlText w:val="o"/>
      <w:lvlJc w:val="left"/>
      <w:pPr>
        <w:ind w:left="4593" w:hanging="360"/>
      </w:pPr>
      <w:rPr>
        <w:rFonts w:ascii="Courier New" w:hAnsi="Courier New" w:cs="Courier New" w:hint="default"/>
      </w:rPr>
    </w:lvl>
    <w:lvl w:ilvl="5" w:tplc="400A0005" w:tentative="1">
      <w:start w:val="1"/>
      <w:numFmt w:val="bullet"/>
      <w:lvlText w:val=""/>
      <w:lvlJc w:val="left"/>
      <w:pPr>
        <w:ind w:left="5313" w:hanging="360"/>
      </w:pPr>
      <w:rPr>
        <w:rFonts w:ascii="Wingdings" w:hAnsi="Wingdings" w:hint="default"/>
      </w:rPr>
    </w:lvl>
    <w:lvl w:ilvl="6" w:tplc="400A0001" w:tentative="1">
      <w:start w:val="1"/>
      <w:numFmt w:val="bullet"/>
      <w:lvlText w:val=""/>
      <w:lvlJc w:val="left"/>
      <w:pPr>
        <w:ind w:left="6033" w:hanging="360"/>
      </w:pPr>
      <w:rPr>
        <w:rFonts w:ascii="Symbol" w:hAnsi="Symbol" w:hint="default"/>
      </w:rPr>
    </w:lvl>
    <w:lvl w:ilvl="7" w:tplc="400A0003" w:tentative="1">
      <w:start w:val="1"/>
      <w:numFmt w:val="bullet"/>
      <w:lvlText w:val="o"/>
      <w:lvlJc w:val="left"/>
      <w:pPr>
        <w:ind w:left="6753" w:hanging="360"/>
      </w:pPr>
      <w:rPr>
        <w:rFonts w:ascii="Courier New" w:hAnsi="Courier New" w:cs="Courier New" w:hint="default"/>
      </w:rPr>
    </w:lvl>
    <w:lvl w:ilvl="8" w:tplc="400A0005" w:tentative="1">
      <w:start w:val="1"/>
      <w:numFmt w:val="bullet"/>
      <w:lvlText w:val=""/>
      <w:lvlJc w:val="left"/>
      <w:pPr>
        <w:ind w:left="7473" w:hanging="360"/>
      </w:pPr>
      <w:rPr>
        <w:rFonts w:ascii="Wingdings" w:hAnsi="Wingdings" w:hint="default"/>
      </w:rPr>
    </w:lvl>
  </w:abstractNum>
  <w:abstractNum w:abstractNumId="8">
    <w:nsid w:val="0B156608"/>
    <w:multiLevelType w:val="singleLevel"/>
    <w:tmpl w:val="0EA2B812"/>
    <w:lvl w:ilvl="0">
      <w:start w:val="1"/>
      <w:numFmt w:val="decimal"/>
      <w:lvlText w:val="%1-"/>
      <w:legacy w:legacy="1" w:legacySpace="0" w:legacyIndent="355"/>
      <w:lvlJc w:val="left"/>
      <w:rPr>
        <w:rFonts w:ascii="Times New Roman" w:hAnsi="Times New Roman" w:cs="Times New Roman" w:hint="default"/>
      </w:rPr>
    </w:lvl>
  </w:abstractNum>
  <w:abstractNum w:abstractNumId="9">
    <w:nsid w:val="0B974EBC"/>
    <w:multiLevelType w:val="hybridMultilevel"/>
    <w:tmpl w:val="69567156"/>
    <w:lvl w:ilvl="0" w:tplc="400A0013">
      <w:start w:val="1"/>
      <w:numFmt w:val="upperRoman"/>
      <w:lvlText w:val="%1."/>
      <w:lvlJc w:val="right"/>
      <w:pPr>
        <w:ind w:left="928" w:hanging="360"/>
      </w:pPr>
      <w:rPr>
        <w:b/>
      </w:r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10">
    <w:nsid w:val="0BF4468E"/>
    <w:multiLevelType w:val="singleLevel"/>
    <w:tmpl w:val="C9485528"/>
    <w:lvl w:ilvl="0">
      <w:start w:val="1"/>
      <w:numFmt w:val="decimal"/>
      <w:lvlText w:val="%1)"/>
      <w:legacy w:legacy="1" w:legacySpace="0" w:legacyIndent="355"/>
      <w:lvlJc w:val="left"/>
      <w:rPr>
        <w:rFonts w:ascii="Times New Roman" w:hAnsi="Times New Roman" w:cs="Times New Roman" w:hint="default"/>
      </w:rPr>
    </w:lvl>
  </w:abstractNum>
  <w:abstractNum w:abstractNumId="11">
    <w:nsid w:val="0C327F95"/>
    <w:multiLevelType w:val="hybridMultilevel"/>
    <w:tmpl w:val="8B1AF72E"/>
    <w:lvl w:ilvl="0" w:tplc="400A000D">
      <w:start w:val="1"/>
      <w:numFmt w:val="bullet"/>
      <w:lvlText w:val=""/>
      <w:lvlJc w:val="left"/>
      <w:pPr>
        <w:ind w:left="360" w:hanging="360"/>
      </w:pPr>
      <w:rPr>
        <w:rFonts w:ascii="Wingdings" w:hAnsi="Wingdings" w:hint="default"/>
      </w:rPr>
    </w:lvl>
    <w:lvl w:ilvl="1" w:tplc="400A000D">
      <w:start w:val="1"/>
      <w:numFmt w:val="bullet"/>
      <w:lvlText w:val=""/>
      <w:lvlJc w:val="left"/>
      <w:pPr>
        <w:ind w:left="1080" w:hanging="360"/>
      </w:pPr>
      <w:rPr>
        <w:rFonts w:ascii="Wingdings" w:hAnsi="Wingdings" w:hint="default"/>
      </w:rPr>
    </w:lvl>
    <w:lvl w:ilvl="2" w:tplc="400A0005" w:tentative="1">
      <w:start w:val="1"/>
      <w:numFmt w:val="bullet"/>
      <w:lvlText w:val=""/>
      <w:lvlJc w:val="left"/>
      <w:pPr>
        <w:ind w:left="1800" w:hanging="360"/>
      </w:pPr>
      <w:rPr>
        <w:rFonts w:ascii="Wingdings" w:hAnsi="Wingdings" w:hint="default"/>
      </w:rPr>
    </w:lvl>
    <w:lvl w:ilvl="3" w:tplc="400A0001" w:tentative="1">
      <w:start w:val="1"/>
      <w:numFmt w:val="bullet"/>
      <w:lvlText w:val=""/>
      <w:lvlJc w:val="left"/>
      <w:pPr>
        <w:ind w:left="2520" w:hanging="360"/>
      </w:pPr>
      <w:rPr>
        <w:rFonts w:ascii="Symbol" w:hAnsi="Symbol" w:hint="default"/>
      </w:rPr>
    </w:lvl>
    <w:lvl w:ilvl="4" w:tplc="400A0003" w:tentative="1">
      <w:start w:val="1"/>
      <w:numFmt w:val="bullet"/>
      <w:lvlText w:val="o"/>
      <w:lvlJc w:val="left"/>
      <w:pPr>
        <w:ind w:left="3240" w:hanging="360"/>
      </w:pPr>
      <w:rPr>
        <w:rFonts w:ascii="Courier New" w:hAnsi="Courier New" w:cs="Courier New" w:hint="default"/>
      </w:rPr>
    </w:lvl>
    <w:lvl w:ilvl="5" w:tplc="400A0005" w:tentative="1">
      <w:start w:val="1"/>
      <w:numFmt w:val="bullet"/>
      <w:lvlText w:val=""/>
      <w:lvlJc w:val="left"/>
      <w:pPr>
        <w:ind w:left="3960" w:hanging="360"/>
      </w:pPr>
      <w:rPr>
        <w:rFonts w:ascii="Wingdings" w:hAnsi="Wingdings" w:hint="default"/>
      </w:rPr>
    </w:lvl>
    <w:lvl w:ilvl="6" w:tplc="400A0001" w:tentative="1">
      <w:start w:val="1"/>
      <w:numFmt w:val="bullet"/>
      <w:lvlText w:val=""/>
      <w:lvlJc w:val="left"/>
      <w:pPr>
        <w:ind w:left="4680" w:hanging="360"/>
      </w:pPr>
      <w:rPr>
        <w:rFonts w:ascii="Symbol" w:hAnsi="Symbol" w:hint="default"/>
      </w:rPr>
    </w:lvl>
    <w:lvl w:ilvl="7" w:tplc="400A0003" w:tentative="1">
      <w:start w:val="1"/>
      <w:numFmt w:val="bullet"/>
      <w:lvlText w:val="o"/>
      <w:lvlJc w:val="left"/>
      <w:pPr>
        <w:ind w:left="5400" w:hanging="360"/>
      </w:pPr>
      <w:rPr>
        <w:rFonts w:ascii="Courier New" w:hAnsi="Courier New" w:cs="Courier New" w:hint="default"/>
      </w:rPr>
    </w:lvl>
    <w:lvl w:ilvl="8" w:tplc="400A0005" w:tentative="1">
      <w:start w:val="1"/>
      <w:numFmt w:val="bullet"/>
      <w:lvlText w:val=""/>
      <w:lvlJc w:val="left"/>
      <w:pPr>
        <w:ind w:left="6120" w:hanging="360"/>
      </w:pPr>
      <w:rPr>
        <w:rFonts w:ascii="Wingdings" w:hAnsi="Wingdings" w:hint="default"/>
      </w:rPr>
    </w:lvl>
  </w:abstractNum>
  <w:abstractNum w:abstractNumId="12">
    <w:nsid w:val="0CB069C4"/>
    <w:multiLevelType w:val="singleLevel"/>
    <w:tmpl w:val="8F0097C4"/>
    <w:lvl w:ilvl="0">
      <w:start w:val="1"/>
      <w:numFmt w:val="decimal"/>
      <w:lvlText w:val="%1."/>
      <w:legacy w:legacy="1" w:legacySpace="0" w:legacyIndent="346"/>
      <w:lvlJc w:val="left"/>
      <w:rPr>
        <w:rFonts w:ascii="Times New Roman" w:hAnsi="Times New Roman" w:cs="Times New Roman" w:hint="default"/>
      </w:rPr>
    </w:lvl>
  </w:abstractNum>
  <w:abstractNum w:abstractNumId="13">
    <w:nsid w:val="0CE03290"/>
    <w:multiLevelType w:val="singleLevel"/>
    <w:tmpl w:val="B3EAAF3C"/>
    <w:lvl w:ilvl="0">
      <w:start w:val="1"/>
      <w:numFmt w:val="decimal"/>
      <w:lvlText w:val="%1-"/>
      <w:legacy w:legacy="1" w:legacySpace="0" w:legacyIndent="355"/>
      <w:lvlJc w:val="left"/>
      <w:rPr>
        <w:rFonts w:ascii="Times New Roman" w:hAnsi="Times New Roman" w:cs="Times New Roman" w:hint="default"/>
        <w:b/>
      </w:rPr>
    </w:lvl>
  </w:abstractNum>
  <w:abstractNum w:abstractNumId="14">
    <w:nsid w:val="0F3E6344"/>
    <w:multiLevelType w:val="hybridMultilevel"/>
    <w:tmpl w:val="E57E97D8"/>
    <w:lvl w:ilvl="0" w:tplc="EEE679A4">
      <w:start w:val="1"/>
      <w:numFmt w:val="lowerLetter"/>
      <w:lvlText w:val="%1."/>
      <w:lvlJc w:val="left"/>
      <w:pPr>
        <w:ind w:left="1515"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5">
    <w:nsid w:val="153B2B7E"/>
    <w:multiLevelType w:val="hybridMultilevel"/>
    <w:tmpl w:val="46B4E070"/>
    <w:lvl w:ilvl="0" w:tplc="400A000B">
      <w:start w:val="1"/>
      <w:numFmt w:val="bullet"/>
      <w:lvlText w:val=""/>
      <w:lvlJc w:val="left"/>
      <w:pPr>
        <w:ind w:left="1429" w:hanging="360"/>
      </w:pPr>
      <w:rPr>
        <w:rFonts w:ascii="Wingdings" w:hAnsi="Wingding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16">
    <w:nsid w:val="16346AD5"/>
    <w:multiLevelType w:val="singleLevel"/>
    <w:tmpl w:val="09487A7C"/>
    <w:lvl w:ilvl="0">
      <w:start w:val="1"/>
      <w:numFmt w:val="decimal"/>
      <w:lvlText w:val="%1)"/>
      <w:legacy w:legacy="1" w:legacySpace="0" w:legacyIndent="360"/>
      <w:lvlJc w:val="left"/>
      <w:rPr>
        <w:rFonts w:ascii="Times New Roman" w:hAnsi="Times New Roman" w:cs="Times New Roman" w:hint="default"/>
        <w:b/>
      </w:rPr>
    </w:lvl>
  </w:abstractNum>
  <w:abstractNum w:abstractNumId="17">
    <w:nsid w:val="23827533"/>
    <w:multiLevelType w:val="singleLevel"/>
    <w:tmpl w:val="04C68E06"/>
    <w:lvl w:ilvl="0">
      <w:start w:val="1"/>
      <w:numFmt w:val="lowerLetter"/>
      <w:lvlText w:val="%1)"/>
      <w:legacy w:legacy="1" w:legacySpace="0" w:legacyIndent="360"/>
      <w:lvlJc w:val="left"/>
      <w:rPr>
        <w:rFonts w:ascii="Times New Roman" w:hAnsi="Times New Roman" w:cs="Times New Roman" w:hint="default"/>
      </w:rPr>
    </w:lvl>
  </w:abstractNum>
  <w:abstractNum w:abstractNumId="18">
    <w:nsid w:val="2E577E74"/>
    <w:multiLevelType w:val="hybridMultilevel"/>
    <w:tmpl w:val="0EBED092"/>
    <w:lvl w:ilvl="0" w:tplc="400A0001">
      <w:start w:val="1"/>
      <w:numFmt w:val="bullet"/>
      <w:lvlText w:val=""/>
      <w:lvlJc w:val="left"/>
      <w:pPr>
        <w:ind w:left="1429" w:hanging="360"/>
      </w:pPr>
      <w:rPr>
        <w:rFonts w:ascii="Symbol" w:hAnsi="Symbol"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19">
    <w:nsid w:val="2F325D8D"/>
    <w:multiLevelType w:val="multilevel"/>
    <w:tmpl w:val="696EFFE8"/>
    <w:lvl w:ilvl="0">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nsid w:val="30EE69A7"/>
    <w:multiLevelType w:val="hybridMultilevel"/>
    <w:tmpl w:val="83E42ADE"/>
    <w:lvl w:ilvl="0" w:tplc="BBD2EA06">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1">
    <w:nsid w:val="33FE553D"/>
    <w:multiLevelType w:val="hybridMultilevel"/>
    <w:tmpl w:val="B3FEB264"/>
    <w:lvl w:ilvl="0" w:tplc="3B50BB06">
      <w:start w:val="1"/>
      <w:numFmt w:val="upperRoman"/>
      <w:lvlText w:val="%1."/>
      <w:lvlJc w:val="right"/>
      <w:pPr>
        <w:ind w:left="720" w:hanging="360"/>
      </w:pPr>
      <w:rPr>
        <w:rFonts w:hint="default"/>
        <w:b/>
        <w:sz w:val="24"/>
        <w:szCs w:val="22"/>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2">
    <w:nsid w:val="36732878"/>
    <w:multiLevelType w:val="singleLevel"/>
    <w:tmpl w:val="545A5B02"/>
    <w:lvl w:ilvl="0">
      <w:start w:val="1"/>
      <w:numFmt w:val="upperLetter"/>
      <w:lvlText w:val="%1)"/>
      <w:lvlJc w:val="left"/>
      <w:pPr>
        <w:ind w:left="644" w:hanging="360"/>
      </w:pPr>
      <w:rPr>
        <w:rFonts w:hint="default"/>
        <w:b/>
        <w:i/>
      </w:rPr>
    </w:lvl>
  </w:abstractNum>
  <w:abstractNum w:abstractNumId="23">
    <w:nsid w:val="3BBF4C29"/>
    <w:multiLevelType w:val="hybridMultilevel"/>
    <w:tmpl w:val="97228710"/>
    <w:lvl w:ilvl="0" w:tplc="400A0013">
      <w:start w:val="1"/>
      <w:numFmt w:val="upperRoman"/>
      <w:lvlText w:val="%1."/>
      <w:lvlJc w:val="right"/>
      <w:pPr>
        <w:ind w:left="720" w:hanging="360"/>
      </w:pPr>
      <w:rPr>
        <w:rFonts w:hint="default"/>
        <w:b/>
        <w:sz w:val="24"/>
        <w:szCs w:val="22"/>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4">
    <w:nsid w:val="468E7A3A"/>
    <w:multiLevelType w:val="hybridMultilevel"/>
    <w:tmpl w:val="A52CFEC6"/>
    <w:lvl w:ilvl="0" w:tplc="3C6692A6">
      <w:start w:val="1"/>
      <w:numFmt w:val="lowerLetter"/>
      <w:lvlText w:val="%1."/>
      <w:lvlJc w:val="left"/>
      <w:pPr>
        <w:ind w:left="1515"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5">
    <w:nsid w:val="48FB0302"/>
    <w:multiLevelType w:val="hybridMultilevel"/>
    <w:tmpl w:val="54465C1C"/>
    <w:lvl w:ilvl="0" w:tplc="400A0009">
      <w:start w:val="1"/>
      <w:numFmt w:val="bullet"/>
      <w:lvlText w:val=""/>
      <w:lvlJc w:val="left"/>
      <w:pPr>
        <w:ind w:left="1429" w:hanging="360"/>
      </w:pPr>
      <w:rPr>
        <w:rFonts w:ascii="Wingdings" w:hAnsi="Wingding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26">
    <w:nsid w:val="4D1C7D9D"/>
    <w:multiLevelType w:val="singleLevel"/>
    <w:tmpl w:val="6B56550C"/>
    <w:lvl w:ilvl="0">
      <w:start w:val="6"/>
      <w:numFmt w:val="decimal"/>
      <w:lvlText w:val="%1-"/>
      <w:legacy w:legacy="1" w:legacySpace="0" w:legacyIndent="350"/>
      <w:lvlJc w:val="left"/>
      <w:rPr>
        <w:rFonts w:ascii="Times New Roman" w:hAnsi="Times New Roman" w:cs="Times New Roman" w:hint="default"/>
      </w:rPr>
    </w:lvl>
  </w:abstractNum>
  <w:abstractNum w:abstractNumId="27">
    <w:nsid w:val="4E2118C4"/>
    <w:multiLevelType w:val="hybridMultilevel"/>
    <w:tmpl w:val="1D42E2BA"/>
    <w:lvl w:ilvl="0" w:tplc="7B447DA2">
      <w:start w:val="1"/>
      <w:numFmt w:val="bullet"/>
      <w:lvlText w:val=""/>
      <w:lvlJc w:val="left"/>
      <w:pPr>
        <w:ind w:left="3600" w:hanging="360"/>
      </w:pPr>
      <w:rPr>
        <w:rFonts w:ascii="Wingdings" w:hAnsi="Wingdings" w:hint="default"/>
        <w:b w:val="0"/>
      </w:rPr>
    </w:lvl>
    <w:lvl w:ilvl="1" w:tplc="400A0019" w:tentative="1">
      <w:start w:val="1"/>
      <w:numFmt w:val="lowerLetter"/>
      <w:lvlText w:val="%2."/>
      <w:lvlJc w:val="left"/>
      <w:pPr>
        <w:ind w:left="4320" w:hanging="360"/>
      </w:pPr>
    </w:lvl>
    <w:lvl w:ilvl="2" w:tplc="400A001B" w:tentative="1">
      <w:start w:val="1"/>
      <w:numFmt w:val="lowerRoman"/>
      <w:lvlText w:val="%3."/>
      <w:lvlJc w:val="right"/>
      <w:pPr>
        <w:ind w:left="5040" w:hanging="180"/>
      </w:pPr>
    </w:lvl>
    <w:lvl w:ilvl="3" w:tplc="400A000F" w:tentative="1">
      <w:start w:val="1"/>
      <w:numFmt w:val="decimal"/>
      <w:lvlText w:val="%4."/>
      <w:lvlJc w:val="left"/>
      <w:pPr>
        <w:ind w:left="5760" w:hanging="360"/>
      </w:pPr>
    </w:lvl>
    <w:lvl w:ilvl="4" w:tplc="400A0019" w:tentative="1">
      <w:start w:val="1"/>
      <w:numFmt w:val="lowerLetter"/>
      <w:lvlText w:val="%5."/>
      <w:lvlJc w:val="left"/>
      <w:pPr>
        <w:ind w:left="6480" w:hanging="360"/>
      </w:pPr>
    </w:lvl>
    <w:lvl w:ilvl="5" w:tplc="400A001B" w:tentative="1">
      <w:start w:val="1"/>
      <w:numFmt w:val="lowerRoman"/>
      <w:lvlText w:val="%6."/>
      <w:lvlJc w:val="right"/>
      <w:pPr>
        <w:ind w:left="7200" w:hanging="180"/>
      </w:pPr>
    </w:lvl>
    <w:lvl w:ilvl="6" w:tplc="400A000F" w:tentative="1">
      <w:start w:val="1"/>
      <w:numFmt w:val="decimal"/>
      <w:lvlText w:val="%7."/>
      <w:lvlJc w:val="left"/>
      <w:pPr>
        <w:ind w:left="7920" w:hanging="360"/>
      </w:pPr>
    </w:lvl>
    <w:lvl w:ilvl="7" w:tplc="400A0019" w:tentative="1">
      <w:start w:val="1"/>
      <w:numFmt w:val="lowerLetter"/>
      <w:lvlText w:val="%8."/>
      <w:lvlJc w:val="left"/>
      <w:pPr>
        <w:ind w:left="8640" w:hanging="360"/>
      </w:pPr>
    </w:lvl>
    <w:lvl w:ilvl="8" w:tplc="400A001B" w:tentative="1">
      <w:start w:val="1"/>
      <w:numFmt w:val="lowerRoman"/>
      <w:lvlText w:val="%9."/>
      <w:lvlJc w:val="right"/>
      <w:pPr>
        <w:ind w:left="9360" w:hanging="180"/>
      </w:pPr>
    </w:lvl>
  </w:abstractNum>
  <w:abstractNum w:abstractNumId="28">
    <w:nsid w:val="508D6B1A"/>
    <w:multiLevelType w:val="hybridMultilevel"/>
    <w:tmpl w:val="0A8C14CC"/>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9">
    <w:nsid w:val="50D674AC"/>
    <w:multiLevelType w:val="hybridMultilevel"/>
    <w:tmpl w:val="C660F3DA"/>
    <w:lvl w:ilvl="0" w:tplc="74509514">
      <w:start w:val="1"/>
      <w:numFmt w:val="decimal"/>
      <w:lvlText w:val="%1."/>
      <w:lvlJc w:val="left"/>
      <w:pPr>
        <w:ind w:left="720" w:hanging="360"/>
      </w:pPr>
      <w:rPr>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nsid w:val="52281F44"/>
    <w:multiLevelType w:val="hybridMultilevel"/>
    <w:tmpl w:val="51CED178"/>
    <w:lvl w:ilvl="0" w:tplc="400A0019">
      <w:start w:val="1"/>
      <w:numFmt w:val="lowerLetter"/>
      <w:lvlText w:val="%1."/>
      <w:lvlJc w:val="left"/>
      <w:pPr>
        <w:ind w:left="1515" w:hanging="360"/>
      </w:pPr>
      <w:rPr>
        <w:rFonts w:hint="default"/>
        <w:b/>
      </w:rPr>
    </w:lvl>
    <w:lvl w:ilvl="1" w:tplc="400A0003" w:tentative="1">
      <w:start w:val="1"/>
      <w:numFmt w:val="bullet"/>
      <w:lvlText w:val="o"/>
      <w:lvlJc w:val="left"/>
      <w:pPr>
        <w:ind w:left="2235" w:hanging="360"/>
      </w:pPr>
      <w:rPr>
        <w:rFonts w:ascii="Courier New" w:hAnsi="Courier New" w:cs="Courier New" w:hint="default"/>
      </w:rPr>
    </w:lvl>
    <w:lvl w:ilvl="2" w:tplc="400A0005" w:tentative="1">
      <w:start w:val="1"/>
      <w:numFmt w:val="bullet"/>
      <w:lvlText w:val=""/>
      <w:lvlJc w:val="left"/>
      <w:pPr>
        <w:ind w:left="2955" w:hanging="360"/>
      </w:pPr>
      <w:rPr>
        <w:rFonts w:ascii="Wingdings" w:hAnsi="Wingdings" w:hint="default"/>
      </w:rPr>
    </w:lvl>
    <w:lvl w:ilvl="3" w:tplc="400A0001" w:tentative="1">
      <w:start w:val="1"/>
      <w:numFmt w:val="bullet"/>
      <w:lvlText w:val=""/>
      <w:lvlJc w:val="left"/>
      <w:pPr>
        <w:ind w:left="3675" w:hanging="360"/>
      </w:pPr>
      <w:rPr>
        <w:rFonts w:ascii="Symbol" w:hAnsi="Symbol" w:hint="default"/>
      </w:rPr>
    </w:lvl>
    <w:lvl w:ilvl="4" w:tplc="400A0003" w:tentative="1">
      <w:start w:val="1"/>
      <w:numFmt w:val="bullet"/>
      <w:lvlText w:val="o"/>
      <w:lvlJc w:val="left"/>
      <w:pPr>
        <w:ind w:left="4395" w:hanging="360"/>
      </w:pPr>
      <w:rPr>
        <w:rFonts w:ascii="Courier New" w:hAnsi="Courier New" w:cs="Courier New" w:hint="default"/>
      </w:rPr>
    </w:lvl>
    <w:lvl w:ilvl="5" w:tplc="400A0005" w:tentative="1">
      <w:start w:val="1"/>
      <w:numFmt w:val="bullet"/>
      <w:lvlText w:val=""/>
      <w:lvlJc w:val="left"/>
      <w:pPr>
        <w:ind w:left="5115" w:hanging="360"/>
      </w:pPr>
      <w:rPr>
        <w:rFonts w:ascii="Wingdings" w:hAnsi="Wingdings" w:hint="default"/>
      </w:rPr>
    </w:lvl>
    <w:lvl w:ilvl="6" w:tplc="400A0001" w:tentative="1">
      <w:start w:val="1"/>
      <w:numFmt w:val="bullet"/>
      <w:lvlText w:val=""/>
      <w:lvlJc w:val="left"/>
      <w:pPr>
        <w:ind w:left="5835" w:hanging="360"/>
      </w:pPr>
      <w:rPr>
        <w:rFonts w:ascii="Symbol" w:hAnsi="Symbol" w:hint="default"/>
      </w:rPr>
    </w:lvl>
    <w:lvl w:ilvl="7" w:tplc="400A0003" w:tentative="1">
      <w:start w:val="1"/>
      <w:numFmt w:val="bullet"/>
      <w:lvlText w:val="o"/>
      <w:lvlJc w:val="left"/>
      <w:pPr>
        <w:ind w:left="6555" w:hanging="360"/>
      </w:pPr>
      <w:rPr>
        <w:rFonts w:ascii="Courier New" w:hAnsi="Courier New" w:cs="Courier New" w:hint="default"/>
      </w:rPr>
    </w:lvl>
    <w:lvl w:ilvl="8" w:tplc="400A0005" w:tentative="1">
      <w:start w:val="1"/>
      <w:numFmt w:val="bullet"/>
      <w:lvlText w:val=""/>
      <w:lvlJc w:val="left"/>
      <w:pPr>
        <w:ind w:left="7275" w:hanging="360"/>
      </w:pPr>
      <w:rPr>
        <w:rFonts w:ascii="Wingdings" w:hAnsi="Wingdings" w:hint="default"/>
      </w:rPr>
    </w:lvl>
  </w:abstractNum>
  <w:abstractNum w:abstractNumId="31">
    <w:nsid w:val="54E93114"/>
    <w:multiLevelType w:val="hybridMultilevel"/>
    <w:tmpl w:val="05167B9A"/>
    <w:lvl w:ilvl="0" w:tplc="F446D234">
      <w:start w:val="1"/>
      <w:numFmt w:val="upperRoman"/>
      <w:lvlText w:val="%1."/>
      <w:lvlJc w:val="right"/>
      <w:pPr>
        <w:ind w:left="720" w:hanging="360"/>
      </w:pPr>
      <w:rPr>
        <w:rFonts w:hint="default"/>
        <w:b/>
        <w:sz w:val="24"/>
        <w:szCs w:val="22"/>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2">
    <w:nsid w:val="560D68E1"/>
    <w:multiLevelType w:val="hybridMultilevel"/>
    <w:tmpl w:val="A9302C20"/>
    <w:lvl w:ilvl="0" w:tplc="400A000B">
      <w:start w:val="1"/>
      <w:numFmt w:val="bullet"/>
      <w:lvlText w:val=""/>
      <w:lvlJc w:val="left"/>
      <w:pPr>
        <w:ind w:left="1571" w:hanging="360"/>
      </w:pPr>
      <w:rPr>
        <w:rFonts w:ascii="Wingdings" w:hAnsi="Wingdings" w:hint="default"/>
      </w:rPr>
    </w:lvl>
    <w:lvl w:ilvl="1" w:tplc="400A0003" w:tentative="1">
      <w:start w:val="1"/>
      <w:numFmt w:val="bullet"/>
      <w:lvlText w:val="o"/>
      <w:lvlJc w:val="left"/>
      <w:pPr>
        <w:ind w:left="2291" w:hanging="360"/>
      </w:pPr>
      <w:rPr>
        <w:rFonts w:ascii="Courier New" w:hAnsi="Courier New" w:cs="Courier New" w:hint="default"/>
      </w:rPr>
    </w:lvl>
    <w:lvl w:ilvl="2" w:tplc="400A0005" w:tentative="1">
      <w:start w:val="1"/>
      <w:numFmt w:val="bullet"/>
      <w:lvlText w:val=""/>
      <w:lvlJc w:val="left"/>
      <w:pPr>
        <w:ind w:left="3011" w:hanging="360"/>
      </w:pPr>
      <w:rPr>
        <w:rFonts w:ascii="Wingdings" w:hAnsi="Wingdings" w:hint="default"/>
      </w:rPr>
    </w:lvl>
    <w:lvl w:ilvl="3" w:tplc="400A0001" w:tentative="1">
      <w:start w:val="1"/>
      <w:numFmt w:val="bullet"/>
      <w:lvlText w:val=""/>
      <w:lvlJc w:val="left"/>
      <w:pPr>
        <w:ind w:left="3731" w:hanging="360"/>
      </w:pPr>
      <w:rPr>
        <w:rFonts w:ascii="Symbol" w:hAnsi="Symbol" w:hint="default"/>
      </w:rPr>
    </w:lvl>
    <w:lvl w:ilvl="4" w:tplc="400A0003" w:tentative="1">
      <w:start w:val="1"/>
      <w:numFmt w:val="bullet"/>
      <w:lvlText w:val="o"/>
      <w:lvlJc w:val="left"/>
      <w:pPr>
        <w:ind w:left="4451" w:hanging="360"/>
      </w:pPr>
      <w:rPr>
        <w:rFonts w:ascii="Courier New" w:hAnsi="Courier New" w:cs="Courier New" w:hint="default"/>
      </w:rPr>
    </w:lvl>
    <w:lvl w:ilvl="5" w:tplc="400A0005" w:tentative="1">
      <w:start w:val="1"/>
      <w:numFmt w:val="bullet"/>
      <w:lvlText w:val=""/>
      <w:lvlJc w:val="left"/>
      <w:pPr>
        <w:ind w:left="5171" w:hanging="360"/>
      </w:pPr>
      <w:rPr>
        <w:rFonts w:ascii="Wingdings" w:hAnsi="Wingdings" w:hint="default"/>
      </w:rPr>
    </w:lvl>
    <w:lvl w:ilvl="6" w:tplc="400A0001" w:tentative="1">
      <w:start w:val="1"/>
      <w:numFmt w:val="bullet"/>
      <w:lvlText w:val=""/>
      <w:lvlJc w:val="left"/>
      <w:pPr>
        <w:ind w:left="5891" w:hanging="360"/>
      </w:pPr>
      <w:rPr>
        <w:rFonts w:ascii="Symbol" w:hAnsi="Symbol" w:hint="default"/>
      </w:rPr>
    </w:lvl>
    <w:lvl w:ilvl="7" w:tplc="400A0003" w:tentative="1">
      <w:start w:val="1"/>
      <w:numFmt w:val="bullet"/>
      <w:lvlText w:val="o"/>
      <w:lvlJc w:val="left"/>
      <w:pPr>
        <w:ind w:left="6611" w:hanging="360"/>
      </w:pPr>
      <w:rPr>
        <w:rFonts w:ascii="Courier New" w:hAnsi="Courier New" w:cs="Courier New" w:hint="default"/>
      </w:rPr>
    </w:lvl>
    <w:lvl w:ilvl="8" w:tplc="400A0005" w:tentative="1">
      <w:start w:val="1"/>
      <w:numFmt w:val="bullet"/>
      <w:lvlText w:val=""/>
      <w:lvlJc w:val="left"/>
      <w:pPr>
        <w:ind w:left="7331" w:hanging="360"/>
      </w:pPr>
      <w:rPr>
        <w:rFonts w:ascii="Wingdings" w:hAnsi="Wingdings" w:hint="default"/>
      </w:rPr>
    </w:lvl>
  </w:abstractNum>
  <w:abstractNum w:abstractNumId="33">
    <w:nsid w:val="59044570"/>
    <w:multiLevelType w:val="hybridMultilevel"/>
    <w:tmpl w:val="9D58CE02"/>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4">
    <w:nsid w:val="5E856FB8"/>
    <w:multiLevelType w:val="hybridMultilevel"/>
    <w:tmpl w:val="8132BD5E"/>
    <w:lvl w:ilvl="0" w:tplc="94AE5606">
      <w:start w:val="3"/>
      <w:numFmt w:val="upperLetter"/>
      <w:lvlText w:val="%1)"/>
      <w:lvlJc w:val="left"/>
      <w:pPr>
        <w:ind w:left="0" w:firstLine="0"/>
      </w:pPr>
      <w:rPr>
        <w:rFonts w:ascii="Times New Roman" w:hAnsi="Times New Roman" w:cs="Times New Roman"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5">
    <w:nsid w:val="63976C93"/>
    <w:multiLevelType w:val="hybridMultilevel"/>
    <w:tmpl w:val="CC488CBA"/>
    <w:lvl w:ilvl="0" w:tplc="1F928C22">
      <w:start w:val="1"/>
      <w:numFmt w:val="upperRoman"/>
      <w:lvlText w:val="%1."/>
      <w:lvlJc w:val="right"/>
      <w:pPr>
        <w:ind w:left="1080" w:hanging="360"/>
      </w:pPr>
      <w:rPr>
        <w:b/>
      </w:rPr>
    </w:lvl>
    <w:lvl w:ilvl="1" w:tplc="400A0019" w:tentative="1">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36">
    <w:nsid w:val="6847356E"/>
    <w:multiLevelType w:val="hybridMultilevel"/>
    <w:tmpl w:val="4ED0EAC0"/>
    <w:lvl w:ilvl="0" w:tplc="400A0013">
      <w:start w:val="1"/>
      <w:numFmt w:val="upperRoman"/>
      <w:lvlText w:val="%1."/>
      <w:lvlJc w:val="right"/>
      <w:pPr>
        <w:ind w:left="928"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7">
    <w:nsid w:val="6BA4331E"/>
    <w:multiLevelType w:val="hybridMultilevel"/>
    <w:tmpl w:val="31E0CA54"/>
    <w:lvl w:ilvl="0" w:tplc="7B447DA2">
      <w:start w:val="1"/>
      <w:numFmt w:val="bullet"/>
      <w:lvlText w:val=""/>
      <w:lvlJc w:val="left"/>
      <w:pPr>
        <w:ind w:left="3600" w:hanging="360"/>
      </w:pPr>
      <w:rPr>
        <w:rFonts w:ascii="Wingdings" w:hAnsi="Wingdings" w:hint="default"/>
        <w:b w:val="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8">
    <w:nsid w:val="71F92B72"/>
    <w:multiLevelType w:val="hybridMultilevel"/>
    <w:tmpl w:val="F4EA559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9">
    <w:nsid w:val="782745D4"/>
    <w:multiLevelType w:val="hybridMultilevel"/>
    <w:tmpl w:val="119AB73E"/>
    <w:lvl w:ilvl="0" w:tplc="D10427B2">
      <w:start w:val="1"/>
      <w:numFmt w:val="decimal"/>
      <w:lvlText w:val="%1."/>
      <w:lvlJc w:val="left"/>
      <w:pPr>
        <w:ind w:left="5760" w:hanging="360"/>
      </w:pPr>
      <w:rPr>
        <w:b/>
      </w:rPr>
    </w:lvl>
    <w:lvl w:ilvl="1" w:tplc="400A0019" w:tentative="1">
      <w:start w:val="1"/>
      <w:numFmt w:val="lowerLetter"/>
      <w:lvlText w:val="%2."/>
      <w:lvlJc w:val="left"/>
      <w:pPr>
        <w:ind w:left="3600" w:hanging="360"/>
      </w:pPr>
    </w:lvl>
    <w:lvl w:ilvl="2" w:tplc="400A001B" w:tentative="1">
      <w:start w:val="1"/>
      <w:numFmt w:val="lowerRoman"/>
      <w:lvlText w:val="%3."/>
      <w:lvlJc w:val="right"/>
      <w:pPr>
        <w:ind w:left="4320" w:hanging="180"/>
      </w:pPr>
    </w:lvl>
    <w:lvl w:ilvl="3" w:tplc="400A000F">
      <w:start w:val="1"/>
      <w:numFmt w:val="decimal"/>
      <w:lvlText w:val="%4."/>
      <w:lvlJc w:val="left"/>
      <w:pPr>
        <w:ind w:left="5040" w:hanging="360"/>
      </w:pPr>
    </w:lvl>
    <w:lvl w:ilvl="4" w:tplc="400A0019" w:tentative="1">
      <w:start w:val="1"/>
      <w:numFmt w:val="lowerLetter"/>
      <w:lvlText w:val="%5."/>
      <w:lvlJc w:val="left"/>
      <w:pPr>
        <w:ind w:left="5760" w:hanging="360"/>
      </w:pPr>
    </w:lvl>
    <w:lvl w:ilvl="5" w:tplc="400A001B" w:tentative="1">
      <w:start w:val="1"/>
      <w:numFmt w:val="lowerRoman"/>
      <w:lvlText w:val="%6."/>
      <w:lvlJc w:val="right"/>
      <w:pPr>
        <w:ind w:left="6480" w:hanging="180"/>
      </w:pPr>
    </w:lvl>
    <w:lvl w:ilvl="6" w:tplc="400A000F" w:tentative="1">
      <w:start w:val="1"/>
      <w:numFmt w:val="decimal"/>
      <w:lvlText w:val="%7."/>
      <w:lvlJc w:val="left"/>
      <w:pPr>
        <w:ind w:left="7200" w:hanging="360"/>
      </w:pPr>
    </w:lvl>
    <w:lvl w:ilvl="7" w:tplc="400A0019" w:tentative="1">
      <w:start w:val="1"/>
      <w:numFmt w:val="lowerLetter"/>
      <w:lvlText w:val="%8."/>
      <w:lvlJc w:val="left"/>
      <w:pPr>
        <w:ind w:left="7920" w:hanging="360"/>
      </w:pPr>
    </w:lvl>
    <w:lvl w:ilvl="8" w:tplc="400A001B" w:tentative="1">
      <w:start w:val="1"/>
      <w:numFmt w:val="lowerRoman"/>
      <w:lvlText w:val="%9."/>
      <w:lvlJc w:val="right"/>
      <w:pPr>
        <w:ind w:left="8640" w:hanging="180"/>
      </w:pPr>
    </w:lvl>
  </w:abstractNum>
  <w:abstractNum w:abstractNumId="40">
    <w:nsid w:val="7B177138"/>
    <w:multiLevelType w:val="singleLevel"/>
    <w:tmpl w:val="A4E43866"/>
    <w:lvl w:ilvl="0">
      <w:start w:val="1"/>
      <w:numFmt w:val="decimal"/>
      <w:lvlText w:val="%1-"/>
      <w:legacy w:legacy="1" w:legacySpace="0" w:legacyIndent="350"/>
      <w:lvlJc w:val="left"/>
      <w:rPr>
        <w:rFonts w:ascii="Times New Roman" w:hAnsi="Times New Roman" w:cs="Times New Roman" w:hint="default"/>
      </w:rPr>
    </w:lvl>
  </w:abstractNum>
  <w:abstractNum w:abstractNumId="41">
    <w:nsid w:val="7BF07710"/>
    <w:multiLevelType w:val="multilevel"/>
    <w:tmpl w:val="DEC84282"/>
    <w:lvl w:ilvl="0">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2">
    <w:nsid w:val="7CDA148C"/>
    <w:multiLevelType w:val="singleLevel"/>
    <w:tmpl w:val="60C85AF6"/>
    <w:lvl w:ilvl="0">
      <w:start w:val="1"/>
      <w:numFmt w:val="decimal"/>
      <w:lvlText w:val="%1)"/>
      <w:legacy w:legacy="1" w:legacySpace="0" w:legacyIndent="355"/>
      <w:lvlJc w:val="left"/>
      <w:rPr>
        <w:rFonts w:ascii="Times New Roman" w:hAnsi="Times New Roman" w:cs="Times New Roman" w:hint="default"/>
        <w:b/>
      </w:rPr>
    </w:lvl>
  </w:abstractNum>
  <w:num w:numId="1">
    <w:abstractNumId w:val="10"/>
  </w:num>
  <w:num w:numId="2">
    <w:abstractNumId w:val="0"/>
    <w:lvlOverride w:ilvl="0">
      <w:lvl w:ilvl="0">
        <w:start w:val="65535"/>
        <w:numFmt w:val="bullet"/>
        <w:lvlText w:val="•"/>
        <w:legacy w:legacy="1" w:legacySpace="0" w:legacyIndent="345"/>
        <w:lvlJc w:val="left"/>
        <w:rPr>
          <w:rFonts w:ascii="Times New Roman" w:hAnsi="Times New Roman" w:cs="Times New Roman" w:hint="default"/>
        </w:rPr>
      </w:lvl>
    </w:lvlOverride>
  </w:num>
  <w:num w:numId="3">
    <w:abstractNumId w:val="42"/>
  </w:num>
  <w:num w:numId="4">
    <w:abstractNumId w:val="16"/>
  </w:num>
  <w:num w:numId="5">
    <w:abstractNumId w:val="13"/>
  </w:num>
  <w:num w:numId="6">
    <w:abstractNumId w:val="5"/>
  </w:num>
  <w:num w:numId="7">
    <w:abstractNumId w:val="22"/>
  </w:num>
  <w:num w:numId="8">
    <w:abstractNumId w:val="22"/>
    <w:lvlOverride w:ilvl="0">
      <w:lvl w:ilvl="0">
        <w:start w:val="3"/>
        <w:numFmt w:val="upperLetter"/>
        <w:lvlText w:val="%1)"/>
        <w:legacy w:legacy="1" w:legacySpace="0" w:legacyIndent="369"/>
        <w:lvlJc w:val="left"/>
        <w:rPr>
          <w:rFonts w:ascii="Times New Roman" w:hAnsi="Times New Roman" w:cs="Times New Roman" w:hint="default"/>
        </w:rPr>
      </w:lvl>
    </w:lvlOverride>
  </w:num>
  <w:num w:numId="9">
    <w:abstractNumId w:val="17"/>
  </w:num>
  <w:num w:numId="10">
    <w:abstractNumId w:val="40"/>
  </w:num>
  <w:num w:numId="11">
    <w:abstractNumId w:val="8"/>
  </w:num>
  <w:num w:numId="12">
    <w:abstractNumId w:val="8"/>
    <w:lvlOverride w:ilvl="0">
      <w:lvl w:ilvl="0">
        <w:start w:val="4"/>
        <w:numFmt w:val="decimal"/>
        <w:lvlText w:val="%1-"/>
        <w:legacy w:legacy="1" w:legacySpace="0" w:legacyIndent="355"/>
        <w:lvlJc w:val="left"/>
        <w:rPr>
          <w:rFonts w:ascii="Times New Roman" w:hAnsi="Times New Roman" w:cs="Times New Roman" w:hint="default"/>
        </w:rPr>
      </w:lvl>
    </w:lvlOverride>
  </w:num>
  <w:num w:numId="13">
    <w:abstractNumId w:val="26"/>
  </w:num>
  <w:num w:numId="14">
    <w:abstractNumId w:val="12"/>
  </w:num>
  <w:num w:numId="15">
    <w:abstractNumId w:val="12"/>
    <w:lvlOverride w:ilvl="0">
      <w:lvl w:ilvl="0">
        <w:start w:val="1"/>
        <w:numFmt w:val="decimal"/>
        <w:lvlText w:val="%1."/>
        <w:legacy w:legacy="1" w:legacySpace="0" w:legacyIndent="345"/>
        <w:lvlJc w:val="left"/>
        <w:rPr>
          <w:rFonts w:ascii="Times New Roman" w:hAnsi="Times New Roman" w:cs="Times New Roman" w:hint="default"/>
        </w:rPr>
      </w:lvl>
    </w:lvlOverride>
  </w:num>
  <w:num w:numId="16">
    <w:abstractNumId w:val="34"/>
  </w:num>
  <w:num w:numId="17">
    <w:abstractNumId w:val="28"/>
  </w:num>
  <w:num w:numId="18">
    <w:abstractNumId w:val="20"/>
  </w:num>
  <w:num w:numId="19">
    <w:abstractNumId w:val="11"/>
  </w:num>
  <w:num w:numId="20">
    <w:abstractNumId w:val="33"/>
  </w:num>
  <w:num w:numId="21">
    <w:abstractNumId w:val="2"/>
  </w:num>
  <w:num w:numId="22">
    <w:abstractNumId w:val="9"/>
  </w:num>
  <w:num w:numId="23">
    <w:abstractNumId w:val="18"/>
  </w:num>
  <w:num w:numId="24">
    <w:abstractNumId w:val="23"/>
  </w:num>
  <w:num w:numId="25">
    <w:abstractNumId w:val="30"/>
  </w:num>
  <w:num w:numId="26">
    <w:abstractNumId w:val="1"/>
  </w:num>
  <w:num w:numId="27">
    <w:abstractNumId w:val="19"/>
  </w:num>
  <w:num w:numId="28">
    <w:abstractNumId w:val="41"/>
  </w:num>
  <w:num w:numId="29">
    <w:abstractNumId w:val="29"/>
  </w:num>
  <w:num w:numId="30">
    <w:abstractNumId w:val="4"/>
  </w:num>
  <w:num w:numId="31">
    <w:abstractNumId w:val="32"/>
  </w:num>
  <w:num w:numId="32">
    <w:abstractNumId w:val="7"/>
  </w:num>
  <w:num w:numId="33">
    <w:abstractNumId w:val="25"/>
  </w:num>
  <w:num w:numId="34">
    <w:abstractNumId w:val="27"/>
  </w:num>
  <w:num w:numId="35">
    <w:abstractNumId w:val="39"/>
  </w:num>
  <w:num w:numId="36">
    <w:abstractNumId w:val="37"/>
  </w:num>
  <w:num w:numId="37">
    <w:abstractNumId w:val="35"/>
  </w:num>
  <w:num w:numId="38">
    <w:abstractNumId w:val="3"/>
  </w:num>
  <w:num w:numId="39">
    <w:abstractNumId w:val="6"/>
  </w:num>
  <w:num w:numId="40">
    <w:abstractNumId w:val="38"/>
  </w:num>
  <w:num w:numId="41">
    <w:abstractNumId w:val="36"/>
  </w:num>
  <w:num w:numId="42">
    <w:abstractNumId w:val="15"/>
  </w:num>
  <w:num w:numId="43">
    <w:abstractNumId w:val="31"/>
  </w:num>
  <w:num w:numId="44">
    <w:abstractNumId w:val="14"/>
  </w:num>
  <w:num w:numId="45">
    <w:abstractNumId w:val="21"/>
  </w:num>
  <w:num w:numId="46">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hyphenationZone w:val="425"/>
  <w:drawingGridHorizontalSpacing w:val="10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176130"/>
    <o:shapelayout v:ext="edit">
      <o:idmap v:ext="edit" data="5"/>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EB3CAE"/>
    <w:rsid w:val="00001727"/>
    <w:rsid w:val="00011366"/>
    <w:rsid w:val="00012128"/>
    <w:rsid w:val="0001634D"/>
    <w:rsid w:val="000174BA"/>
    <w:rsid w:val="00020100"/>
    <w:rsid w:val="00020917"/>
    <w:rsid w:val="000217A6"/>
    <w:rsid w:val="00024F20"/>
    <w:rsid w:val="00027C83"/>
    <w:rsid w:val="00033048"/>
    <w:rsid w:val="00035370"/>
    <w:rsid w:val="00035776"/>
    <w:rsid w:val="00035820"/>
    <w:rsid w:val="000366AD"/>
    <w:rsid w:val="00037565"/>
    <w:rsid w:val="00037D81"/>
    <w:rsid w:val="00043BAB"/>
    <w:rsid w:val="00043F1E"/>
    <w:rsid w:val="000478C0"/>
    <w:rsid w:val="00047AEC"/>
    <w:rsid w:val="000502C7"/>
    <w:rsid w:val="00055D96"/>
    <w:rsid w:val="000576FB"/>
    <w:rsid w:val="00063B8D"/>
    <w:rsid w:val="00066724"/>
    <w:rsid w:val="000710CD"/>
    <w:rsid w:val="000746C3"/>
    <w:rsid w:val="00075059"/>
    <w:rsid w:val="0007527A"/>
    <w:rsid w:val="000766BD"/>
    <w:rsid w:val="000818FF"/>
    <w:rsid w:val="00090DA0"/>
    <w:rsid w:val="00097887"/>
    <w:rsid w:val="00097F28"/>
    <w:rsid w:val="000B0653"/>
    <w:rsid w:val="000B1E7D"/>
    <w:rsid w:val="000B289A"/>
    <w:rsid w:val="000B62F6"/>
    <w:rsid w:val="000C4493"/>
    <w:rsid w:val="000C65FC"/>
    <w:rsid w:val="000D13B9"/>
    <w:rsid w:val="000D4951"/>
    <w:rsid w:val="000D7CD9"/>
    <w:rsid w:val="000E568E"/>
    <w:rsid w:val="000E5EAD"/>
    <w:rsid w:val="001057A2"/>
    <w:rsid w:val="00114E18"/>
    <w:rsid w:val="001175D3"/>
    <w:rsid w:val="00121676"/>
    <w:rsid w:val="00121EE9"/>
    <w:rsid w:val="00122608"/>
    <w:rsid w:val="00122A8F"/>
    <w:rsid w:val="00130517"/>
    <w:rsid w:val="00137A8C"/>
    <w:rsid w:val="00142BC5"/>
    <w:rsid w:val="0014410F"/>
    <w:rsid w:val="00151805"/>
    <w:rsid w:val="00151D9D"/>
    <w:rsid w:val="0015265E"/>
    <w:rsid w:val="001543B3"/>
    <w:rsid w:val="00155572"/>
    <w:rsid w:val="00162ADD"/>
    <w:rsid w:val="0016464B"/>
    <w:rsid w:val="001653F6"/>
    <w:rsid w:val="00165FC1"/>
    <w:rsid w:val="00166F13"/>
    <w:rsid w:val="00167306"/>
    <w:rsid w:val="001724A5"/>
    <w:rsid w:val="00175111"/>
    <w:rsid w:val="001800A9"/>
    <w:rsid w:val="0018031B"/>
    <w:rsid w:val="00183E2B"/>
    <w:rsid w:val="00194994"/>
    <w:rsid w:val="00196853"/>
    <w:rsid w:val="00197C3C"/>
    <w:rsid w:val="001A0540"/>
    <w:rsid w:val="001A24B3"/>
    <w:rsid w:val="001A2841"/>
    <w:rsid w:val="001A3578"/>
    <w:rsid w:val="001A4339"/>
    <w:rsid w:val="001B1472"/>
    <w:rsid w:val="001C15CF"/>
    <w:rsid w:val="001C403D"/>
    <w:rsid w:val="001C5FCD"/>
    <w:rsid w:val="001C6632"/>
    <w:rsid w:val="001C75B1"/>
    <w:rsid w:val="001D506F"/>
    <w:rsid w:val="001E43DF"/>
    <w:rsid w:val="001E738D"/>
    <w:rsid w:val="001F3361"/>
    <w:rsid w:val="00202762"/>
    <w:rsid w:val="00202D03"/>
    <w:rsid w:val="0020448E"/>
    <w:rsid w:val="00210839"/>
    <w:rsid w:val="002145D0"/>
    <w:rsid w:val="0021610E"/>
    <w:rsid w:val="00217B50"/>
    <w:rsid w:val="00230F32"/>
    <w:rsid w:val="00231DA0"/>
    <w:rsid w:val="00234D96"/>
    <w:rsid w:val="00236A7E"/>
    <w:rsid w:val="00243266"/>
    <w:rsid w:val="00250BCC"/>
    <w:rsid w:val="002541D6"/>
    <w:rsid w:val="002544AD"/>
    <w:rsid w:val="00255845"/>
    <w:rsid w:val="002571DE"/>
    <w:rsid w:val="00263D39"/>
    <w:rsid w:val="0026555C"/>
    <w:rsid w:val="00271119"/>
    <w:rsid w:val="002812CE"/>
    <w:rsid w:val="00281E1D"/>
    <w:rsid w:val="00283E0B"/>
    <w:rsid w:val="002856AE"/>
    <w:rsid w:val="002871AC"/>
    <w:rsid w:val="00294DD0"/>
    <w:rsid w:val="002A168C"/>
    <w:rsid w:val="002A1AB3"/>
    <w:rsid w:val="002A7F49"/>
    <w:rsid w:val="002B10BC"/>
    <w:rsid w:val="002B3B17"/>
    <w:rsid w:val="002C580A"/>
    <w:rsid w:val="002D3F9B"/>
    <w:rsid w:val="002D5459"/>
    <w:rsid w:val="002D6046"/>
    <w:rsid w:val="002E131A"/>
    <w:rsid w:val="002E17D6"/>
    <w:rsid w:val="002E35B0"/>
    <w:rsid w:val="002E4969"/>
    <w:rsid w:val="002E59A8"/>
    <w:rsid w:val="002F1BAD"/>
    <w:rsid w:val="002F7403"/>
    <w:rsid w:val="002F74E6"/>
    <w:rsid w:val="00302158"/>
    <w:rsid w:val="0030547D"/>
    <w:rsid w:val="003057E1"/>
    <w:rsid w:val="00305D2F"/>
    <w:rsid w:val="00306B81"/>
    <w:rsid w:val="00311428"/>
    <w:rsid w:val="00315188"/>
    <w:rsid w:val="003151D8"/>
    <w:rsid w:val="00316DAB"/>
    <w:rsid w:val="0032312D"/>
    <w:rsid w:val="00330A2D"/>
    <w:rsid w:val="00330F8E"/>
    <w:rsid w:val="003322D1"/>
    <w:rsid w:val="00332DE4"/>
    <w:rsid w:val="003332EA"/>
    <w:rsid w:val="00334FD6"/>
    <w:rsid w:val="003438E0"/>
    <w:rsid w:val="00346298"/>
    <w:rsid w:val="00356C04"/>
    <w:rsid w:val="00356CC3"/>
    <w:rsid w:val="003575E3"/>
    <w:rsid w:val="00361ACD"/>
    <w:rsid w:val="003673BF"/>
    <w:rsid w:val="003711A6"/>
    <w:rsid w:val="0037487E"/>
    <w:rsid w:val="003802C0"/>
    <w:rsid w:val="00386275"/>
    <w:rsid w:val="0038719A"/>
    <w:rsid w:val="0039138D"/>
    <w:rsid w:val="003A126C"/>
    <w:rsid w:val="003A6053"/>
    <w:rsid w:val="003A711F"/>
    <w:rsid w:val="003B0DE6"/>
    <w:rsid w:val="003B2BE7"/>
    <w:rsid w:val="003B498D"/>
    <w:rsid w:val="003B5309"/>
    <w:rsid w:val="003C121F"/>
    <w:rsid w:val="003C28EA"/>
    <w:rsid w:val="003D30AE"/>
    <w:rsid w:val="003D4112"/>
    <w:rsid w:val="003E3502"/>
    <w:rsid w:val="003F12A8"/>
    <w:rsid w:val="003F6234"/>
    <w:rsid w:val="00400960"/>
    <w:rsid w:val="00401F7F"/>
    <w:rsid w:val="00402A5C"/>
    <w:rsid w:val="00404E45"/>
    <w:rsid w:val="00406584"/>
    <w:rsid w:val="004115A5"/>
    <w:rsid w:val="004142C8"/>
    <w:rsid w:val="004151CA"/>
    <w:rsid w:val="00416BDC"/>
    <w:rsid w:val="004177AF"/>
    <w:rsid w:val="00417ADA"/>
    <w:rsid w:val="00422234"/>
    <w:rsid w:val="0042774B"/>
    <w:rsid w:val="004313D2"/>
    <w:rsid w:val="00431C12"/>
    <w:rsid w:val="004342A1"/>
    <w:rsid w:val="004371E1"/>
    <w:rsid w:val="00437E47"/>
    <w:rsid w:val="00445987"/>
    <w:rsid w:val="004469DA"/>
    <w:rsid w:val="00476CDE"/>
    <w:rsid w:val="00482D62"/>
    <w:rsid w:val="004831F8"/>
    <w:rsid w:val="00483928"/>
    <w:rsid w:val="004860DC"/>
    <w:rsid w:val="0049064A"/>
    <w:rsid w:val="00493142"/>
    <w:rsid w:val="0049434B"/>
    <w:rsid w:val="00495D4B"/>
    <w:rsid w:val="004B3AD1"/>
    <w:rsid w:val="004B3B08"/>
    <w:rsid w:val="004B7113"/>
    <w:rsid w:val="004C150B"/>
    <w:rsid w:val="004C4F07"/>
    <w:rsid w:val="004C63A2"/>
    <w:rsid w:val="004C7405"/>
    <w:rsid w:val="004D0593"/>
    <w:rsid w:val="004D420E"/>
    <w:rsid w:val="004D4C19"/>
    <w:rsid w:val="004E32EF"/>
    <w:rsid w:val="004E42E3"/>
    <w:rsid w:val="004E7A73"/>
    <w:rsid w:val="004F5826"/>
    <w:rsid w:val="004F7A2C"/>
    <w:rsid w:val="0050104B"/>
    <w:rsid w:val="005014ED"/>
    <w:rsid w:val="00506B1F"/>
    <w:rsid w:val="00510B6A"/>
    <w:rsid w:val="00515466"/>
    <w:rsid w:val="00516C58"/>
    <w:rsid w:val="00521A7D"/>
    <w:rsid w:val="00522497"/>
    <w:rsid w:val="00535E89"/>
    <w:rsid w:val="00536287"/>
    <w:rsid w:val="0053649C"/>
    <w:rsid w:val="00536E29"/>
    <w:rsid w:val="00542B1A"/>
    <w:rsid w:val="005473A1"/>
    <w:rsid w:val="00550191"/>
    <w:rsid w:val="005527EC"/>
    <w:rsid w:val="00554B8F"/>
    <w:rsid w:val="00564917"/>
    <w:rsid w:val="00565BCC"/>
    <w:rsid w:val="00567DDE"/>
    <w:rsid w:val="00575014"/>
    <w:rsid w:val="00577064"/>
    <w:rsid w:val="00577546"/>
    <w:rsid w:val="00580DE8"/>
    <w:rsid w:val="00582C1B"/>
    <w:rsid w:val="00596792"/>
    <w:rsid w:val="005A04D7"/>
    <w:rsid w:val="005A33CF"/>
    <w:rsid w:val="005A5B98"/>
    <w:rsid w:val="005A6671"/>
    <w:rsid w:val="005A72C9"/>
    <w:rsid w:val="005C320A"/>
    <w:rsid w:val="005C51B8"/>
    <w:rsid w:val="005C6757"/>
    <w:rsid w:val="005C75DE"/>
    <w:rsid w:val="005C7AA5"/>
    <w:rsid w:val="005D12EA"/>
    <w:rsid w:val="005D67B6"/>
    <w:rsid w:val="005E646C"/>
    <w:rsid w:val="005F187A"/>
    <w:rsid w:val="005F2373"/>
    <w:rsid w:val="006021F5"/>
    <w:rsid w:val="00605885"/>
    <w:rsid w:val="00606DB7"/>
    <w:rsid w:val="006149F9"/>
    <w:rsid w:val="00621DFD"/>
    <w:rsid w:val="006245DC"/>
    <w:rsid w:val="006277D9"/>
    <w:rsid w:val="006278B0"/>
    <w:rsid w:val="0063069E"/>
    <w:rsid w:val="006307E8"/>
    <w:rsid w:val="00633382"/>
    <w:rsid w:val="0064074B"/>
    <w:rsid w:val="006452BF"/>
    <w:rsid w:val="00647A22"/>
    <w:rsid w:val="006616E4"/>
    <w:rsid w:val="00674994"/>
    <w:rsid w:val="00676699"/>
    <w:rsid w:val="00680702"/>
    <w:rsid w:val="0068399E"/>
    <w:rsid w:val="0069600C"/>
    <w:rsid w:val="00697576"/>
    <w:rsid w:val="006A01A1"/>
    <w:rsid w:val="006A597C"/>
    <w:rsid w:val="006B67DE"/>
    <w:rsid w:val="006C0024"/>
    <w:rsid w:val="006C11A0"/>
    <w:rsid w:val="006C4B2F"/>
    <w:rsid w:val="006C604C"/>
    <w:rsid w:val="006C6C24"/>
    <w:rsid w:val="006D3BB9"/>
    <w:rsid w:val="006D412A"/>
    <w:rsid w:val="006D4C90"/>
    <w:rsid w:val="006E1528"/>
    <w:rsid w:val="006E26D5"/>
    <w:rsid w:val="006F633B"/>
    <w:rsid w:val="006F6DA0"/>
    <w:rsid w:val="00702B00"/>
    <w:rsid w:val="007035C9"/>
    <w:rsid w:val="00705F9A"/>
    <w:rsid w:val="007101E6"/>
    <w:rsid w:val="00710BF4"/>
    <w:rsid w:val="0071414C"/>
    <w:rsid w:val="00722AC3"/>
    <w:rsid w:val="0072569C"/>
    <w:rsid w:val="00731616"/>
    <w:rsid w:val="00732CE0"/>
    <w:rsid w:val="0074022C"/>
    <w:rsid w:val="00742F31"/>
    <w:rsid w:val="0074620B"/>
    <w:rsid w:val="007515CA"/>
    <w:rsid w:val="007560C7"/>
    <w:rsid w:val="00756380"/>
    <w:rsid w:val="007570AD"/>
    <w:rsid w:val="00761269"/>
    <w:rsid w:val="007618B8"/>
    <w:rsid w:val="00763815"/>
    <w:rsid w:val="00766492"/>
    <w:rsid w:val="00770CCF"/>
    <w:rsid w:val="007746A6"/>
    <w:rsid w:val="007755A2"/>
    <w:rsid w:val="00781466"/>
    <w:rsid w:val="00786A67"/>
    <w:rsid w:val="00790F3A"/>
    <w:rsid w:val="00791DCE"/>
    <w:rsid w:val="007A02CA"/>
    <w:rsid w:val="007A158E"/>
    <w:rsid w:val="007A189B"/>
    <w:rsid w:val="007A4DD0"/>
    <w:rsid w:val="007A7EB7"/>
    <w:rsid w:val="007B1AB1"/>
    <w:rsid w:val="007B2AEE"/>
    <w:rsid w:val="007B375F"/>
    <w:rsid w:val="007B4993"/>
    <w:rsid w:val="007B741E"/>
    <w:rsid w:val="007C5FBA"/>
    <w:rsid w:val="007C6CDD"/>
    <w:rsid w:val="007D21BE"/>
    <w:rsid w:val="007D45B0"/>
    <w:rsid w:val="007E1490"/>
    <w:rsid w:val="007E2C67"/>
    <w:rsid w:val="00802BEC"/>
    <w:rsid w:val="00805A7E"/>
    <w:rsid w:val="00814FF9"/>
    <w:rsid w:val="00820380"/>
    <w:rsid w:val="00820C6C"/>
    <w:rsid w:val="00823328"/>
    <w:rsid w:val="00823907"/>
    <w:rsid w:val="008333CC"/>
    <w:rsid w:val="00836384"/>
    <w:rsid w:val="00840612"/>
    <w:rsid w:val="00847C8D"/>
    <w:rsid w:val="0086156C"/>
    <w:rsid w:val="008655E9"/>
    <w:rsid w:val="008665FA"/>
    <w:rsid w:val="00867B4E"/>
    <w:rsid w:val="00886599"/>
    <w:rsid w:val="00887889"/>
    <w:rsid w:val="00890DE1"/>
    <w:rsid w:val="008A00EF"/>
    <w:rsid w:val="008A057E"/>
    <w:rsid w:val="008A1987"/>
    <w:rsid w:val="008A599D"/>
    <w:rsid w:val="008C3181"/>
    <w:rsid w:val="008D082B"/>
    <w:rsid w:val="008E1639"/>
    <w:rsid w:val="008E2894"/>
    <w:rsid w:val="008E28ED"/>
    <w:rsid w:val="008F7B64"/>
    <w:rsid w:val="00913899"/>
    <w:rsid w:val="009230FC"/>
    <w:rsid w:val="00926527"/>
    <w:rsid w:val="00927303"/>
    <w:rsid w:val="009273E7"/>
    <w:rsid w:val="00932B67"/>
    <w:rsid w:val="00933AC4"/>
    <w:rsid w:val="00937C50"/>
    <w:rsid w:val="00944E90"/>
    <w:rsid w:val="00950D5B"/>
    <w:rsid w:val="009513A0"/>
    <w:rsid w:val="00961A26"/>
    <w:rsid w:val="0096222E"/>
    <w:rsid w:val="00962DE4"/>
    <w:rsid w:val="00972C9B"/>
    <w:rsid w:val="00973167"/>
    <w:rsid w:val="00974379"/>
    <w:rsid w:val="00974878"/>
    <w:rsid w:val="00985D8A"/>
    <w:rsid w:val="009901F4"/>
    <w:rsid w:val="00994827"/>
    <w:rsid w:val="00994988"/>
    <w:rsid w:val="009A6288"/>
    <w:rsid w:val="009B1B1A"/>
    <w:rsid w:val="009B32D1"/>
    <w:rsid w:val="009B5355"/>
    <w:rsid w:val="009B5541"/>
    <w:rsid w:val="009B72F0"/>
    <w:rsid w:val="009C54A0"/>
    <w:rsid w:val="009D3694"/>
    <w:rsid w:val="009D510F"/>
    <w:rsid w:val="00A00DBB"/>
    <w:rsid w:val="00A01F76"/>
    <w:rsid w:val="00A049FA"/>
    <w:rsid w:val="00A169E4"/>
    <w:rsid w:val="00A20840"/>
    <w:rsid w:val="00A22703"/>
    <w:rsid w:val="00A25A76"/>
    <w:rsid w:val="00A32B14"/>
    <w:rsid w:val="00A34A03"/>
    <w:rsid w:val="00A35BD2"/>
    <w:rsid w:val="00A36BC6"/>
    <w:rsid w:val="00A46140"/>
    <w:rsid w:val="00A51DF7"/>
    <w:rsid w:val="00A537B7"/>
    <w:rsid w:val="00A53B9B"/>
    <w:rsid w:val="00A53EAA"/>
    <w:rsid w:val="00A54C38"/>
    <w:rsid w:val="00A5583E"/>
    <w:rsid w:val="00A577EB"/>
    <w:rsid w:val="00A57E4E"/>
    <w:rsid w:val="00A6128C"/>
    <w:rsid w:val="00A6197E"/>
    <w:rsid w:val="00A62E96"/>
    <w:rsid w:val="00A71751"/>
    <w:rsid w:val="00A71DFE"/>
    <w:rsid w:val="00A735F2"/>
    <w:rsid w:val="00A74BA6"/>
    <w:rsid w:val="00A751DF"/>
    <w:rsid w:val="00A8771D"/>
    <w:rsid w:val="00A91C50"/>
    <w:rsid w:val="00A93517"/>
    <w:rsid w:val="00A94E83"/>
    <w:rsid w:val="00A950FE"/>
    <w:rsid w:val="00A95CDE"/>
    <w:rsid w:val="00AA15E6"/>
    <w:rsid w:val="00AA4788"/>
    <w:rsid w:val="00AA5209"/>
    <w:rsid w:val="00AA553C"/>
    <w:rsid w:val="00AA60AD"/>
    <w:rsid w:val="00AA63D7"/>
    <w:rsid w:val="00AB1ECA"/>
    <w:rsid w:val="00AB4FBB"/>
    <w:rsid w:val="00AB77DA"/>
    <w:rsid w:val="00AC48D7"/>
    <w:rsid w:val="00AC6272"/>
    <w:rsid w:val="00AC6826"/>
    <w:rsid w:val="00AC7766"/>
    <w:rsid w:val="00AD139E"/>
    <w:rsid w:val="00AE107E"/>
    <w:rsid w:val="00AE560C"/>
    <w:rsid w:val="00AE6EAA"/>
    <w:rsid w:val="00AE7B01"/>
    <w:rsid w:val="00AF5AE8"/>
    <w:rsid w:val="00AF69F2"/>
    <w:rsid w:val="00B01412"/>
    <w:rsid w:val="00B025F7"/>
    <w:rsid w:val="00B10736"/>
    <w:rsid w:val="00B13402"/>
    <w:rsid w:val="00B16BA5"/>
    <w:rsid w:val="00B17E36"/>
    <w:rsid w:val="00B31A1E"/>
    <w:rsid w:val="00B33453"/>
    <w:rsid w:val="00B47745"/>
    <w:rsid w:val="00B6185A"/>
    <w:rsid w:val="00B6586E"/>
    <w:rsid w:val="00B75B64"/>
    <w:rsid w:val="00B76CC1"/>
    <w:rsid w:val="00B8097B"/>
    <w:rsid w:val="00B83E77"/>
    <w:rsid w:val="00B84B00"/>
    <w:rsid w:val="00B85CEC"/>
    <w:rsid w:val="00B9429F"/>
    <w:rsid w:val="00BA21E2"/>
    <w:rsid w:val="00BB051A"/>
    <w:rsid w:val="00BB2648"/>
    <w:rsid w:val="00BB7CCE"/>
    <w:rsid w:val="00BB7E8D"/>
    <w:rsid w:val="00BC1E33"/>
    <w:rsid w:val="00BC39C9"/>
    <w:rsid w:val="00BC5DE8"/>
    <w:rsid w:val="00BC7155"/>
    <w:rsid w:val="00BC7E3C"/>
    <w:rsid w:val="00BD7BE8"/>
    <w:rsid w:val="00BE1B52"/>
    <w:rsid w:val="00BF0278"/>
    <w:rsid w:val="00BF4496"/>
    <w:rsid w:val="00BF4B20"/>
    <w:rsid w:val="00BF6F0A"/>
    <w:rsid w:val="00C038F0"/>
    <w:rsid w:val="00C062D9"/>
    <w:rsid w:val="00C06738"/>
    <w:rsid w:val="00C06D08"/>
    <w:rsid w:val="00C07FF1"/>
    <w:rsid w:val="00C16C7B"/>
    <w:rsid w:val="00C2263D"/>
    <w:rsid w:val="00C33033"/>
    <w:rsid w:val="00C4601E"/>
    <w:rsid w:val="00C4692A"/>
    <w:rsid w:val="00C5120E"/>
    <w:rsid w:val="00C51CA3"/>
    <w:rsid w:val="00C54CDA"/>
    <w:rsid w:val="00C647F9"/>
    <w:rsid w:val="00C66140"/>
    <w:rsid w:val="00C6733B"/>
    <w:rsid w:val="00C67F8B"/>
    <w:rsid w:val="00C73383"/>
    <w:rsid w:val="00C8427F"/>
    <w:rsid w:val="00C85772"/>
    <w:rsid w:val="00C868D4"/>
    <w:rsid w:val="00C95B54"/>
    <w:rsid w:val="00C97F30"/>
    <w:rsid w:val="00CA1EA6"/>
    <w:rsid w:val="00CA494A"/>
    <w:rsid w:val="00CA596F"/>
    <w:rsid w:val="00CA6E11"/>
    <w:rsid w:val="00CB4C7B"/>
    <w:rsid w:val="00CB755F"/>
    <w:rsid w:val="00CC0B7B"/>
    <w:rsid w:val="00CC5627"/>
    <w:rsid w:val="00CC5DC3"/>
    <w:rsid w:val="00CC6D8A"/>
    <w:rsid w:val="00CD27B6"/>
    <w:rsid w:val="00CD79A6"/>
    <w:rsid w:val="00CE410E"/>
    <w:rsid w:val="00CE4B96"/>
    <w:rsid w:val="00CF3F8F"/>
    <w:rsid w:val="00CF710E"/>
    <w:rsid w:val="00CF7322"/>
    <w:rsid w:val="00CF7FB4"/>
    <w:rsid w:val="00D00893"/>
    <w:rsid w:val="00D154A1"/>
    <w:rsid w:val="00D231F9"/>
    <w:rsid w:val="00D26C03"/>
    <w:rsid w:val="00D301B5"/>
    <w:rsid w:val="00D33864"/>
    <w:rsid w:val="00D34BEF"/>
    <w:rsid w:val="00D35C10"/>
    <w:rsid w:val="00D36820"/>
    <w:rsid w:val="00D378FC"/>
    <w:rsid w:val="00D43F71"/>
    <w:rsid w:val="00D468A9"/>
    <w:rsid w:val="00D504DD"/>
    <w:rsid w:val="00D610A6"/>
    <w:rsid w:val="00D71269"/>
    <w:rsid w:val="00D75952"/>
    <w:rsid w:val="00D83D8A"/>
    <w:rsid w:val="00D913A2"/>
    <w:rsid w:val="00D92FE4"/>
    <w:rsid w:val="00D9535C"/>
    <w:rsid w:val="00D95971"/>
    <w:rsid w:val="00D97CE3"/>
    <w:rsid w:val="00DB11A7"/>
    <w:rsid w:val="00DB41D7"/>
    <w:rsid w:val="00DC0769"/>
    <w:rsid w:val="00DC0FC1"/>
    <w:rsid w:val="00DC12AD"/>
    <w:rsid w:val="00DD6A49"/>
    <w:rsid w:val="00DE0D75"/>
    <w:rsid w:val="00DE1974"/>
    <w:rsid w:val="00DE46A0"/>
    <w:rsid w:val="00DE4D56"/>
    <w:rsid w:val="00E01910"/>
    <w:rsid w:val="00E13647"/>
    <w:rsid w:val="00E22ECD"/>
    <w:rsid w:val="00E308F3"/>
    <w:rsid w:val="00E32635"/>
    <w:rsid w:val="00E366C9"/>
    <w:rsid w:val="00E40491"/>
    <w:rsid w:val="00E426F8"/>
    <w:rsid w:val="00E43835"/>
    <w:rsid w:val="00E43B03"/>
    <w:rsid w:val="00E43C44"/>
    <w:rsid w:val="00E50E05"/>
    <w:rsid w:val="00E510E1"/>
    <w:rsid w:val="00E523CF"/>
    <w:rsid w:val="00E54696"/>
    <w:rsid w:val="00E657AC"/>
    <w:rsid w:val="00E66532"/>
    <w:rsid w:val="00E702E7"/>
    <w:rsid w:val="00E72BEC"/>
    <w:rsid w:val="00E7481A"/>
    <w:rsid w:val="00E7582E"/>
    <w:rsid w:val="00E76055"/>
    <w:rsid w:val="00E81349"/>
    <w:rsid w:val="00E8301B"/>
    <w:rsid w:val="00E90D0E"/>
    <w:rsid w:val="00E92564"/>
    <w:rsid w:val="00E92C6D"/>
    <w:rsid w:val="00EA0574"/>
    <w:rsid w:val="00EA1794"/>
    <w:rsid w:val="00EA628E"/>
    <w:rsid w:val="00EA6CA0"/>
    <w:rsid w:val="00EB3CAE"/>
    <w:rsid w:val="00EC5172"/>
    <w:rsid w:val="00EE2162"/>
    <w:rsid w:val="00EE5652"/>
    <w:rsid w:val="00EE61D6"/>
    <w:rsid w:val="00EF3981"/>
    <w:rsid w:val="00EF3DA5"/>
    <w:rsid w:val="00EF6215"/>
    <w:rsid w:val="00EF75AB"/>
    <w:rsid w:val="00F02C66"/>
    <w:rsid w:val="00F07E3F"/>
    <w:rsid w:val="00F127FD"/>
    <w:rsid w:val="00F201FE"/>
    <w:rsid w:val="00F25012"/>
    <w:rsid w:val="00F31769"/>
    <w:rsid w:val="00F33B38"/>
    <w:rsid w:val="00F353C6"/>
    <w:rsid w:val="00F36C46"/>
    <w:rsid w:val="00F46493"/>
    <w:rsid w:val="00F46CB7"/>
    <w:rsid w:val="00F4771E"/>
    <w:rsid w:val="00F53206"/>
    <w:rsid w:val="00F549A8"/>
    <w:rsid w:val="00F62A58"/>
    <w:rsid w:val="00F67D06"/>
    <w:rsid w:val="00F70B32"/>
    <w:rsid w:val="00F70BDF"/>
    <w:rsid w:val="00F73656"/>
    <w:rsid w:val="00F775C0"/>
    <w:rsid w:val="00F7796E"/>
    <w:rsid w:val="00F83A67"/>
    <w:rsid w:val="00F8633F"/>
    <w:rsid w:val="00F90F95"/>
    <w:rsid w:val="00F92055"/>
    <w:rsid w:val="00F93F6F"/>
    <w:rsid w:val="00FA0373"/>
    <w:rsid w:val="00FA5DCF"/>
    <w:rsid w:val="00FB2A66"/>
    <w:rsid w:val="00FB33B8"/>
    <w:rsid w:val="00FB3E86"/>
    <w:rsid w:val="00FD00CE"/>
    <w:rsid w:val="00FD06BE"/>
    <w:rsid w:val="00FF3D3D"/>
    <w:rsid w:val="00FF3EAE"/>
  </w:rsids>
  <m:mathPr>
    <m:mathFont m:val="Cambria Math"/>
    <m:brkBin m:val="before"/>
    <m:brkBinSub m:val="--"/>
    <m:smallFrac m:val="off"/>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6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BO" w:eastAsia="es-BO" w:bidi="ar-SA"/>
      </w:rPr>
    </w:rPrDefault>
    <w:pPrDefault>
      <w:pPr>
        <w:spacing w:before="100" w:beforeAutospacing="1" w:after="100" w:afterAutospacing="1"/>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35C9"/>
    <w:pPr>
      <w:widowControl w:val="0"/>
      <w:autoSpaceDE w:val="0"/>
      <w:autoSpaceDN w:val="0"/>
      <w:adjustRightInd w:val="0"/>
      <w:spacing w:after="0"/>
    </w:pPr>
    <w:rPr>
      <w:rFonts w:ascii="Times New Roman" w:hAnsi="Times New Roman" w:cs="Times New Roman"/>
      <w:sz w:val="20"/>
      <w:szCs w:val="20"/>
    </w:rPr>
  </w:style>
  <w:style w:type="paragraph" w:styleId="Ttulo2">
    <w:name w:val="heading 2"/>
    <w:basedOn w:val="Normal"/>
    <w:next w:val="Normal"/>
    <w:link w:val="Ttulo2Car"/>
    <w:uiPriority w:val="9"/>
    <w:semiHidden/>
    <w:unhideWhenUsed/>
    <w:qFormat/>
    <w:rsid w:val="007515CA"/>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30F8E"/>
    <w:rPr>
      <w:rFonts w:ascii="Tahoma" w:hAnsi="Tahoma" w:cs="Tahoma"/>
      <w:sz w:val="16"/>
      <w:szCs w:val="16"/>
    </w:rPr>
  </w:style>
  <w:style w:type="character" w:customStyle="1" w:styleId="TextodegloboCar">
    <w:name w:val="Texto de globo Car"/>
    <w:basedOn w:val="Fuentedeprrafopredeter"/>
    <w:link w:val="Textodeglobo"/>
    <w:uiPriority w:val="99"/>
    <w:semiHidden/>
    <w:rsid w:val="00330F8E"/>
    <w:rPr>
      <w:rFonts w:ascii="Tahoma" w:hAnsi="Tahoma" w:cs="Tahoma"/>
      <w:sz w:val="16"/>
      <w:szCs w:val="16"/>
    </w:rPr>
  </w:style>
  <w:style w:type="paragraph" w:styleId="Prrafodelista">
    <w:name w:val="List Paragraph"/>
    <w:basedOn w:val="Normal"/>
    <w:uiPriority w:val="34"/>
    <w:qFormat/>
    <w:rsid w:val="00330F8E"/>
    <w:pPr>
      <w:ind w:left="720"/>
      <w:contextualSpacing/>
    </w:pPr>
  </w:style>
  <w:style w:type="character" w:styleId="Textodelmarcadordeposicin">
    <w:name w:val="Placeholder Text"/>
    <w:basedOn w:val="Fuentedeprrafopredeter"/>
    <w:uiPriority w:val="99"/>
    <w:semiHidden/>
    <w:rsid w:val="00F4771E"/>
    <w:rPr>
      <w:color w:val="808080"/>
    </w:rPr>
  </w:style>
  <w:style w:type="paragraph" w:styleId="Sinespaciado">
    <w:name w:val="No Spacing"/>
    <w:uiPriority w:val="1"/>
    <w:qFormat/>
    <w:rsid w:val="00AA4788"/>
    <w:pPr>
      <w:widowControl w:val="0"/>
      <w:autoSpaceDE w:val="0"/>
      <w:autoSpaceDN w:val="0"/>
      <w:adjustRightInd w:val="0"/>
      <w:spacing w:after="0"/>
    </w:pPr>
    <w:rPr>
      <w:rFonts w:ascii="Times New Roman" w:hAnsi="Times New Roman" w:cs="Times New Roman"/>
      <w:sz w:val="20"/>
      <w:szCs w:val="20"/>
    </w:rPr>
  </w:style>
  <w:style w:type="paragraph" w:styleId="Encabezado">
    <w:name w:val="header"/>
    <w:basedOn w:val="Normal"/>
    <w:link w:val="EncabezadoCar"/>
    <w:uiPriority w:val="99"/>
    <w:unhideWhenUsed/>
    <w:rsid w:val="00D154A1"/>
    <w:pPr>
      <w:tabs>
        <w:tab w:val="center" w:pos="4419"/>
        <w:tab w:val="right" w:pos="8838"/>
      </w:tabs>
    </w:pPr>
  </w:style>
  <w:style w:type="character" w:customStyle="1" w:styleId="EncabezadoCar">
    <w:name w:val="Encabezado Car"/>
    <w:basedOn w:val="Fuentedeprrafopredeter"/>
    <w:link w:val="Encabezado"/>
    <w:uiPriority w:val="99"/>
    <w:rsid w:val="00D154A1"/>
    <w:rPr>
      <w:rFonts w:ascii="Times New Roman" w:hAnsi="Times New Roman" w:cs="Times New Roman"/>
      <w:sz w:val="20"/>
      <w:szCs w:val="20"/>
    </w:rPr>
  </w:style>
  <w:style w:type="paragraph" w:styleId="Piedepgina">
    <w:name w:val="footer"/>
    <w:basedOn w:val="Normal"/>
    <w:link w:val="PiedepginaCar"/>
    <w:uiPriority w:val="99"/>
    <w:unhideWhenUsed/>
    <w:rsid w:val="00D154A1"/>
    <w:pPr>
      <w:tabs>
        <w:tab w:val="center" w:pos="4419"/>
        <w:tab w:val="right" w:pos="8838"/>
      </w:tabs>
    </w:pPr>
  </w:style>
  <w:style w:type="character" w:customStyle="1" w:styleId="PiedepginaCar">
    <w:name w:val="Pie de página Car"/>
    <w:basedOn w:val="Fuentedeprrafopredeter"/>
    <w:link w:val="Piedepgina"/>
    <w:uiPriority w:val="99"/>
    <w:rsid w:val="00D154A1"/>
    <w:rPr>
      <w:rFonts w:ascii="Times New Roman" w:hAnsi="Times New Roman" w:cs="Times New Roman"/>
      <w:sz w:val="20"/>
      <w:szCs w:val="20"/>
    </w:rPr>
  </w:style>
  <w:style w:type="table" w:styleId="Tablaconcuadrcula">
    <w:name w:val="Table Grid"/>
    <w:basedOn w:val="Tablanormal"/>
    <w:uiPriority w:val="59"/>
    <w:rsid w:val="00090DA0"/>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2Car">
    <w:name w:val="Título 2 Car"/>
    <w:basedOn w:val="Fuentedeprrafopredeter"/>
    <w:link w:val="Ttulo2"/>
    <w:uiPriority w:val="9"/>
    <w:semiHidden/>
    <w:rsid w:val="007515CA"/>
    <w:rPr>
      <w:rFonts w:asciiTheme="majorHAnsi" w:eastAsiaTheme="majorEastAsia" w:hAnsiTheme="majorHAnsi" w:cstheme="majorBidi"/>
      <w:b/>
      <w:bCs/>
      <w:color w:val="4F81BD" w:themeColor="accent1"/>
      <w:sz w:val="26"/>
      <w:szCs w:val="26"/>
    </w:rPr>
  </w:style>
  <w:style w:type="character" w:styleId="nfasis">
    <w:name w:val="Emphasis"/>
    <w:basedOn w:val="Fuentedeprrafopredeter"/>
    <w:uiPriority w:val="20"/>
    <w:qFormat/>
    <w:rsid w:val="00BC7155"/>
    <w:rPr>
      <w:i/>
      <w:iCs/>
    </w:rPr>
  </w:style>
</w:styles>
</file>

<file path=word/webSettings.xml><?xml version="1.0" encoding="utf-8"?>
<w:webSettings xmlns:r="http://schemas.openxmlformats.org/officeDocument/2006/relationships" xmlns:w="http://schemas.openxmlformats.org/wordprocessingml/2006/main">
  <w:divs>
    <w:div w:id="56587882">
      <w:bodyDiv w:val="1"/>
      <w:marLeft w:val="0"/>
      <w:marRight w:val="0"/>
      <w:marTop w:val="0"/>
      <w:marBottom w:val="0"/>
      <w:divBdr>
        <w:top w:val="none" w:sz="0" w:space="0" w:color="auto"/>
        <w:left w:val="none" w:sz="0" w:space="0" w:color="auto"/>
        <w:bottom w:val="none" w:sz="0" w:space="0" w:color="auto"/>
        <w:right w:val="none" w:sz="0" w:space="0" w:color="auto"/>
      </w:divBdr>
    </w:div>
    <w:div w:id="167138816">
      <w:bodyDiv w:val="1"/>
      <w:marLeft w:val="0"/>
      <w:marRight w:val="0"/>
      <w:marTop w:val="0"/>
      <w:marBottom w:val="0"/>
      <w:divBdr>
        <w:top w:val="none" w:sz="0" w:space="0" w:color="auto"/>
        <w:left w:val="none" w:sz="0" w:space="0" w:color="auto"/>
        <w:bottom w:val="none" w:sz="0" w:space="0" w:color="auto"/>
        <w:right w:val="none" w:sz="0" w:space="0" w:color="auto"/>
      </w:divBdr>
    </w:div>
    <w:div w:id="280038952">
      <w:bodyDiv w:val="1"/>
      <w:marLeft w:val="0"/>
      <w:marRight w:val="0"/>
      <w:marTop w:val="0"/>
      <w:marBottom w:val="0"/>
      <w:divBdr>
        <w:top w:val="none" w:sz="0" w:space="0" w:color="auto"/>
        <w:left w:val="none" w:sz="0" w:space="0" w:color="auto"/>
        <w:bottom w:val="none" w:sz="0" w:space="0" w:color="auto"/>
        <w:right w:val="none" w:sz="0" w:space="0" w:color="auto"/>
      </w:divBdr>
    </w:div>
    <w:div w:id="313796140">
      <w:bodyDiv w:val="1"/>
      <w:marLeft w:val="0"/>
      <w:marRight w:val="0"/>
      <w:marTop w:val="0"/>
      <w:marBottom w:val="0"/>
      <w:divBdr>
        <w:top w:val="none" w:sz="0" w:space="0" w:color="auto"/>
        <w:left w:val="none" w:sz="0" w:space="0" w:color="auto"/>
        <w:bottom w:val="none" w:sz="0" w:space="0" w:color="auto"/>
        <w:right w:val="none" w:sz="0" w:space="0" w:color="auto"/>
      </w:divBdr>
    </w:div>
    <w:div w:id="557790750">
      <w:bodyDiv w:val="1"/>
      <w:marLeft w:val="0"/>
      <w:marRight w:val="0"/>
      <w:marTop w:val="0"/>
      <w:marBottom w:val="0"/>
      <w:divBdr>
        <w:top w:val="none" w:sz="0" w:space="0" w:color="auto"/>
        <w:left w:val="none" w:sz="0" w:space="0" w:color="auto"/>
        <w:bottom w:val="none" w:sz="0" w:space="0" w:color="auto"/>
        <w:right w:val="none" w:sz="0" w:space="0" w:color="auto"/>
      </w:divBdr>
    </w:div>
    <w:div w:id="569923202">
      <w:bodyDiv w:val="1"/>
      <w:marLeft w:val="0"/>
      <w:marRight w:val="0"/>
      <w:marTop w:val="0"/>
      <w:marBottom w:val="0"/>
      <w:divBdr>
        <w:top w:val="none" w:sz="0" w:space="0" w:color="auto"/>
        <w:left w:val="none" w:sz="0" w:space="0" w:color="auto"/>
        <w:bottom w:val="none" w:sz="0" w:space="0" w:color="auto"/>
        <w:right w:val="none" w:sz="0" w:space="0" w:color="auto"/>
      </w:divBdr>
    </w:div>
    <w:div w:id="699627618">
      <w:bodyDiv w:val="1"/>
      <w:marLeft w:val="0"/>
      <w:marRight w:val="0"/>
      <w:marTop w:val="0"/>
      <w:marBottom w:val="0"/>
      <w:divBdr>
        <w:top w:val="none" w:sz="0" w:space="0" w:color="auto"/>
        <w:left w:val="none" w:sz="0" w:space="0" w:color="auto"/>
        <w:bottom w:val="none" w:sz="0" w:space="0" w:color="auto"/>
        <w:right w:val="none" w:sz="0" w:space="0" w:color="auto"/>
      </w:divBdr>
    </w:div>
    <w:div w:id="840898043">
      <w:bodyDiv w:val="1"/>
      <w:marLeft w:val="0"/>
      <w:marRight w:val="0"/>
      <w:marTop w:val="0"/>
      <w:marBottom w:val="0"/>
      <w:divBdr>
        <w:top w:val="none" w:sz="0" w:space="0" w:color="auto"/>
        <w:left w:val="none" w:sz="0" w:space="0" w:color="auto"/>
        <w:bottom w:val="none" w:sz="0" w:space="0" w:color="auto"/>
        <w:right w:val="none" w:sz="0" w:space="0" w:color="auto"/>
      </w:divBdr>
    </w:div>
    <w:div w:id="1225992820">
      <w:bodyDiv w:val="1"/>
      <w:marLeft w:val="0"/>
      <w:marRight w:val="0"/>
      <w:marTop w:val="0"/>
      <w:marBottom w:val="0"/>
      <w:divBdr>
        <w:top w:val="none" w:sz="0" w:space="0" w:color="auto"/>
        <w:left w:val="none" w:sz="0" w:space="0" w:color="auto"/>
        <w:bottom w:val="none" w:sz="0" w:space="0" w:color="auto"/>
        <w:right w:val="none" w:sz="0" w:space="0" w:color="auto"/>
      </w:divBdr>
    </w:div>
    <w:div w:id="1408268150">
      <w:bodyDiv w:val="1"/>
      <w:marLeft w:val="0"/>
      <w:marRight w:val="0"/>
      <w:marTop w:val="0"/>
      <w:marBottom w:val="0"/>
      <w:divBdr>
        <w:top w:val="none" w:sz="0" w:space="0" w:color="auto"/>
        <w:left w:val="none" w:sz="0" w:space="0" w:color="auto"/>
        <w:bottom w:val="none" w:sz="0" w:space="0" w:color="auto"/>
        <w:right w:val="none" w:sz="0" w:space="0" w:color="auto"/>
      </w:divBdr>
    </w:div>
    <w:div w:id="1558978737">
      <w:bodyDiv w:val="1"/>
      <w:marLeft w:val="0"/>
      <w:marRight w:val="0"/>
      <w:marTop w:val="0"/>
      <w:marBottom w:val="0"/>
      <w:divBdr>
        <w:top w:val="none" w:sz="0" w:space="0" w:color="auto"/>
        <w:left w:val="none" w:sz="0" w:space="0" w:color="auto"/>
        <w:bottom w:val="none" w:sz="0" w:space="0" w:color="auto"/>
        <w:right w:val="none" w:sz="0" w:space="0" w:color="auto"/>
      </w:divBdr>
    </w:div>
    <w:div w:id="1602252735">
      <w:bodyDiv w:val="1"/>
      <w:marLeft w:val="0"/>
      <w:marRight w:val="0"/>
      <w:marTop w:val="0"/>
      <w:marBottom w:val="0"/>
      <w:divBdr>
        <w:top w:val="none" w:sz="0" w:space="0" w:color="auto"/>
        <w:left w:val="none" w:sz="0" w:space="0" w:color="auto"/>
        <w:bottom w:val="none" w:sz="0" w:space="0" w:color="auto"/>
        <w:right w:val="none" w:sz="0" w:space="0" w:color="auto"/>
      </w:divBdr>
    </w:div>
    <w:div w:id="1735156898">
      <w:bodyDiv w:val="1"/>
      <w:marLeft w:val="0"/>
      <w:marRight w:val="0"/>
      <w:marTop w:val="0"/>
      <w:marBottom w:val="0"/>
      <w:divBdr>
        <w:top w:val="none" w:sz="0" w:space="0" w:color="auto"/>
        <w:left w:val="none" w:sz="0" w:space="0" w:color="auto"/>
        <w:bottom w:val="none" w:sz="0" w:space="0" w:color="auto"/>
        <w:right w:val="none" w:sz="0" w:space="0" w:color="auto"/>
      </w:divBdr>
    </w:div>
    <w:div w:id="2005276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fontTable" Target="fontTable.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png"/><Relationship Id="rId102" Type="http://schemas.openxmlformats.org/officeDocument/2006/relationships/image" Target="media/image95.png"/><Relationship Id="rId110" Type="http://schemas.openxmlformats.org/officeDocument/2006/relationships/image" Target="media/image103.png"/><Relationship Id="rId115"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6.png"/><Relationship Id="rId11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footer" Target="footer2.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71AF94F6-58BD-4D10-AAC2-B645A890F9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1500</TotalTime>
  <Pages>1</Pages>
  <Words>10167</Words>
  <Characters>55919</Characters>
  <Application>Microsoft Office Word</Application>
  <DocSecurity>0</DocSecurity>
  <Lines>465</Lines>
  <Paragraphs>131</Paragraphs>
  <ScaleCrop>false</ScaleCrop>
  <HeadingPairs>
    <vt:vector size="2" baseType="variant">
      <vt:variant>
        <vt:lpstr>Título</vt:lpstr>
      </vt:variant>
      <vt:variant>
        <vt:i4>1</vt:i4>
      </vt:variant>
    </vt:vector>
  </HeadingPairs>
  <TitlesOfParts>
    <vt:vector size="1" baseType="lpstr">
      <vt:lpstr>Diseño de Alcantarillas</vt:lpstr>
    </vt:vector>
  </TitlesOfParts>
  <Company/>
  <LinksUpToDate>false</LinksUpToDate>
  <CharactersWithSpaces>65955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Diseño de Alcantarillas</dc:title>
  <dc:creator>Juan Pablo Salazar Jimenez</dc:creator>
  <cp:lastModifiedBy>Ariel M</cp:lastModifiedBy>
  <cp:revision>84</cp:revision>
  <dcterms:created xsi:type="dcterms:W3CDTF">2009-03-23T13:41:00Z</dcterms:created>
  <dcterms:modified xsi:type="dcterms:W3CDTF">2009-04-29T19:20:00Z</dcterms:modified>
</cp:coreProperties>
</file>